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F4" w:rsidRDefault="004C083C" w:rsidP="00A106F4">
      <w:pPr>
        <w:jc w:val="center"/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32755C58" wp14:editId="3505FA88">
            <wp:simplePos x="0" y="0"/>
            <wp:positionH relativeFrom="margin">
              <wp:align>right</wp:align>
            </wp:positionH>
            <wp:positionV relativeFrom="paragraph">
              <wp:posOffset>809625</wp:posOffset>
            </wp:positionV>
            <wp:extent cx="9810750" cy="5257800"/>
            <wp:effectExtent l="0" t="0" r="0" b="0"/>
            <wp:wrapNone/>
            <wp:docPr id="43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30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ЗБИРАЄМО </w:t>
      </w:r>
      <w:r w:rsid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ТРИВОЖНУ</w:t>
      </w:r>
      <w:r w:rsid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ВАЛІЗУ</w:t>
      </w:r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40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Pr="00A106F4" w:rsidRDefault="00A106F4" w:rsidP="00A16CDB">
      <w:pPr>
        <w:jc w:val="center"/>
        <w:rPr>
          <w:sz w:val="96"/>
          <w:szCs w:val="96"/>
        </w:rPr>
      </w:pPr>
      <w:r w:rsidRPr="00A106F4">
        <w:rPr>
          <w:b/>
          <w:color w:val="0000CC"/>
          <w:sz w:val="40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CC"/>
            </w14:solidFill>
            <w14:prstDash w14:val="solid"/>
            <w14:round/>
          </w14:textOutline>
        </w:rPr>
        <w:t>НАВЧАЛЬНО-МЕТОДИЧНИЙ ЦЕНТР ЦЗ ТА БЖД  ВІННИЦЬКОЇ ОБЛАСТІ</w:t>
      </w:r>
      <w:bookmarkStart w:id="0" w:name="_GoBack"/>
      <w:bookmarkEnd w:id="0"/>
    </w:p>
    <w:sectPr w:rsidR="00A106F4" w:rsidRPr="00A106F4" w:rsidSect="004C0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91"/>
    <w:rsid w:val="004C083C"/>
    <w:rsid w:val="007319D4"/>
    <w:rsid w:val="00A106F4"/>
    <w:rsid w:val="00A16CDB"/>
    <w:rsid w:val="00D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FCE8-7E97-4DAB-8945-2EB1F33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 </dc:creator>
  <cp:keywords/>
  <dc:description/>
  <cp:lastModifiedBy>Гловацька </cp:lastModifiedBy>
  <cp:revision>5</cp:revision>
  <dcterms:created xsi:type="dcterms:W3CDTF">2022-03-11T12:59:00Z</dcterms:created>
  <dcterms:modified xsi:type="dcterms:W3CDTF">2022-03-11T13:06:00Z</dcterms:modified>
</cp:coreProperties>
</file>