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EE" w:rsidRPr="0014665E" w:rsidRDefault="006605EE" w:rsidP="004F4CAB">
      <w:pPr>
        <w:spacing w:after="0" w:line="240" w:lineRule="auto"/>
        <w:ind w:left="-567" w:firstLine="567"/>
        <w:jc w:val="center"/>
        <w:rPr>
          <w:rFonts w:eastAsia="Times New Roman" w:cs="Times New Roman"/>
          <w:b/>
          <w:bCs/>
          <w:color w:val="0070C0"/>
          <w:sz w:val="96"/>
          <w:szCs w:val="96"/>
          <w:bdr w:val="none" w:sz="0" w:space="0" w:color="auto" w:frame="1"/>
          <w:lang w:eastAsia="uk-UA"/>
        </w:rPr>
      </w:pPr>
      <w:r w:rsidRPr="0014665E">
        <w:rPr>
          <w:rFonts w:eastAsia="Times New Roman" w:cs="Times New Roman"/>
          <w:b/>
          <w:bCs/>
          <w:color w:val="002060"/>
          <w:sz w:val="96"/>
          <w:szCs w:val="96"/>
          <w:bdr w:val="none" w:sz="0" w:space="0" w:color="auto" w:frame="1"/>
          <w:lang w:eastAsia="uk-U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ПАМ’ЯТКА</w:t>
      </w:r>
    </w:p>
    <w:p w:rsidR="006605EE" w:rsidRPr="00B662FB" w:rsidRDefault="006605EE" w:rsidP="00436FF0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58"/>
          <w:szCs w:val="58"/>
          <w:bdr w:val="none" w:sz="0" w:space="0" w:color="auto" w:frame="1"/>
          <w:lang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662FB">
        <w:rPr>
          <w:rFonts w:eastAsia="Times New Roman" w:cs="Times New Roman"/>
          <w:b/>
          <w:bCs/>
          <w:color w:val="FF0000"/>
          <w:sz w:val="58"/>
          <w:szCs w:val="58"/>
          <w:bdr w:val="none" w:sz="0" w:space="0" w:color="auto" w:frame="1"/>
          <w:lang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Обл</w:t>
      </w:r>
      <w:r w:rsidR="00436FF0" w:rsidRPr="00B662FB">
        <w:rPr>
          <w:rFonts w:eastAsia="Times New Roman" w:cs="Times New Roman"/>
          <w:b/>
          <w:bCs/>
          <w:color w:val="FF0000"/>
          <w:sz w:val="58"/>
          <w:szCs w:val="58"/>
          <w:bdr w:val="none" w:sz="0" w:space="0" w:color="auto" w:frame="1"/>
          <w:lang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аднайте </w:t>
      </w:r>
      <w:r w:rsidR="0012115F" w:rsidRPr="00B662FB">
        <w:rPr>
          <w:rFonts w:eastAsia="Times New Roman" w:cs="Times New Roman"/>
          <w:b/>
          <w:bCs/>
          <w:color w:val="FF0000"/>
          <w:sz w:val="58"/>
          <w:szCs w:val="58"/>
          <w:bdr w:val="none" w:sz="0" w:space="0" w:color="auto" w:frame="1"/>
          <w:lang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житло на випадок обстрілу артилерійською та </w:t>
      </w:r>
      <w:r w:rsidR="00436FF0" w:rsidRPr="00B662FB">
        <w:rPr>
          <w:rFonts w:eastAsia="Times New Roman" w:cs="Times New Roman"/>
          <w:b/>
          <w:bCs/>
          <w:color w:val="FF0000"/>
          <w:sz w:val="58"/>
          <w:szCs w:val="58"/>
          <w:bdr w:val="none" w:sz="0" w:space="0" w:color="auto" w:frame="1"/>
          <w:lang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стрілецькою</w:t>
      </w:r>
      <w:r w:rsidR="0012115F" w:rsidRPr="00B662FB">
        <w:rPr>
          <w:rFonts w:eastAsia="Times New Roman" w:cs="Times New Roman"/>
          <w:b/>
          <w:bCs/>
          <w:color w:val="FF0000"/>
          <w:sz w:val="58"/>
          <w:szCs w:val="58"/>
          <w:bdr w:val="none" w:sz="0" w:space="0" w:color="auto" w:frame="1"/>
          <w:lang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зброєю</w:t>
      </w:r>
    </w:p>
    <w:p w:rsidR="00615881" w:rsidRPr="005B741C" w:rsidRDefault="00615881" w:rsidP="006605EE">
      <w:pPr>
        <w:spacing w:after="0" w:line="240" w:lineRule="auto"/>
        <w:rPr>
          <w:rFonts w:eastAsia="Times New Roman" w:cs="Times New Roman"/>
          <w:b/>
          <w:bCs/>
          <w:color w:val="FF0000"/>
          <w:sz w:val="10"/>
          <w:szCs w:val="30"/>
          <w:bdr w:val="none" w:sz="0" w:space="0" w:color="auto" w:frame="1"/>
          <w:lang w:eastAsia="uk-UA"/>
        </w:rPr>
      </w:pPr>
    </w:p>
    <w:p w:rsidR="00615881" w:rsidRPr="00DE689C" w:rsidRDefault="00615881" w:rsidP="006605EE">
      <w:pPr>
        <w:spacing w:after="0" w:line="240" w:lineRule="auto"/>
        <w:rPr>
          <w:rFonts w:eastAsia="Times New Roman" w:cs="Times New Roman"/>
          <w:b/>
          <w:bCs/>
          <w:color w:val="002060"/>
          <w:sz w:val="40"/>
          <w:szCs w:val="30"/>
          <w:bdr w:val="none" w:sz="0" w:space="0" w:color="auto" w:frame="1"/>
          <w:lang w:eastAsia="uk-UA"/>
        </w:rPr>
      </w:pPr>
      <w:r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 xml:space="preserve">  </w:t>
      </w:r>
      <w:r w:rsidR="00CC2B35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 xml:space="preserve"> </w:t>
      </w:r>
      <w:r w:rsidR="00CC2B35" w:rsidRPr="00DE689C">
        <w:rPr>
          <w:rFonts w:ascii="ProximaNova" w:eastAsia="Times New Roman" w:hAnsi="ProximaNova" w:cs="Times New Roman"/>
          <w:b/>
          <w:bCs/>
          <w:color w:val="010101"/>
          <w:sz w:val="32"/>
          <w:szCs w:val="30"/>
          <w:bdr w:val="none" w:sz="0" w:space="0" w:color="auto" w:frame="1"/>
          <w:lang w:eastAsia="uk-UA"/>
        </w:rPr>
        <w:t xml:space="preserve"> </w:t>
      </w:r>
      <w:r w:rsidRPr="0055284E">
        <w:rPr>
          <w:rFonts w:eastAsia="Times New Roman" w:cs="Times New Roman"/>
          <w:b/>
          <w:bCs/>
          <w:color w:val="002060"/>
          <w:sz w:val="40"/>
          <w:szCs w:val="30"/>
          <w:highlight w:val="yellow"/>
          <w:bdr w:val="none" w:sz="0" w:space="0" w:color="auto" w:frame="1"/>
          <w:lang w:eastAsia="uk-UA"/>
        </w:rPr>
        <w:t>Зробить своє житло безпечним</w:t>
      </w:r>
      <w:r w:rsidR="00722F6F" w:rsidRPr="0055284E">
        <w:rPr>
          <w:rFonts w:eastAsia="Times New Roman" w:cs="Times New Roman"/>
          <w:b/>
          <w:bCs/>
          <w:color w:val="002060"/>
          <w:sz w:val="40"/>
          <w:szCs w:val="30"/>
          <w:highlight w:val="yellow"/>
          <w:bdr w:val="none" w:sz="0" w:space="0" w:color="auto" w:frame="1"/>
          <w:lang w:eastAsia="uk-UA"/>
        </w:rPr>
        <w:t>:</w:t>
      </w:r>
      <w:r w:rsidRPr="00DE689C">
        <w:rPr>
          <w:rFonts w:eastAsia="Times New Roman" w:cs="Times New Roman"/>
          <w:b/>
          <w:bCs/>
          <w:color w:val="002060"/>
          <w:sz w:val="40"/>
          <w:szCs w:val="30"/>
          <w:bdr w:val="none" w:sz="0" w:space="0" w:color="auto" w:frame="1"/>
          <w:lang w:eastAsia="uk-UA"/>
        </w:rPr>
        <w:t xml:space="preserve"> </w:t>
      </w:r>
    </w:p>
    <w:p w:rsidR="00D20D0A" w:rsidRPr="0076102A" w:rsidRDefault="00D20D0A" w:rsidP="004F4CAB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76102A">
        <w:rPr>
          <w:rFonts w:eastAsia="Times New Roman" w:cs="Times New Roman"/>
          <w:b/>
          <w:color w:val="010101"/>
          <w:sz w:val="30"/>
          <w:szCs w:val="30"/>
          <w:lang w:eastAsia="uk-UA"/>
        </w:rPr>
        <w:t>за можливості дізнайтеся, де р</w:t>
      </w:r>
      <w:r w:rsidR="0076102A" w:rsidRPr="0076102A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озташовані найближчі укриття, </w:t>
      </w:r>
      <w:r w:rsidRPr="0076102A">
        <w:rPr>
          <w:rFonts w:eastAsia="Times New Roman" w:cs="Times New Roman"/>
          <w:b/>
          <w:color w:val="010101"/>
          <w:sz w:val="30"/>
          <w:szCs w:val="30"/>
          <w:lang w:eastAsia="uk-UA"/>
        </w:rPr>
        <w:t>перевірте стан підвального приміщення;</w:t>
      </w:r>
    </w:p>
    <w:p w:rsidR="00B56F83" w:rsidRPr="00B56F83" w:rsidRDefault="00B56F83" w:rsidP="00B56F83">
      <w:pPr>
        <w:pStyle w:val="a3"/>
        <w:spacing w:after="0" w:line="240" w:lineRule="auto"/>
        <w:ind w:left="284"/>
        <w:rPr>
          <w:rFonts w:eastAsia="Times New Roman" w:cs="Times New Roman"/>
          <w:color w:val="010101"/>
          <w:sz w:val="4"/>
          <w:szCs w:val="16"/>
          <w:lang w:eastAsia="uk-UA"/>
        </w:rPr>
      </w:pPr>
    </w:p>
    <w:p w:rsidR="00D20D0A" w:rsidRPr="0076102A" w:rsidRDefault="00D20D0A" w:rsidP="004F4CAB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76102A">
        <w:rPr>
          <w:rFonts w:eastAsia="Times New Roman" w:cs="Times New Roman"/>
          <w:b/>
          <w:color w:val="010101"/>
          <w:sz w:val="30"/>
          <w:szCs w:val="30"/>
          <w:lang w:eastAsia="uk-UA"/>
        </w:rPr>
        <w:t>перевірте наявність аварійного виходу;</w:t>
      </w:r>
    </w:p>
    <w:p w:rsidR="00B56F83" w:rsidRPr="00B56F83" w:rsidRDefault="00B56F83" w:rsidP="00B56F83">
      <w:pPr>
        <w:pStyle w:val="a3"/>
        <w:spacing w:after="0" w:line="240" w:lineRule="auto"/>
        <w:ind w:left="284"/>
        <w:rPr>
          <w:rFonts w:eastAsia="Times New Roman" w:cs="Times New Roman"/>
          <w:color w:val="010101"/>
          <w:sz w:val="4"/>
          <w:szCs w:val="16"/>
          <w:lang w:eastAsia="uk-UA"/>
        </w:rPr>
      </w:pPr>
    </w:p>
    <w:p w:rsidR="00D20D0A" w:rsidRPr="0076102A" w:rsidRDefault="00D20D0A" w:rsidP="004F4CAB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76102A">
        <w:rPr>
          <w:rFonts w:eastAsia="Times New Roman" w:cs="Times New Roman"/>
          <w:b/>
          <w:color w:val="010101"/>
          <w:sz w:val="30"/>
          <w:szCs w:val="30"/>
          <w:lang w:eastAsia="uk-UA"/>
        </w:rPr>
        <w:t>зробіть запаси питної та технічної води, продуктів тривалого зберігання;</w:t>
      </w:r>
    </w:p>
    <w:p w:rsidR="00B56F83" w:rsidRPr="00B56F83" w:rsidRDefault="00B56F83" w:rsidP="00B56F83">
      <w:pPr>
        <w:pStyle w:val="a3"/>
        <w:rPr>
          <w:rFonts w:eastAsia="Times New Roman" w:cs="Times New Roman"/>
          <w:color w:val="010101"/>
          <w:sz w:val="4"/>
          <w:szCs w:val="30"/>
          <w:lang w:eastAsia="uk-UA"/>
        </w:rPr>
      </w:pPr>
    </w:p>
    <w:p w:rsidR="00D20D0A" w:rsidRPr="0076102A" w:rsidRDefault="00D20D0A" w:rsidP="004F4CAB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76102A">
        <w:rPr>
          <w:rFonts w:eastAsia="Times New Roman" w:cs="Times New Roman"/>
          <w:b/>
          <w:color w:val="010101"/>
          <w:sz w:val="30"/>
          <w:szCs w:val="30"/>
          <w:lang w:eastAsia="uk-UA"/>
        </w:rPr>
        <w:t>перевірте наявність в аптечці засобів надання першої медичної допомоги і продумайте, які ліки можуть знадобитися протягом тривалого часу;</w:t>
      </w:r>
    </w:p>
    <w:p w:rsidR="00B56F83" w:rsidRPr="00B56F83" w:rsidRDefault="00B56F83" w:rsidP="00B56F83">
      <w:pPr>
        <w:pStyle w:val="a3"/>
        <w:rPr>
          <w:rFonts w:eastAsia="Times New Roman" w:cs="Times New Roman"/>
          <w:color w:val="010101"/>
          <w:sz w:val="4"/>
          <w:szCs w:val="30"/>
          <w:lang w:eastAsia="uk-UA"/>
        </w:rPr>
      </w:pPr>
    </w:p>
    <w:p w:rsidR="00D20D0A" w:rsidRPr="0076102A" w:rsidRDefault="00D20D0A" w:rsidP="004F4CAB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76102A">
        <w:rPr>
          <w:rFonts w:eastAsia="Times New Roman" w:cs="Times New Roman"/>
          <w:b/>
          <w:color w:val="010101"/>
          <w:sz w:val="30"/>
          <w:szCs w:val="30"/>
          <w:lang w:eastAsia="uk-UA"/>
        </w:rPr>
        <w:t>підготуйте засоби пожежогасіння;</w:t>
      </w:r>
    </w:p>
    <w:p w:rsidR="004B500A" w:rsidRPr="0076102A" w:rsidRDefault="004B500A" w:rsidP="004B500A">
      <w:pPr>
        <w:pStyle w:val="a3"/>
        <w:spacing w:after="0" w:line="240" w:lineRule="auto"/>
        <w:ind w:left="284"/>
        <w:rPr>
          <w:rFonts w:eastAsia="Times New Roman" w:cs="Times New Roman"/>
          <w:b/>
          <w:color w:val="010101"/>
          <w:sz w:val="4"/>
          <w:szCs w:val="16"/>
          <w:lang w:eastAsia="uk-UA"/>
        </w:rPr>
      </w:pPr>
    </w:p>
    <w:p w:rsidR="00D20D0A" w:rsidRPr="0076102A" w:rsidRDefault="00D20D0A" w:rsidP="004F4CAB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76102A">
        <w:rPr>
          <w:rFonts w:eastAsia="Times New Roman" w:cs="Times New Roman"/>
          <w:b/>
          <w:color w:val="010101"/>
          <w:sz w:val="30"/>
          <w:szCs w:val="30"/>
          <w:lang w:eastAsia="uk-UA"/>
        </w:rPr>
        <w:t>подбайте про альтернативні засоби освітлення приміщення на випадок відключення енергопостачання (ліхтарики, свічки);</w:t>
      </w:r>
    </w:p>
    <w:p w:rsidR="000C441B" w:rsidRPr="0076102A" w:rsidRDefault="000C441B" w:rsidP="000C441B">
      <w:pPr>
        <w:pStyle w:val="a3"/>
        <w:rPr>
          <w:rFonts w:eastAsia="Times New Roman" w:cs="Times New Roman"/>
          <w:b/>
          <w:color w:val="010101"/>
          <w:sz w:val="4"/>
          <w:szCs w:val="16"/>
          <w:lang w:eastAsia="uk-UA"/>
        </w:rPr>
      </w:pPr>
    </w:p>
    <w:p w:rsidR="00D20D0A" w:rsidRPr="0076102A" w:rsidRDefault="00D20D0A" w:rsidP="004F4CAB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76102A">
        <w:rPr>
          <w:rFonts w:eastAsia="Times New Roman" w:cs="Times New Roman"/>
          <w:b/>
          <w:color w:val="010101"/>
          <w:sz w:val="30"/>
          <w:szCs w:val="30"/>
          <w:lang w:eastAsia="uk-UA"/>
        </w:rPr>
        <w:t>підготуйте засоби для приготування їжі у разі відсутності газу і електропостачання;</w:t>
      </w:r>
    </w:p>
    <w:p w:rsidR="000C441B" w:rsidRPr="000C441B" w:rsidRDefault="000C441B" w:rsidP="000C441B">
      <w:pPr>
        <w:pStyle w:val="a3"/>
        <w:rPr>
          <w:rFonts w:eastAsia="Times New Roman" w:cs="Times New Roman"/>
          <w:color w:val="010101"/>
          <w:sz w:val="4"/>
          <w:szCs w:val="16"/>
          <w:lang w:eastAsia="uk-UA"/>
        </w:rPr>
      </w:pPr>
    </w:p>
    <w:p w:rsidR="00D20D0A" w:rsidRPr="0076102A" w:rsidRDefault="00D20D0A" w:rsidP="004F4CAB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76102A">
        <w:rPr>
          <w:rFonts w:eastAsia="Times New Roman" w:cs="Times New Roman"/>
          <w:b/>
          <w:color w:val="010101"/>
          <w:sz w:val="30"/>
          <w:szCs w:val="30"/>
          <w:lang w:eastAsia="uk-UA"/>
        </w:rPr>
        <w:t>зберіть найнеобхідніші речі та документи на випадок термінової евакуації або переходу до сховищ;</w:t>
      </w:r>
    </w:p>
    <w:p w:rsidR="00255B16" w:rsidRPr="0076102A" w:rsidRDefault="00255B16" w:rsidP="00255B16">
      <w:pPr>
        <w:pStyle w:val="a3"/>
        <w:rPr>
          <w:rFonts w:eastAsia="Times New Roman" w:cs="Times New Roman"/>
          <w:b/>
          <w:color w:val="010101"/>
          <w:sz w:val="4"/>
          <w:szCs w:val="30"/>
          <w:lang w:eastAsia="uk-UA"/>
        </w:rPr>
      </w:pPr>
    </w:p>
    <w:p w:rsidR="00D20D0A" w:rsidRPr="0076102A" w:rsidRDefault="00D20D0A" w:rsidP="004F4CAB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76102A">
        <w:rPr>
          <w:rFonts w:eastAsia="Times New Roman" w:cs="Times New Roman"/>
          <w:b/>
          <w:color w:val="010101"/>
          <w:sz w:val="30"/>
          <w:szCs w:val="30"/>
          <w:lang w:eastAsia="uk-UA"/>
        </w:rPr>
        <w:t>подбайте про справний стан приватного транспорту й запас палива</w:t>
      </w:r>
      <w:r w:rsidRPr="0076102A">
        <w:rPr>
          <w:rFonts w:eastAsia="Times New Roman" w:cs="Times New Roman"/>
          <w:b/>
          <w:color w:val="010101"/>
          <w:sz w:val="30"/>
          <w:szCs w:val="30"/>
          <w:bdr w:val="none" w:sz="0" w:space="0" w:color="auto" w:frame="1"/>
          <w:lang w:eastAsia="uk-UA"/>
        </w:rPr>
        <w:t> </w:t>
      </w:r>
      <w:r w:rsidRPr="0076102A">
        <w:rPr>
          <w:rFonts w:eastAsia="Times New Roman" w:cs="Times New Roman"/>
          <w:b/>
          <w:color w:val="010101"/>
          <w:sz w:val="30"/>
          <w:szCs w:val="30"/>
          <w:lang w:eastAsia="uk-UA"/>
        </w:rPr>
        <w:t>для вчасної евакуації з небезпечного району;</w:t>
      </w:r>
    </w:p>
    <w:p w:rsidR="00255B16" w:rsidRPr="0076102A" w:rsidRDefault="00255B16" w:rsidP="00255B16">
      <w:pPr>
        <w:pStyle w:val="a3"/>
        <w:rPr>
          <w:rFonts w:eastAsia="Times New Roman" w:cs="Times New Roman"/>
          <w:b/>
          <w:color w:val="010101"/>
          <w:sz w:val="4"/>
          <w:szCs w:val="16"/>
          <w:lang w:eastAsia="uk-UA"/>
        </w:rPr>
      </w:pPr>
    </w:p>
    <w:p w:rsidR="0076102A" w:rsidRPr="0076102A" w:rsidRDefault="00D20D0A" w:rsidP="00997FD7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ProximaNova" w:eastAsia="Times New Roman" w:hAnsi="ProximaNova" w:cs="Times New Roman"/>
          <w:b/>
          <w:color w:val="141414"/>
          <w:sz w:val="30"/>
          <w:szCs w:val="30"/>
          <w:lang w:eastAsia="uk-UA"/>
        </w:rPr>
      </w:pPr>
      <w:r w:rsidRPr="0076102A">
        <w:rPr>
          <w:rFonts w:eastAsia="Times New Roman" w:cs="Times New Roman"/>
          <w:b/>
          <w:color w:val="010101"/>
          <w:sz w:val="30"/>
          <w:szCs w:val="30"/>
          <w:lang w:eastAsia="uk-UA"/>
        </w:rPr>
        <w:t>у холодну пору подумайте про альтернативний обігрів оселі на випадок відключення централізованого опалення.</w:t>
      </w:r>
    </w:p>
    <w:p w:rsidR="00FF7A44" w:rsidRPr="00431AD9" w:rsidRDefault="00FF7A44" w:rsidP="0038751F">
      <w:pPr>
        <w:spacing w:after="0" w:line="240" w:lineRule="auto"/>
        <w:rPr>
          <w:rFonts w:ascii="ProximaNova" w:eastAsia="Times New Roman" w:hAnsi="ProximaNova" w:cs="Times New Roman"/>
          <w:b/>
          <w:bCs/>
          <w:color w:val="002060"/>
          <w:sz w:val="8"/>
          <w:szCs w:val="16"/>
          <w:bdr w:val="none" w:sz="0" w:space="0" w:color="auto" w:frame="1"/>
          <w:lang w:eastAsia="uk-UA"/>
        </w:rPr>
      </w:pPr>
    </w:p>
    <w:p w:rsidR="00D20D0A" w:rsidRPr="00DE689C" w:rsidRDefault="005B741C" w:rsidP="005B741C">
      <w:pPr>
        <w:spacing w:after="0" w:line="240" w:lineRule="auto"/>
        <w:ind w:left="284"/>
        <w:rPr>
          <w:rFonts w:eastAsia="Times New Roman" w:cs="Times New Roman"/>
          <w:b/>
          <w:color w:val="141414"/>
          <w:sz w:val="40"/>
          <w:szCs w:val="36"/>
          <w:lang w:eastAsia="uk-UA"/>
        </w:rPr>
      </w:pPr>
      <w:r w:rsidRPr="0055284E">
        <w:rPr>
          <w:rFonts w:eastAsia="Times New Roman" w:cs="Times New Roman"/>
          <w:b/>
          <w:bCs/>
          <w:color w:val="002060"/>
          <w:sz w:val="40"/>
          <w:szCs w:val="36"/>
          <w:highlight w:val="yellow"/>
          <w:bdr w:val="none" w:sz="0" w:space="0" w:color="auto" w:frame="1"/>
          <w:lang w:eastAsia="uk-UA"/>
        </w:rPr>
        <w:t>Дії п</w:t>
      </w:r>
      <w:r w:rsidR="00D20D0A" w:rsidRPr="0055284E">
        <w:rPr>
          <w:rFonts w:eastAsia="Times New Roman" w:cs="Times New Roman"/>
          <w:b/>
          <w:bCs/>
          <w:color w:val="002060"/>
          <w:sz w:val="40"/>
          <w:szCs w:val="36"/>
          <w:highlight w:val="yellow"/>
          <w:bdr w:val="none" w:sz="0" w:space="0" w:color="auto" w:frame="1"/>
          <w:lang w:eastAsia="uk-UA"/>
        </w:rPr>
        <w:t>ід час обстрілу стрілецькою зброєю:</w:t>
      </w:r>
    </w:p>
    <w:p w:rsidR="00D20D0A" w:rsidRDefault="00793034" w:rsidP="00DB5FA5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>П</w:t>
      </w:r>
      <w:r w:rsidR="00D20D0A" w:rsidRPr="0038751F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ід час стрілянини найкраще сховатися в </w:t>
      </w:r>
      <w:r w:rsidR="006A6929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найбільш </w:t>
      </w:r>
      <w:r w:rsidR="00D20D0A" w:rsidRPr="0038751F">
        <w:rPr>
          <w:rFonts w:eastAsia="Times New Roman" w:cs="Times New Roman"/>
          <w:b/>
          <w:color w:val="010101"/>
          <w:sz w:val="30"/>
          <w:szCs w:val="30"/>
          <w:lang w:eastAsia="uk-UA"/>
        </w:rPr>
        <w:t>за</w:t>
      </w:r>
      <w:r w:rsidR="00B8606B">
        <w:rPr>
          <w:rFonts w:eastAsia="Times New Roman" w:cs="Times New Roman"/>
          <w:b/>
          <w:color w:val="010101"/>
          <w:sz w:val="30"/>
          <w:szCs w:val="30"/>
          <w:lang w:eastAsia="uk-UA"/>
        </w:rPr>
        <w:t>хищеному пр</w:t>
      </w:r>
      <w:r w:rsidR="00DB5FA5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иміщенні </w:t>
      </w:r>
      <w:r w:rsidR="008179F5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 (</w:t>
      </w:r>
      <w:r w:rsidR="000F3652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у ванній кімнаті, </w:t>
      </w:r>
      <w:r w:rsidR="00B8606B">
        <w:rPr>
          <w:rFonts w:eastAsia="Times New Roman" w:cs="Times New Roman"/>
          <w:b/>
          <w:color w:val="010101"/>
          <w:sz w:val="30"/>
          <w:szCs w:val="30"/>
          <w:lang w:eastAsia="uk-UA"/>
        </w:rPr>
        <w:t>самій ванній). Якщо</w:t>
      </w:r>
      <w:r w:rsidR="00D20D0A" w:rsidRPr="0038751F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це неможливо, варто лягти, прикрившись предметами, які здатні захистити вас від уламків і куль.</w:t>
      </w:r>
    </w:p>
    <w:p w:rsidR="00DB5FA5" w:rsidRPr="00DB5FA5" w:rsidRDefault="00DB5FA5" w:rsidP="00DB5FA5">
      <w:pPr>
        <w:pStyle w:val="a3"/>
        <w:spacing w:after="0" w:line="240" w:lineRule="auto"/>
        <w:ind w:left="284"/>
        <w:jc w:val="both"/>
        <w:rPr>
          <w:rFonts w:eastAsia="Times New Roman" w:cs="Times New Roman"/>
          <w:b/>
          <w:color w:val="010101"/>
          <w:sz w:val="4"/>
          <w:szCs w:val="16"/>
          <w:lang w:eastAsia="uk-UA"/>
        </w:rPr>
      </w:pPr>
    </w:p>
    <w:p w:rsidR="001C3DD5" w:rsidRDefault="00793034" w:rsidP="00CF7620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>Я</w:t>
      </w:r>
      <w:r w:rsidR="00D20D0A" w:rsidRPr="001C3DD5">
        <w:rPr>
          <w:rFonts w:eastAsia="Times New Roman" w:cs="Times New Roman"/>
          <w:b/>
          <w:color w:val="010101"/>
          <w:sz w:val="30"/>
          <w:szCs w:val="30"/>
          <w:lang w:eastAsia="uk-UA"/>
        </w:rPr>
        <w:t>кщо ви потрап</w:t>
      </w:r>
      <w:r w:rsidR="00B8606B" w:rsidRPr="001C3DD5">
        <w:rPr>
          <w:rFonts w:eastAsia="Times New Roman" w:cs="Times New Roman"/>
          <w:b/>
          <w:color w:val="010101"/>
          <w:sz w:val="30"/>
          <w:szCs w:val="30"/>
          <w:lang w:eastAsia="uk-UA"/>
        </w:rPr>
        <w:t>или під стрілянину перед будинком</w:t>
      </w:r>
      <w:r w:rsidR="00D20D0A" w:rsidRPr="001C3DD5">
        <w:rPr>
          <w:rFonts w:eastAsia="Times New Roman" w:cs="Times New Roman"/>
          <w:b/>
          <w:color w:val="010101"/>
          <w:sz w:val="30"/>
          <w:szCs w:val="30"/>
          <w:lang w:eastAsia="uk-UA"/>
        </w:rPr>
        <w:t>, краще впасти на землю та закрити голову руками. Ефективним захистом буде будь-який вис</w:t>
      </w:r>
      <w:r w:rsidR="00B8606B" w:rsidRPr="001C3DD5">
        <w:rPr>
          <w:rFonts w:eastAsia="Times New Roman" w:cs="Times New Roman"/>
          <w:b/>
          <w:color w:val="010101"/>
          <w:sz w:val="30"/>
          <w:szCs w:val="30"/>
          <w:lang w:eastAsia="uk-UA"/>
        </w:rPr>
        <w:t>туп –</w:t>
      </w:r>
      <w:r w:rsidR="00D20D0A" w:rsidRPr="001C3DD5">
        <w:rPr>
          <w:rFonts w:eastAsia="Times New Roman" w:cs="Times New Roman"/>
          <w:b/>
          <w:color w:val="010101"/>
          <w:sz w:val="30"/>
          <w:szCs w:val="30"/>
          <w:lang w:eastAsia="uk-UA"/>
        </w:rPr>
        <w:t>тротуар, заглиблення в землі або к</w:t>
      </w:r>
      <w:r w:rsidR="001C3DD5" w:rsidRPr="001C3DD5">
        <w:rPr>
          <w:rFonts w:eastAsia="Times New Roman" w:cs="Times New Roman"/>
          <w:b/>
          <w:color w:val="010101"/>
          <w:sz w:val="30"/>
          <w:szCs w:val="30"/>
          <w:lang w:eastAsia="uk-UA"/>
        </w:rPr>
        <w:t>анава. Укриттям  може послугувати</w:t>
      </w:r>
      <w:r w:rsidR="00D20D0A" w:rsidRPr="001C3DD5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бетонна сміттєва урна або сходинки ґанку. Не намагайтеся сховатися за автомобілями</w:t>
      </w:r>
      <w:r w:rsidR="00BA6FDF">
        <w:rPr>
          <w:rFonts w:eastAsia="Times New Roman" w:cs="Times New Roman"/>
          <w:b/>
          <w:color w:val="010101"/>
          <w:sz w:val="30"/>
          <w:szCs w:val="30"/>
          <w:lang w:eastAsia="uk-UA"/>
        </w:rPr>
        <w:t>,</w:t>
      </w:r>
      <w:r w:rsidR="00D20D0A" w:rsidRPr="001C3DD5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</w:t>
      </w:r>
      <w:r w:rsidR="001C3DD5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припаркованим біля будинку </w:t>
      </w:r>
      <w:r w:rsidR="00BA6FDF">
        <w:rPr>
          <w:rFonts w:eastAsia="Times New Roman" w:cs="Times New Roman"/>
          <w:b/>
          <w:color w:val="010101"/>
          <w:sz w:val="30"/>
          <w:szCs w:val="30"/>
          <w:lang w:eastAsia="uk-UA"/>
        </w:rPr>
        <w:t>автотранспортом!</w:t>
      </w:r>
    </w:p>
    <w:p w:rsidR="00BB545D" w:rsidRPr="00BB545D" w:rsidRDefault="00BB545D" w:rsidP="00BB545D">
      <w:pPr>
        <w:pStyle w:val="a3"/>
        <w:rPr>
          <w:rFonts w:eastAsia="Times New Roman" w:cs="Times New Roman"/>
          <w:b/>
          <w:color w:val="010101"/>
          <w:sz w:val="4"/>
          <w:szCs w:val="16"/>
          <w:lang w:eastAsia="uk-UA"/>
        </w:rPr>
      </w:pPr>
    </w:p>
    <w:p w:rsidR="00D20D0A" w:rsidRPr="001C3DD5" w:rsidRDefault="00793034" w:rsidP="00BB623C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>Д</w:t>
      </w:r>
      <w:r w:rsidR="00D20D0A" w:rsidRPr="001C3DD5">
        <w:rPr>
          <w:rFonts w:eastAsia="Times New Roman" w:cs="Times New Roman"/>
          <w:b/>
          <w:color w:val="010101"/>
          <w:sz w:val="30"/>
          <w:szCs w:val="30"/>
          <w:lang w:eastAsia="uk-UA"/>
        </w:rPr>
        <w:t>е б ви не перебували</w:t>
      </w:r>
      <w:r w:rsidR="00BB623C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під час обстрілу</w:t>
      </w:r>
      <w:r w:rsidR="00D20D0A" w:rsidRPr="001C3DD5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, тіло повинне бути в максимально безпечному положенні. Згрупуйтеся, ляжте в позу ембріона. Розверніться ногами у бік стрілянини, прикривши голову руками та відкривши рот, щоби </w:t>
      </w:r>
      <w:r w:rsidR="00D20D0A" w:rsidRPr="001C3DD5">
        <w:rPr>
          <w:rFonts w:eastAsia="Times New Roman" w:cs="Times New Roman"/>
          <w:b/>
          <w:color w:val="010101"/>
          <w:sz w:val="30"/>
          <w:szCs w:val="30"/>
          <w:lang w:eastAsia="uk-UA"/>
        </w:rPr>
        <w:lastRenderedPageBreak/>
        <w:t>близький вибух не завдав шкоди барабанним перетинкам. Чекайте, поки стрілянина не вщухне, а пострілів не буде бодай протягом 5 хвилин.</w:t>
      </w:r>
    </w:p>
    <w:p w:rsidR="00D20D0A" w:rsidRDefault="00793034" w:rsidP="00810278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>Я</w:t>
      </w:r>
      <w:r w:rsidR="00D20D0A" w:rsidRPr="0038751F">
        <w:rPr>
          <w:rFonts w:eastAsia="Times New Roman" w:cs="Times New Roman"/>
          <w:b/>
          <w:color w:val="010101"/>
          <w:sz w:val="30"/>
          <w:szCs w:val="30"/>
          <w:lang w:eastAsia="uk-UA"/>
        </w:rPr>
        <w:t>кщо ваше житло перебуває в зоні регуля</w:t>
      </w:r>
      <w:r w:rsidR="00810278">
        <w:rPr>
          <w:rFonts w:eastAsia="Times New Roman" w:cs="Times New Roman"/>
          <w:b/>
          <w:color w:val="010101"/>
          <w:sz w:val="30"/>
          <w:szCs w:val="30"/>
          <w:lang w:eastAsia="uk-UA"/>
        </w:rPr>
        <w:t>рних збройних зіткнень,  зміцнить вікна клейкою плівкою</w:t>
      </w:r>
      <w:r w:rsidR="00D20D0A" w:rsidRPr="0038751F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― це допоможе уникнути розльоту уламків скла. Бажано закрити вікна, наприклад, мішками з піском або масивними меблями.</w:t>
      </w:r>
    </w:p>
    <w:p w:rsidR="00EC76F1" w:rsidRPr="00431AD9" w:rsidRDefault="00EC76F1" w:rsidP="00EC76F1">
      <w:pPr>
        <w:pStyle w:val="a3"/>
        <w:spacing w:after="0" w:line="240" w:lineRule="auto"/>
        <w:ind w:left="284"/>
        <w:rPr>
          <w:rFonts w:eastAsia="Times New Roman" w:cs="Times New Roman"/>
          <w:b/>
          <w:color w:val="010101"/>
          <w:sz w:val="2"/>
          <w:szCs w:val="16"/>
          <w:lang w:eastAsia="uk-UA"/>
        </w:rPr>
      </w:pPr>
    </w:p>
    <w:p w:rsidR="00D20D0A" w:rsidRPr="00BA2906" w:rsidRDefault="005B741C" w:rsidP="00F01929">
      <w:pPr>
        <w:spacing w:after="0" w:line="240" w:lineRule="auto"/>
        <w:rPr>
          <w:rFonts w:eastAsia="Times New Roman" w:cs="Times New Roman"/>
          <w:color w:val="141414"/>
          <w:sz w:val="40"/>
          <w:szCs w:val="40"/>
          <w:lang w:eastAsia="uk-UA"/>
        </w:rPr>
      </w:pPr>
      <w:r>
        <w:rPr>
          <w:rFonts w:ascii="ProximaNova" w:eastAsia="Times New Roman" w:hAnsi="ProximaNova" w:cs="Times New Roman"/>
          <w:b/>
          <w:bCs/>
          <w:color w:val="002060"/>
          <w:sz w:val="34"/>
          <w:szCs w:val="30"/>
          <w:bdr w:val="none" w:sz="0" w:space="0" w:color="auto" w:frame="1"/>
          <w:lang w:eastAsia="uk-UA"/>
        </w:rPr>
        <w:t xml:space="preserve">   </w:t>
      </w:r>
      <w:r w:rsidRPr="0055284E">
        <w:rPr>
          <w:rFonts w:eastAsia="Times New Roman" w:cs="Times New Roman"/>
          <w:b/>
          <w:bCs/>
          <w:color w:val="002060"/>
          <w:sz w:val="40"/>
          <w:szCs w:val="40"/>
          <w:highlight w:val="yellow"/>
          <w:bdr w:val="none" w:sz="0" w:space="0" w:color="auto" w:frame="1"/>
          <w:lang w:eastAsia="uk-UA"/>
        </w:rPr>
        <w:t>Дії під час</w:t>
      </w:r>
      <w:r w:rsidR="00DE689C" w:rsidRPr="0055284E">
        <w:rPr>
          <w:rFonts w:eastAsia="Times New Roman" w:cs="Times New Roman"/>
          <w:b/>
          <w:bCs/>
          <w:color w:val="002060"/>
          <w:sz w:val="40"/>
          <w:szCs w:val="40"/>
          <w:highlight w:val="yellow"/>
          <w:bdr w:val="none" w:sz="0" w:space="0" w:color="auto" w:frame="1"/>
          <w:lang w:eastAsia="uk-UA"/>
        </w:rPr>
        <w:t xml:space="preserve"> артилерійського обстрілу</w:t>
      </w:r>
      <w:r w:rsidR="00A53934" w:rsidRPr="0055284E">
        <w:rPr>
          <w:rFonts w:eastAsia="Times New Roman" w:cs="Times New Roman"/>
          <w:b/>
          <w:bCs/>
          <w:color w:val="002060"/>
          <w:sz w:val="40"/>
          <w:szCs w:val="40"/>
          <w:highlight w:val="yellow"/>
          <w:bdr w:val="none" w:sz="0" w:space="0" w:color="auto" w:frame="1"/>
          <w:lang w:eastAsia="uk-UA"/>
        </w:rPr>
        <w:t>:</w:t>
      </w:r>
    </w:p>
    <w:p w:rsidR="00D20D0A" w:rsidRPr="00BA2906" w:rsidRDefault="005F01F1" w:rsidP="00605163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>Н</w:t>
      </w:r>
      <w:r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>е залишайтеся в під’їздах, під аркам</w:t>
      </w: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>и та на сходових клітках</w:t>
      </w:r>
      <w:r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</w:t>
      </w: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>п</w:t>
      </w:r>
      <w:r w:rsidR="00D20D0A"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>ід час артилерійського, мінометного обстрілу або авіаційного нальоту</w:t>
      </w:r>
      <w:r w:rsidR="00360F08">
        <w:rPr>
          <w:rFonts w:eastAsia="Times New Roman" w:cs="Times New Roman"/>
          <w:b/>
          <w:color w:val="010101"/>
          <w:sz w:val="30"/>
          <w:szCs w:val="30"/>
          <w:lang w:eastAsia="uk-UA"/>
        </w:rPr>
        <w:t>. Вкрай н</w:t>
      </w:r>
      <w:r w:rsidR="00D20D0A"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ебезпечно ховатися в підвалах панельних будинків, біля автомобільної техніки, </w:t>
      </w:r>
      <w:r w:rsidR="00360F08">
        <w:rPr>
          <w:rFonts w:eastAsia="Times New Roman" w:cs="Times New Roman"/>
          <w:b/>
          <w:color w:val="010101"/>
          <w:sz w:val="30"/>
          <w:szCs w:val="30"/>
          <w:lang w:eastAsia="uk-UA"/>
        </w:rPr>
        <w:t>автозаправн</w:t>
      </w:r>
      <w:r w:rsidR="00B14D03">
        <w:rPr>
          <w:rFonts w:eastAsia="Times New Roman" w:cs="Times New Roman"/>
          <w:b/>
          <w:color w:val="010101"/>
          <w:sz w:val="30"/>
          <w:szCs w:val="30"/>
          <w:lang w:eastAsia="uk-UA"/>
        </w:rPr>
        <w:t>их станцій та під стінами будівель</w:t>
      </w:r>
      <w:r w:rsidR="00D20D0A"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із легких конструкцій. Такі об’єкти неміцні, ви можете опинитись під завалом або травмуватися.</w:t>
      </w:r>
    </w:p>
    <w:p w:rsidR="00D20D0A" w:rsidRPr="00BA2906" w:rsidRDefault="005F01F1" w:rsidP="006F147C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>Н</w:t>
      </w:r>
      <w:r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>егайно лягайте на землю, т</w:t>
      </w: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>уди, де є виступ або заглиблення</w:t>
      </w: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, </w:t>
      </w:r>
      <w:r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</w:t>
      </w: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>я</w:t>
      </w:r>
      <w:r w:rsidR="00D20D0A"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>кщо вогонь артилерії, мінометний обстріл, авіаційне бомбардування застали вас на шляху</w:t>
      </w:r>
      <w:r w:rsidR="00F10278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до будинку. Захистять</w:t>
      </w: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бетонні конструкції (окрім старих</w:t>
      </w:r>
      <w:r w:rsidR="00D20D0A"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>, які можуть обвалитися), траншеї, неглибокі підземні колодязі, широкі труби водостоку й канави.</w:t>
      </w:r>
    </w:p>
    <w:p w:rsidR="00D20D0A" w:rsidRPr="00BA2906" w:rsidRDefault="005F01F1" w:rsidP="0030781C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>Закрийте</w:t>
      </w:r>
      <w:r w:rsidR="00D20D0A"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долонями вуха та відкривайте рот ― це врятує </w:t>
      </w:r>
      <w:r w:rsidR="0030781C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вас від контузії, убезпечить </w:t>
      </w:r>
      <w:r w:rsidR="00D20D0A"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від баротравми.</w:t>
      </w:r>
    </w:p>
    <w:p w:rsidR="00D20D0A" w:rsidRPr="00BA2906" w:rsidRDefault="00D20D0A" w:rsidP="00BA2906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Не </w:t>
      </w:r>
      <w:r w:rsidR="005A4411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намагайтесь </w:t>
      </w:r>
      <w:r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>роз</w:t>
      </w:r>
      <w:r w:rsidR="005A4411">
        <w:rPr>
          <w:rFonts w:eastAsia="Times New Roman" w:cs="Times New Roman"/>
          <w:b/>
          <w:color w:val="010101"/>
          <w:sz w:val="30"/>
          <w:szCs w:val="30"/>
          <w:lang w:eastAsia="uk-UA"/>
        </w:rPr>
        <w:t>ібрати</w:t>
      </w:r>
      <w:r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завали самостійно, чекайте </w:t>
      </w:r>
      <w:r w:rsidR="00A33CDA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на </w:t>
      </w:r>
      <w:r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фахівців </w:t>
      </w:r>
      <w:r w:rsidR="00A33CDA">
        <w:rPr>
          <w:rFonts w:eastAsia="Times New Roman" w:cs="Times New Roman"/>
          <w:b/>
          <w:color w:val="010101"/>
          <w:sz w:val="30"/>
          <w:szCs w:val="30"/>
          <w:lang w:eastAsia="uk-UA"/>
        </w:rPr>
        <w:t>із розмінування та</w:t>
      </w:r>
      <w:r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аварійно-рятувальної</w:t>
      </w:r>
      <w:r w:rsidR="00A33CDA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 служби, фахівців інших екстрених служб.</w:t>
      </w:r>
    </w:p>
    <w:p w:rsidR="00BA2906" w:rsidRPr="00E87BDE" w:rsidRDefault="00BA2906" w:rsidP="00BA2906">
      <w:pPr>
        <w:spacing w:after="0" w:line="240" w:lineRule="auto"/>
        <w:rPr>
          <w:rFonts w:ascii="ProximaNova" w:eastAsia="Times New Roman" w:hAnsi="ProximaNova" w:cs="Times New Roman"/>
          <w:color w:val="010101"/>
          <w:sz w:val="10"/>
          <w:szCs w:val="16"/>
          <w:lang w:eastAsia="uk-UA"/>
        </w:rPr>
      </w:pPr>
    </w:p>
    <w:p w:rsidR="00D20D0A" w:rsidRPr="00117659" w:rsidRDefault="00E87BDE" w:rsidP="00E87BDE">
      <w:pPr>
        <w:spacing w:after="0" w:line="240" w:lineRule="auto"/>
        <w:ind w:left="284" w:hanging="284"/>
        <w:rPr>
          <w:rFonts w:eastAsia="Times New Roman" w:cs="Times New Roman"/>
          <w:color w:val="141414"/>
          <w:sz w:val="30"/>
          <w:szCs w:val="30"/>
          <w:lang w:eastAsia="uk-UA"/>
        </w:rPr>
      </w:pPr>
      <w:r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 xml:space="preserve">    </w:t>
      </w:r>
      <w:r w:rsidRPr="0055284E">
        <w:rPr>
          <w:rFonts w:eastAsia="Times New Roman" w:cs="Times New Roman"/>
          <w:b/>
          <w:bCs/>
          <w:color w:val="002060"/>
          <w:sz w:val="40"/>
          <w:szCs w:val="40"/>
          <w:highlight w:val="yellow"/>
          <w:bdr w:val="none" w:sz="0" w:space="0" w:color="auto" w:frame="1"/>
          <w:lang w:eastAsia="uk-UA"/>
        </w:rPr>
        <w:t xml:space="preserve">Дії </w:t>
      </w:r>
      <w:r w:rsidR="0055284E">
        <w:rPr>
          <w:rFonts w:eastAsia="Times New Roman" w:cs="Times New Roman"/>
          <w:b/>
          <w:bCs/>
          <w:color w:val="002060"/>
          <w:sz w:val="40"/>
          <w:szCs w:val="40"/>
          <w:highlight w:val="yellow"/>
          <w:bdr w:val="none" w:sz="0" w:space="0" w:color="auto" w:frame="1"/>
          <w:lang w:eastAsia="uk-UA"/>
        </w:rPr>
        <w:t xml:space="preserve"> </w:t>
      </w:r>
      <w:r w:rsidRPr="0055284E">
        <w:rPr>
          <w:rFonts w:eastAsia="Times New Roman" w:cs="Times New Roman"/>
          <w:b/>
          <w:bCs/>
          <w:color w:val="002060"/>
          <w:sz w:val="40"/>
          <w:szCs w:val="40"/>
          <w:highlight w:val="yellow"/>
          <w:bdr w:val="none" w:sz="0" w:space="0" w:color="auto" w:frame="1"/>
          <w:lang w:eastAsia="uk-UA"/>
        </w:rPr>
        <w:t xml:space="preserve">під </w:t>
      </w:r>
      <w:r w:rsidR="0055284E">
        <w:rPr>
          <w:rFonts w:eastAsia="Times New Roman" w:cs="Times New Roman"/>
          <w:b/>
          <w:bCs/>
          <w:color w:val="002060"/>
          <w:sz w:val="40"/>
          <w:szCs w:val="40"/>
          <w:highlight w:val="yellow"/>
          <w:bdr w:val="none" w:sz="0" w:space="0" w:color="auto" w:frame="1"/>
          <w:lang w:eastAsia="uk-UA"/>
        </w:rPr>
        <w:t xml:space="preserve"> </w:t>
      </w:r>
      <w:r w:rsidRPr="0055284E">
        <w:rPr>
          <w:rFonts w:eastAsia="Times New Roman" w:cs="Times New Roman"/>
          <w:b/>
          <w:bCs/>
          <w:color w:val="002060"/>
          <w:sz w:val="40"/>
          <w:szCs w:val="40"/>
          <w:highlight w:val="yellow"/>
          <w:bdr w:val="none" w:sz="0" w:space="0" w:color="auto" w:frame="1"/>
          <w:lang w:eastAsia="uk-UA"/>
        </w:rPr>
        <w:t xml:space="preserve">час </w:t>
      </w:r>
      <w:r w:rsidR="0055284E">
        <w:rPr>
          <w:rFonts w:eastAsia="Times New Roman" w:cs="Times New Roman"/>
          <w:b/>
          <w:bCs/>
          <w:color w:val="002060"/>
          <w:sz w:val="40"/>
          <w:szCs w:val="40"/>
          <w:highlight w:val="yellow"/>
          <w:bdr w:val="none" w:sz="0" w:space="0" w:color="auto" w:frame="1"/>
          <w:lang w:eastAsia="uk-UA"/>
        </w:rPr>
        <w:t xml:space="preserve"> </w:t>
      </w:r>
      <w:r w:rsidRPr="0055284E">
        <w:rPr>
          <w:rFonts w:eastAsia="Times New Roman" w:cs="Times New Roman"/>
          <w:b/>
          <w:bCs/>
          <w:color w:val="002060"/>
          <w:sz w:val="40"/>
          <w:szCs w:val="40"/>
          <w:highlight w:val="yellow"/>
          <w:bdr w:val="none" w:sz="0" w:space="0" w:color="auto" w:frame="1"/>
          <w:lang w:eastAsia="uk-UA"/>
        </w:rPr>
        <w:t>артилерійського</w:t>
      </w:r>
      <w:r w:rsidR="0055284E">
        <w:rPr>
          <w:rFonts w:eastAsia="Times New Roman" w:cs="Times New Roman"/>
          <w:b/>
          <w:bCs/>
          <w:color w:val="002060"/>
          <w:sz w:val="40"/>
          <w:szCs w:val="40"/>
          <w:highlight w:val="yellow"/>
          <w:bdr w:val="none" w:sz="0" w:space="0" w:color="auto" w:frame="1"/>
          <w:lang w:eastAsia="uk-UA"/>
        </w:rPr>
        <w:t xml:space="preserve"> </w:t>
      </w:r>
      <w:r w:rsidRPr="0055284E">
        <w:rPr>
          <w:rFonts w:eastAsia="Times New Roman" w:cs="Times New Roman"/>
          <w:b/>
          <w:bCs/>
          <w:color w:val="002060"/>
          <w:sz w:val="40"/>
          <w:szCs w:val="40"/>
          <w:highlight w:val="yellow"/>
          <w:bdr w:val="none" w:sz="0" w:space="0" w:color="auto" w:frame="1"/>
          <w:lang w:eastAsia="uk-UA"/>
        </w:rPr>
        <w:t xml:space="preserve"> </w:t>
      </w:r>
      <w:r w:rsidRPr="0055284E">
        <w:rPr>
          <w:rFonts w:eastAsia="Times New Roman" w:cs="Times New Roman"/>
          <w:b/>
          <w:bCs/>
          <w:color w:val="002060"/>
          <w:sz w:val="40"/>
          <w:szCs w:val="40"/>
          <w:highlight w:val="yellow"/>
          <w:bdr w:val="none" w:sz="0" w:space="0" w:color="auto" w:frame="1"/>
          <w:lang w:eastAsia="uk-UA"/>
        </w:rPr>
        <w:t xml:space="preserve">обстрілу </w:t>
      </w:r>
      <w:r w:rsidR="0055284E">
        <w:rPr>
          <w:rFonts w:eastAsia="Times New Roman" w:cs="Times New Roman"/>
          <w:b/>
          <w:bCs/>
          <w:color w:val="002060"/>
          <w:sz w:val="40"/>
          <w:szCs w:val="40"/>
          <w:highlight w:val="yellow"/>
          <w:bdr w:val="none" w:sz="0" w:space="0" w:color="auto" w:frame="1"/>
          <w:lang w:eastAsia="uk-UA"/>
        </w:rPr>
        <w:t xml:space="preserve"> </w:t>
      </w:r>
      <w:r w:rsidRPr="0055284E">
        <w:rPr>
          <w:rFonts w:eastAsia="Times New Roman" w:cs="Times New Roman"/>
          <w:b/>
          <w:bCs/>
          <w:color w:val="002060"/>
          <w:sz w:val="40"/>
          <w:szCs w:val="40"/>
          <w:highlight w:val="yellow"/>
          <w:bdr w:val="none" w:sz="0" w:space="0" w:color="auto" w:frame="1"/>
          <w:lang w:eastAsia="uk-UA"/>
        </w:rPr>
        <w:t>системами    залпового вогню:</w:t>
      </w:r>
    </w:p>
    <w:p w:rsidR="00B93B97" w:rsidRDefault="00B662FB" w:rsidP="0055284E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>Спостерігайте за місцевістю: с</w:t>
      </w:r>
      <w:r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>наряд (ракету) можна помітити та зреагувати</w:t>
      </w: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>.</w:t>
      </w:r>
      <w:r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</w:t>
      </w:r>
      <w:r w:rsidR="00B93B97"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>З</w:t>
      </w:r>
      <w:r w:rsidR="00B93B97"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>алп реактивної установки добре видно. Вночі це яскравий спалах на обрії, а вдень ― димні сліди ракет.</w:t>
      </w:r>
    </w:p>
    <w:p w:rsidR="00B93B97" w:rsidRPr="00B93B97" w:rsidRDefault="00B93B97" w:rsidP="00B93B97">
      <w:pPr>
        <w:pStyle w:val="a3"/>
        <w:spacing w:after="0" w:line="240" w:lineRule="auto"/>
        <w:ind w:left="284"/>
        <w:rPr>
          <w:rFonts w:eastAsia="Times New Roman" w:cs="Times New Roman"/>
          <w:b/>
          <w:color w:val="010101"/>
          <w:sz w:val="4"/>
          <w:szCs w:val="16"/>
          <w:lang w:eastAsia="uk-UA"/>
        </w:rPr>
      </w:pPr>
    </w:p>
    <w:p w:rsidR="00D20D0A" w:rsidRDefault="00D20D0A" w:rsidP="0055284E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>Орг</w:t>
      </w:r>
      <w:r w:rsidR="002A1314">
        <w:rPr>
          <w:rFonts w:eastAsia="Times New Roman" w:cs="Times New Roman"/>
          <w:b/>
          <w:color w:val="010101"/>
          <w:sz w:val="30"/>
          <w:szCs w:val="30"/>
          <w:lang w:eastAsia="uk-UA"/>
        </w:rPr>
        <w:t>анізуйте постійне спостереження! Т</w:t>
      </w:r>
      <w:r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>римайте в пол</w:t>
      </w:r>
      <w:r w:rsidR="002A1314">
        <w:rPr>
          <w:rFonts w:eastAsia="Times New Roman" w:cs="Times New Roman"/>
          <w:b/>
          <w:color w:val="010101"/>
          <w:sz w:val="30"/>
          <w:szCs w:val="30"/>
          <w:lang w:eastAsia="uk-UA"/>
        </w:rPr>
        <w:t>і зору будівлі та споруди, розташовані</w:t>
      </w:r>
      <w:r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пору</w:t>
      </w:r>
      <w:r w:rsidR="002A1314">
        <w:rPr>
          <w:rFonts w:eastAsia="Times New Roman" w:cs="Times New Roman"/>
          <w:b/>
          <w:color w:val="010101"/>
          <w:sz w:val="30"/>
          <w:szCs w:val="30"/>
          <w:lang w:eastAsia="uk-UA"/>
        </w:rPr>
        <w:t>ч та які можливо використати</w:t>
      </w:r>
      <w:r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як укриття. Після сигналу спостерігача є декілька секунд для того, щоби сховатись.</w:t>
      </w:r>
    </w:p>
    <w:p w:rsidR="007F5EE6" w:rsidRPr="007F5EE6" w:rsidRDefault="007F5EE6" w:rsidP="007F5EE6">
      <w:pPr>
        <w:pStyle w:val="a3"/>
        <w:rPr>
          <w:rFonts w:eastAsia="Times New Roman" w:cs="Times New Roman"/>
          <w:b/>
          <w:color w:val="010101"/>
          <w:sz w:val="4"/>
          <w:szCs w:val="16"/>
          <w:lang w:eastAsia="uk-UA"/>
        </w:rPr>
      </w:pPr>
    </w:p>
    <w:p w:rsidR="00D20D0A" w:rsidRPr="00B93B97" w:rsidRDefault="00D20D0A" w:rsidP="0012115F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>Ховайтеся в підвалі або в іншому</w:t>
      </w:r>
      <w:r w:rsidR="006635C1">
        <w:rPr>
          <w:rFonts w:eastAsia="Times New Roman" w:cs="Times New Roman"/>
          <w:b/>
          <w:color w:val="010101"/>
          <w:sz w:val="30"/>
          <w:szCs w:val="30"/>
          <w:lang w:eastAsia="uk-UA"/>
        </w:rPr>
        <w:t>,</w:t>
      </w:r>
      <w:r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заглибленому </w:t>
      </w:r>
      <w:r w:rsidR="00F4210F">
        <w:rPr>
          <w:rFonts w:eastAsia="Times New Roman" w:cs="Times New Roman"/>
          <w:b/>
          <w:color w:val="010101"/>
          <w:sz w:val="30"/>
          <w:szCs w:val="30"/>
          <w:lang w:eastAsia="uk-UA"/>
        </w:rPr>
        <w:t>в ґрунт приміщенні. О</w:t>
      </w:r>
      <w:r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>бирайте місце</w:t>
      </w:r>
      <w:r w:rsidR="005A50B2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в кутку між несучими стінами,</w:t>
      </w:r>
      <w:r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недалеко ві</w:t>
      </w:r>
      <w:r w:rsidR="005A50B2">
        <w:rPr>
          <w:rFonts w:eastAsia="Times New Roman" w:cs="Times New Roman"/>
          <w:b/>
          <w:color w:val="010101"/>
          <w:sz w:val="30"/>
          <w:szCs w:val="30"/>
          <w:lang w:eastAsia="uk-UA"/>
        </w:rPr>
        <w:t>д вікон та дверей з метою</w:t>
      </w:r>
      <w:r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покинути будинок</w:t>
      </w:r>
      <w:r w:rsidR="006635C1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миттєво </w:t>
      </w:r>
      <w:r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>у випад</w:t>
      </w:r>
      <w:r w:rsidR="005A50B2">
        <w:rPr>
          <w:rFonts w:eastAsia="Times New Roman" w:cs="Times New Roman"/>
          <w:b/>
          <w:color w:val="010101"/>
          <w:sz w:val="30"/>
          <w:szCs w:val="30"/>
          <w:lang w:eastAsia="uk-UA"/>
        </w:rPr>
        <w:t>ку потрапляння</w:t>
      </w:r>
      <w:r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снаряду.</w:t>
      </w:r>
    </w:p>
    <w:p w:rsidR="00D20D0A" w:rsidRPr="00B93B97" w:rsidRDefault="00D20D0A" w:rsidP="0012115F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>Не виходьте з укриття, не почекавши хоча б 10 хвилин після завершення обстрілу, адже після залпу зазвичай ведеться уточнення результатів стрільби і коригування вогню або зміна позиції.</w:t>
      </w:r>
    </w:p>
    <w:p w:rsidR="003F390B" w:rsidRPr="00CA3B46" w:rsidRDefault="003F390B" w:rsidP="00117659">
      <w:pPr>
        <w:spacing w:after="0" w:line="240" w:lineRule="auto"/>
        <w:ind w:left="284" w:hanging="284"/>
        <w:rPr>
          <w:b/>
          <w:sz w:val="4"/>
        </w:rPr>
      </w:pPr>
    </w:p>
    <w:p w:rsidR="00431AD9" w:rsidRDefault="0012115F" w:rsidP="00431AD9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6"/>
          <w:szCs w:val="30"/>
          <w:bdr w:val="none" w:sz="0" w:space="0" w:color="auto" w:frame="1"/>
          <w:lang w:eastAsia="uk-UA"/>
        </w:rPr>
      </w:pPr>
      <w:r w:rsidRPr="0012115F">
        <w:rPr>
          <w:rFonts w:eastAsia="Times New Roman" w:cs="Times New Roman"/>
          <w:b/>
          <w:bCs/>
          <w:color w:val="FF0000"/>
          <w:sz w:val="36"/>
          <w:szCs w:val="30"/>
          <w:bdr w:val="none" w:sz="0" w:space="0" w:color="auto" w:frame="1"/>
          <w:lang w:eastAsia="uk-UA"/>
        </w:rPr>
        <w:t xml:space="preserve">Дотримуйтесь  </w:t>
      </w:r>
      <w:r w:rsidR="00B662FB">
        <w:rPr>
          <w:rFonts w:eastAsia="Times New Roman" w:cs="Times New Roman"/>
          <w:b/>
          <w:bCs/>
          <w:color w:val="FF0000"/>
          <w:sz w:val="36"/>
          <w:szCs w:val="30"/>
          <w:bdr w:val="none" w:sz="0" w:space="0" w:color="auto" w:frame="1"/>
          <w:lang w:eastAsia="uk-UA"/>
        </w:rPr>
        <w:t xml:space="preserve">відповідних </w:t>
      </w:r>
      <w:r w:rsidRPr="0012115F">
        <w:rPr>
          <w:rFonts w:eastAsia="Times New Roman" w:cs="Times New Roman"/>
          <w:b/>
          <w:bCs/>
          <w:color w:val="FF0000"/>
          <w:sz w:val="36"/>
          <w:szCs w:val="30"/>
          <w:bdr w:val="none" w:sz="0" w:space="0" w:color="auto" w:frame="1"/>
          <w:lang w:eastAsia="uk-UA"/>
        </w:rPr>
        <w:t>правил повед</w:t>
      </w:r>
      <w:r>
        <w:rPr>
          <w:rFonts w:eastAsia="Times New Roman" w:cs="Times New Roman"/>
          <w:b/>
          <w:bCs/>
          <w:color w:val="FF0000"/>
          <w:sz w:val="36"/>
          <w:szCs w:val="30"/>
          <w:bdr w:val="none" w:sz="0" w:space="0" w:color="auto" w:frame="1"/>
          <w:lang w:eastAsia="uk-UA"/>
        </w:rPr>
        <w:t xml:space="preserve">інки </w:t>
      </w:r>
      <w:r w:rsidRPr="0012115F">
        <w:rPr>
          <w:rFonts w:eastAsia="Times New Roman" w:cs="Times New Roman"/>
          <w:b/>
          <w:color w:val="FF0000"/>
          <w:sz w:val="36"/>
          <w:szCs w:val="30"/>
          <w:lang w:eastAsia="uk-UA"/>
        </w:rPr>
        <w:t>―</w:t>
      </w:r>
      <w:r w:rsidRPr="0012115F">
        <w:rPr>
          <w:rFonts w:eastAsia="Times New Roman" w:cs="Times New Roman"/>
          <w:b/>
          <w:bCs/>
          <w:color w:val="FF0000"/>
          <w:sz w:val="36"/>
          <w:szCs w:val="30"/>
          <w:bdr w:val="none" w:sz="0" w:space="0" w:color="auto" w:frame="1"/>
          <w:lang w:eastAsia="uk-UA"/>
        </w:rPr>
        <w:t xml:space="preserve"> </w:t>
      </w:r>
      <w:r w:rsidR="00B662FB">
        <w:rPr>
          <w:rFonts w:eastAsia="Times New Roman" w:cs="Times New Roman"/>
          <w:b/>
          <w:bCs/>
          <w:color w:val="FF0000"/>
          <w:sz w:val="36"/>
          <w:szCs w:val="30"/>
          <w:bdr w:val="none" w:sz="0" w:space="0" w:color="auto" w:frame="1"/>
          <w:lang w:eastAsia="uk-UA"/>
        </w:rPr>
        <w:t xml:space="preserve">            </w:t>
      </w:r>
    </w:p>
    <w:p w:rsidR="006605EE" w:rsidRPr="0012115F" w:rsidRDefault="0012115F" w:rsidP="00431AD9">
      <w:pPr>
        <w:spacing w:after="0" w:line="240" w:lineRule="auto"/>
        <w:jc w:val="center"/>
        <w:rPr>
          <w:rFonts w:eastAsia="Times New Roman" w:cs="Times New Roman"/>
          <w:color w:val="FF0000"/>
          <w:sz w:val="36"/>
          <w:szCs w:val="30"/>
          <w:lang w:eastAsia="uk-UA"/>
        </w:rPr>
      </w:pPr>
      <w:r w:rsidRPr="0012115F">
        <w:rPr>
          <w:rFonts w:eastAsia="Times New Roman" w:cs="Times New Roman"/>
          <w:b/>
          <w:bCs/>
          <w:color w:val="FF0000"/>
          <w:sz w:val="36"/>
          <w:szCs w:val="30"/>
          <w:bdr w:val="none" w:sz="0" w:space="0" w:color="auto" w:frame="1"/>
          <w:lang w:eastAsia="uk-UA"/>
        </w:rPr>
        <w:t>захистить</w:t>
      </w:r>
      <w:r w:rsidR="00B662FB">
        <w:rPr>
          <w:rFonts w:eastAsia="Times New Roman" w:cs="Times New Roman"/>
          <w:b/>
          <w:bCs/>
          <w:color w:val="FF0000"/>
          <w:sz w:val="36"/>
          <w:szCs w:val="30"/>
          <w:bdr w:val="none" w:sz="0" w:space="0" w:color="auto" w:frame="1"/>
          <w:lang w:eastAsia="uk-UA"/>
        </w:rPr>
        <w:t xml:space="preserve"> себе та </w:t>
      </w:r>
      <w:r w:rsidR="006605EE" w:rsidRPr="0012115F">
        <w:rPr>
          <w:rFonts w:eastAsia="Times New Roman" w:cs="Times New Roman"/>
          <w:b/>
          <w:bCs/>
          <w:color w:val="FF0000"/>
          <w:sz w:val="36"/>
          <w:szCs w:val="30"/>
          <w:bdr w:val="none" w:sz="0" w:space="0" w:color="auto" w:frame="1"/>
          <w:lang w:eastAsia="uk-UA"/>
        </w:rPr>
        <w:t xml:space="preserve"> </w:t>
      </w:r>
      <w:r w:rsidRPr="0012115F">
        <w:rPr>
          <w:rFonts w:eastAsia="Times New Roman" w:cs="Times New Roman"/>
          <w:b/>
          <w:bCs/>
          <w:color w:val="FF0000"/>
          <w:sz w:val="36"/>
          <w:szCs w:val="30"/>
          <w:bdr w:val="none" w:sz="0" w:space="0" w:color="auto" w:frame="1"/>
          <w:lang w:eastAsia="uk-UA"/>
        </w:rPr>
        <w:t>своїх рідних</w:t>
      </w:r>
      <w:r w:rsidR="00B662FB">
        <w:rPr>
          <w:rFonts w:eastAsia="Times New Roman" w:cs="Times New Roman"/>
          <w:b/>
          <w:bCs/>
          <w:color w:val="FF0000"/>
          <w:sz w:val="36"/>
          <w:szCs w:val="30"/>
          <w:bdr w:val="none" w:sz="0" w:space="0" w:color="auto" w:frame="1"/>
          <w:lang w:eastAsia="uk-UA"/>
        </w:rPr>
        <w:t xml:space="preserve"> і близьких</w:t>
      </w:r>
      <w:r w:rsidRPr="0012115F">
        <w:rPr>
          <w:rFonts w:eastAsia="Times New Roman" w:cs="Times New Roman"/>
          <w:b/>
          <w:bCs/>
          <w:color w:val="FF0000"/>
          <w:sz w:val="36"/>
          <w:szCs w:val="30"/>
          <w:bdr w:val="none" w:sz="0" w:space="0" w:color="auto" w:frame="1"/>
          <w:lang w:eastAsia="uk-UA"/>
        </w:rPr>
        <w:t>!</w:t>
      </w:r>
    </w:p>
    <w:p w:rsidR="00431AD9" w:rsidRPr="00431AD9" w:rsidRDefault="00431AD9" w:rsidP="00431AD9">
      <w:pPr>
        <w:spacing w:after="0" w:line="240" w:lineRule="auto"/>
        <w:jc w:val="center"/>
        <w:rPr>
          <w:b/>
          <w:color w:val="002060"/>
          <w:sz w:val="6"/>
        </w:rPr>
      </w:pPr>
    </w:p>
    <w:p w:rsidR="00B662FB" w:rsidRPr="00BA2508" w:rsidRDefault="00CA3B46" w:rsidP="00431AD9">
      <w:pPr>
        <w:spacing w:after="0" w:line="240" w:lineRule="auto"/>
        <w:jc w:val="center"/>
        <w:rPr>
          <w:color w:val="FF0000"/>
          <w:sz w:val="32"/>
        </w:rPr>
      </w:pPr>
      <w:r w:rsidRPr="00BA2508">
        <w:rPr>
          <w:b/>
          <w:color w:val="002060"/>
          <w:sz w:val="32"/>
          <w:highlight w:val="lightGray"/>
        </w:rPr>
        <w:t>Н</w:t>
      </w:r>
      <w:r w:rsidR="00BA2508" w:rsidRPr="00BA2508">
        <w:rPr>
          <w:b/>
          <w:color w:val="002060"/>
          <w:sz w:val="32"/>
          <w:highlight w:val="lightGray"/>
        </w:rPr>
        <w:t>АВЧАЛЬНО-</w:t>
      </w:r>
      <w:r w:rsidRPr="00BA2508">
        <w:rPr>
          <w:b/>
          <w:color w:val="002060"/>
          <w:sz w:val="32"/>
          <w:highlight w:val="lightGray"/>
        </w:rPr>
        <w:t>М</w:t>
      </w:r>
      <w:r w:rsidR="00BA2508" w:rsidRPr="00BA2508">
        <w:rPr>
          <w:b/>
          <w:color w:val="002060"/>
          <w:sz w:val="32"/>
          <w:highlight w:val="lightGray"/>
        </w:rPr>
        <w:t xml:space="preserve">ЕТОДИЧНИЙ ЦЕНТР </w:t>
      </w:r>
      <w:r w:rsidRPr="00BA2508">
        <w:rPr>
          <w:b/>
          <w:color w:val="002060"/>
          <w:sz w:val="32"/>
          <w:highlight w:val="lightGray"/>
        </w:rPr>
        <w:t xml:space="preserve"> ЦЗ ТА БЖД</w:t>
      </w:r>
      <w:r w:rsidR="00BA2508" w:rsidRPr="00BA2508">
        <w:rPr>
          <w:b/>
          <w:color w:val="002060"/>
          <w:sz w:val="32"/>
          <w:highlight w:val="lightGray"/>
        </w:rPr>
        <w:t xml:space="preserve"> </w:t>
      </w:r>
      <w:r w:rsidRPr="00BA2508">
        <w:rPr>
          <w:b/>
          <w:color w:val="002060"/>
          <w:sz w:val="32"/>
          <w:highlight w:val="lightGray"/>
        </w:rPr>
        <w:t xml:space="preserve"> ВІННИЦЬКОЇ ОБЛАСТІ</w:t>
      </w:r>
      <w:bookmarkStart w:id="0" w:name="_GoBack"/>
      <w:bookmarkEnd w:id="0"/>
    </w:p>
    <w:sectPr w:rsidR="00B662FB" w:rsidRPr="00BA2508" w:rsidSect="00761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2A5E"/>
    <w:multiLevelType w:val="hybridMultilevel"/>
    <w:tmpl w:val="D58CD682"/>
    <w:lvl w:ilvl="0" w:tplc="DAE40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2A97"/>
    <w:multiLevelType w:val="hybridMultilevel"/>
    <w:tmpl w:val="2BEEAA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13427"/>
    <w:multiLevelType w:val="hybridMultilevel"/>
    <w:tmpl w:val="10D03ED2"/>
    <w:lvl w:ilvl="0" w:tplc="DAE40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6732F"/>
    <w:multiLevelType w:val="multilevel"/>
    <w:tmpl w:val="3030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43A4F"/>
    <w:multiLevelType w:val="multilevel"/>
    <w:tmpl w:val="7620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F53F2"/>
    <w:multiLevelType w:val="hybridMultilevel"/>
    <w:tmpl w:val="51989296"/>
    <w:lvl w:ilvl="0" w:tplc="DAE40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E1CA5"/>
    <w:multiLevelType w:val="hybridMultilevel"/>
    <w:tmpl w:val="080C1EB2"/>
    <w:lvl w:ilvl="0" w:tplc="1ADCB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C38CD"/>
    <w:multiLevelType w:val="multilevel"/>
    <w:tmpl w:val="BF44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E7248"/>
    <w:multiLevelType w:val="hybridMultilevel"/>
    <w:tmpl w:val="12F811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92417"/>
    <w:multiLevelType w:val="hybridMultilevel"/>
    <w:tmpl w:val="6038DE36"/>
    <w:lvl w:ilvl="0" w:tplc="DAE40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56237"/>
    <w:multiLevelType w:val="multilevel"/>
    <w:tmpl w:val="5B72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AE"/>
    <w:rsid w:val="000C441B"/>
    <w:rsid w:val="000F3652"/>
    <w:rsid w:val="00117659"/>
    <w:rsid w:val="0012115F"/>
    <w:rsid w:val="001C3DD5"/>
    <w:rsid w:val="002416A8"/>
    <w:rsid w:val="00245F5D"/>
    <w:rsid w:val="00255B16"/>
    <w:rsid w:val="002A1314"/>
    <w:rsid w:val="002E580A"/>
    <w:rsid w:val="0030781C"/>
    <w:rsid w:val="00360F08"/>
    <w:rsid w:val="0038751F"/>
    <w:rsid w:val="003F390B"/>
    <w:rsid w:val="00431AD9"/>
    <w:rsid w:val="00436FF0"/>
    <w:rsid w:val="004B500A"/>
    <w:rsid w:val="004F4CAB"/>
    <w:rsid w:val="0055284E"/>
    <w:rsid w:val="0058609C"/>
    <w:rsid w:val="005A4411"/>
    <w:rsid w:val="005A50B2"/>
    <w:rsid w:val="005B741C"/>
    <w:rsid w:val="005F01F1"/>
    <w:rsid w:val="00605163"/>
    <w:rsid w:val="00615881"/>
    <w:rsid w:val="006605EE"/>
    <w:rsid w:val="006635C1"/>
    <w:rsid w:val="006A6929"/>
    <w:rsid w:val="006F147C"/>
    <w:rsid w:val="00722F6F"/>
    <w:rsid w:val="0075094C"/>
    <w:rsid w:val="0076102A"/>
    <w:rsid w:val="00793034"/>
    <w:rsid w:val="007938AE"/>
    <w:rsid w:val="007F5EE6"/>
    <w:rsid w:val="00810278"/>
    <w:rsid w:val="008179F5"/>
    <w:rsid w:val="0087755B"/>
    <w:rsid w:val="00A33CDA"/>
    <w:rsid w:val="00A53934"/>
    <w:rsid w:val="00B14D03"/>
    <w:rsid w:val="00B56F83"/>
    <w:rsid w:val="00B662FB"/>
    <w:rsid w:val="00B8606B"/>
    <w:rsid w:val="00B93B97"/>
    <w:rsid w:val="00BA2508"/>
    <w:rsid w:val="00BA2906"/>
    <w:rsid w:val="00BA6FDF"/>
    <w:rsid w:val="00BB545D"/>
    <w:rsid w:val="00BB623C"/>
    <w:rsid w:val="00C13D32"/>
    <w:rsid w:val="00C24324"/>
    <w:rsid w:val="00CA3B46"/>
    <w:rsid w:val="00CC2B35"/>
    <w:rsid w:val="00CC4760"/>
    <w:rsid w:val="00CF7620"/>
    <w:rsid w:val="00D20D0A"/>
    <w:rsid w:val="00D4516F"/>
    <w:rsid w:val="00D73B46"/>
    <w:rsid w:val="00DB5FA5"/>
    <w:rsid w:val="00DC4C6B"/>
    <w:rsid w:val="00DE689C"/>
    <w:rsid w:val="00E87BDE"/>
    <w:rsid w:val="00EC76F1"/>
    <w:rsid w:val="00EE2152"/>
    <w:rsid w:val="00F01929"/>
    <w:rsid w:val="00F10278"/>
    <w:rsid w:val="00F4210F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D6197-033C-4BB8-B1CB-F492FFA5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D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2636</Words>
  <Characters>1503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Гловацька </dc:creator>
  <cp:keywords/>
  <dc:description/>
  <cp:lastModifiedBy>Гловацька </cp:lastModifiedBy>
  <cp:revision>70</cp:revision>
  <dcterms:created xsi:type="dcterms:W3CDTF">2022-02-22T09:05:00Z</dcterms:created>
  <dcterms:modified xsi:type="dcterms:W3CDTF">2022-03-11T12:47:00Z</dcterms:modified>
</cp:coreProperties>
</file>