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71" w:rsidRDefault="00082F71" w:rsidP="00082F71">
      <w:pPr>
        <w:jc w:val="center"/>
        <w:rPr>
          <w:b/>
          <w:bCs/>
          <w:iCs/>
          <w:sz w:val="36"/>
          <w:szCs w:val="36"/>
          <w:lang w:val="uk-UA"/>
        </w:rPr>
      </w:pPr>
      <w:r>
        <w:rPr>
          <w:b/>
          <w:bCs/>
          <w:iCs/>
          <w:sz w:val="36"/>
          <w:szCs w:val="36"/>
          <w:lang w:val="uk-UA"/>
        </w:rPr>
        <w:t>ДЕПАРТАМЕНТ ОСВІТИ</w:t>
      </w:r>
      <w:r>
        <w:rPr>
          <w:b/>
          <w:bCs/>
          <w:iCs/>
          <w:sz w:val="36"/>
          <w:szCs w:val="36"/>
        </w:rPr>
        <w:t xml:space="preserve"> В</w:t>
      </w:r>
      <w:r>
        <w:rPr>
          <w:b/>
          <w:bCs/>
          <w:iCs/>
          <w:sz w:val="36"/>
          <w:szCs w:val="36"/>
          <w:lang w:val="uk-UA"/>
        </w:rPr>
        <w:t>ІННИЦЬКОЇ МІСЬКОЇ</w:t>
      </w:r>
      <w:r w:rsidRPr="007606A0">
        <w:rPr>
          <w:b/>
          <w:bCs/>
          <w:iCs/>
          <w:sz w:val="36"/>
          <w:szCs w:val="36"/>
        </w:rPr>
        <w:t xml:space="preserve">  </w:t>
      </w:r>
      <w:r>
        <w:rPr>
          <w:b/>
          <w:bCs/>
          <w:iCs/>
          <w:sz w:val="36"/>
          <w:szCs w:val="36"/>
          <w:lang w:val="uk-UA"/>
        </w:rPr>
        <w:t>РАДИ</w:t>
      </w:r>
    </w:p>
    <w:p w:rsidR="00082F71" w:rsidRDefault="00082F71" w:rsidP="00082F71">
      <w:pPr>
        <w:jc w:val="center"/>
        <w:rPr>
          <w:b/>
          <w:bCs/>
          <w:iCs/>
          <w:sz w:val="36"/>
          <w:szCs w:val="36"/>
          <w:lang w:val="uk-UA"/>
        </w:rPr>
      </w:pPr>
      <w:r>
        <w:rPr>
          <w:b/>
          <w:bCs/>
          <w:iCs/>
          <w:sz w:val="36"/>
          <w:szCs w:val="36"/>
          <w:lang w:val="uk-UA"/>
        </w:rPr>
        <w:t>МІСЬКИЙ МЕТОДИЧНИЙ КАБІНЕТ</w:t>
      </w:r>
    </w:p>
    <w:p w:rsidR="00082F71" w:rsidRDefault="00082F71" w:rsidP="00082F71">
      <w:pPr>
        <w:pStyle w:val="a4"/>
        <w:tabs>
          <w:tab w:val="left" w:pos="1080"/>
          <w:tab w:val="center" w:pos="5102"/>
        </w:tabs>
        <w:jc w:val="left"/>
      </w:pPr>
      <w:r>
        <w:tab/>
      </w:r>
    </w:p>
    <w:p w:rsidR="00082F71" w:rsidRDefault="00082F71" w:rsidP="00082F71">
      <w:pPr>
        <w:jc w:val="center"/>
        <w:rPr>
          <w:sz w:val="28"/>
          <w:szCs w:val="28"/>
          <w:lang w:val="uk-UA"/>
        </w:rPr>
      </w:pPr>
    </w:p>
    <w:p w:rsidR="00082F71" w:rsidRDefault="00082F71" w:rsidP="00082F71">
      <w:pPr>
        <w:jc w:val="center"/>
        <w:rPr>
          <w:sz w:val="28"/>
          <w:szCs w:val="28"/>
          <w:lang w:val="uk-UA"/>
        </w:rPr>
      </w:pPr>
    </w:p>
    <w:p w:rsidR="00082F71" w:rsidRDefault="00082F71" w:rsidP="00082F71">
      <w:pPr>
        <w:jc w:val="center"/>
        <w:rPr>
          <w:sz w:val="28"/>
          <w:szCs w:val="28"/>
          <w:lang w:val="uk-UA"/>
        </w:rPr>
      </w:pPr>
    </w:p>
    <w:p w:rsidR="00082F71" w:rsidRDefault="00082F71" w:rsidP="00082F71">
      <w:pPr>
        <w:rPr>
          <w:sz w:val="28"/>
          <w:szCs w:val="28"/>
        </w:rPr>
      </w:pPr>
    </w:p>
    <w:p w:rsidR="00082F71" w:rsidRDefault="00082F71" w:rsidP="00082F71">
      <w:pPr>
        <w:rPr>
          <w:sz w:val="28"/>
          <w:szCs w:val="28"/>
        </w:rPr>
      </w:pPr>
    </w:p>
    <w:p w:rsidR="00082F71" w:rsidRDefault="00082F71" w:rsidP="00082F71">
      <w:pPr>
        <w:rPr>
          <w:sz w:val="28"/>
          <w:szCs w:val="28"/>
        </w:rPr>
      </w:pPr>
    </w:p>
    <w:p w:rsidR="00082F71" w:rsidRDefault="00082F71" w:rsidP="00082F71">
      <w:pPr>
        <w:rPr>
          <w:sz w:val="28"/>
          <w:szCs w:val="28"/>
        </w:rPr>
      </w:pPr>
    </w:p>
    <w:p w:rsidR="00082F71" w:rsidRDefault="00082F71" w:rsidP="00082F71">
      <w:pPr>
        <w:rPr>
          <w:b/>
          <w:bCs/>
          <w:i/>
          <w:iCs/>
          <w:sz w:val="44"/>
          <w:szCs w:val="44"/>
          <w:lang w:val="uk-UA"/>
        </w:rPr>
      </w:pPr>
    </w:p>
    <w:p w:rsidR="00082F71" w:rsidRDefault="00082F71" w:rsidP="00082F71">
      <w:pPr>
        <w:ind w:firstLine="539"/>
        <w:jc w:val="center"/>
        <w:rPr>
          <w:b/>
          <w:sz w:val="48"/>
          <w:szCs w:val="48"/>
          <w:lang w:val="uk-UA"/>
        </w:rPr>
      </w:pPr>
      <w:proofErr w:type="spellStart"/>
      <w:r>
        <w:rPr>
          <w:b/>
          <w:sz w:val="48"/>
          <w:szCs w:val="48"/>
        </w:rPr>
        <w:t>Методичний</w:t>
      </w:r>
      <w:proofErr w:type="spellEnd"/>
      <w:r>
        <w:rPr>
          <w:b/>
          <w:sz w:val="48"/>
          <w:szCs w:val="48"/>
        </w:rPr>
        <w:t xml:space="preserve"> лист</w:t>
      </w:r>
    </w:p>
    <w:p w:rsidR="00A84D38" w:rsidRPr="00A84D38" w:rsidRDefault="00A84D38" w:rsidP="00082F71">
      <w:pPr>
        <w:ind w:firstLine="539"/>
        <w:jc w:val="center"/>
        <w:rPr>
          <w:b/>
          <w:sz w:val="48"/>
          <w:szCs w:val="48"/>
          <w:lang w:val="uk-UA"/>
        </w:rPr>
      </w:pPr>
    </w:p>
    <w:p w:rsidR="003D75FA" w:rsidRPr="003D75FA" w:rsidRDefault="002576E9" w:rsidP="003D75FA">
      <w:pPr>
        <w:ind w:firstLine="539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Про методичні рекомендації по вивченню</w:t>
      </w:r>
      <w:r w:rsidR="003D75FA" w:rsidRPr="003D75FA">
        <w:rPr>
          <w:b/>
          <w:sz w:val="36"/>
          <w:szCs w:val="36"/>
          <w:lang w:val="uk-UA"/>
        </w:rPr>
        <w:t xml:space="preserve"> предмета </w:t>
      </w:r>
      <w:r w:rsidR="003D75FA">
        <w:rPr>
          <w:b/>
          <w:sz w:val="36"/>
          <w:szCs w:val="36"/>
          <w:lang w:val="uk-UA"/>
        </w:rPr>
        <w:t xml:space="preserve">   </w:t>
      </w:r>
      <w:r w:rsidR="003D75FA" w:rsidRPr="003D75FA">
        <w:rPr>
          <w:b/>
          <w:sz w:val="36"/>
          <w:szCs w:val="36"/>
          <w:lang w:val="uk-UA"/>
        </w:rPr>
        <w:t>«Основи здоров</w:t>
      </w:r>
      <w:r w:rsidR="003D75FA" w:rsidRPr="003D75FA">
        <w:rPr>
          <w:b/>
          <w:sz w:val="36"/>
          <w:szCs w:val="36"/>
        </w:rPr>
        <w:t>’</w:t>
      </w:r>
      <w:r w:rsidR="003D75FA" w:rsidRPr="003D75FA">
        <w:rPr>
          <w:b/>
          <w:sz w:val="36"/>
          <w:szCs w:val="36"/>
          <w:lang w:val="uk-UA"/>
        </w:rPr>
        <w:t>я» в 2015-2016 навчальному році</w:t>
      </w:r>
    </w:p>
    <w:p w:rsidR="00082F71" w:rsidRPr="003D75FA" w:rsidRDefault="00082F71" w:rsidP="003D75FA">
      <w:pPr>
        <w:jc w:val="center"/>
        <w:rPr>
          <w:b/>
          <w:bCs/>
          <w:i/>
          <w:iCs/>
          <w:sz w:val="40"/>
          <w:szCs w:val="28"/>
          <w:lang w:val="uk-UA"/>
        </w:rPr>
      </w:pPr>
    </w:p>
    <w:p w:rsidR="00082F71" w:rsidRDefault="00082F71" w:rsidP="00082F71">
      <w:pPr>
        <w:rPr>
          <w:b/>
          <w:bCs/>
          <w:i/>
          <w:iCs/>
          <w:sz w:val="40"/>
          <w:szCs w:val="28"/>
        </w:rPr>
      </w:pPr>
    </w:p>
    <w:p w:rsidR="00082F71" w:rsidRDefault="00082F71" w:rsidP="00082F71">
      <w:pPr>
        <w:jc w:val="center"/>
        <w:rPr>
          <w:b/>
          <w:bCs/>
          <w:i/>
          <w:iCs/>
          <w:sz w:val="40"/>
          <w:szCs w:val="28"/>
          <w:lang w:val="uk-UA"/>
        </w:rPr>
      </w:pPr>
    </w:p>
    <w:p w:rsidR="00082F71" w:rsidRPr="00F16607" w:rsidRDefault="003D75FA" w:rsidP="00082F71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noProof/>
          <w:sz w:val="40"/>
          <w:szCs w:val="40"/>
          <w:lang w:val="uk-UA" w:eastAsia="uk-UA"/>
        </w:rPr>
        <w:drawing>
          <wp:inline distT="0" distB="0" distL="0" distR="0">
            <wp:extent cx="2581275" cy="1771650"/>
            <wp:effectExtent l="0" t="0" r="9525" b="0"/>
            <wp:docPr id="2" name="Рисунок 2" descr="E:\заставки\картинки\images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ставки\картинки\images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F71" w:rsidRPr="004A67D9" w:rsidRDefault="00082F71" w:rsidP="00082F71">
      <w:pPr>
        <w:jc w:val="center"/>
        <w:rPr>
          <w:b/>
          <w:bCs/>
          <w:i/>
          <w:iCs/>
          <w:sz w:val="40"/>
          <w:szCs w:val="40"/>
        </w:rPr>
      </w:pPr>
    </w:p>
    <w:p w:rsidR="00082F71" w:rsidRDefault="00082F71" w:rsidP="00082F71">
      <w:pPr>
        <w:jc w:val="center"/>
        <w:rPr>
          <w:b/>
          <w:bCs/>
          <w:i/>
          <w:iCs/>
          <w:sz w:val="40"/>
          <w:szCs w:val="28"/>
          <w:lang w:val="uk-UA"/>
        </w:rPr>
      </w:pPr>
    </w:p>
    <w:p w:rsidR="00082F71" w:rsidRDefault="00082F71" w:rsidP="00082F71">
      <w:pPr>
        <w:rPr>
          <w:b/>
          <w:bCs/>
          <w:i/>
          <w:iCs/>
          <w:sz w:val="40"/>
          <w:szCs w:val="28"/>
          <w:lang w:val="uk-UA"/>
        </w:rPr>
      </w:pPr>
    </w:p>
    <w:p w:rsidR="00082F71" w:rsidRDefault="00082F71" w:rsidP="00082F71">
      <w:pPr>
        <w:rPr>
          <w:b/>
          <w:bCs/>
          <w:i/>
          <w:iCs/>
          <w:sz w:val="40"/>
          <w:szCs w:val="28"/>
          <w:lang w:val="uk-UA"/>
        </w:rPr>
      </w:pPr>
    </w:p>
    <w:p w:rsidR="00082F71" w:rsidRDefault="00082F71" w:rsidP="00082F71">
      <w:pPr>
        <w:rPr>
          <w:b/>
          <w:bCs/>
          <w:i/>
          <w:iCs/>
          <w:sz w:val="40"/>
          <w:szCs w:val="28"/>
          <w:lang w:val="uk-UA"/>
        </w:rPr>
      </w:pPr>
    </w:p>
    <w:p w:rsidR="00082F71" w:rsidRDefault="00082F71" w:rsidP="00082F71">
      <w:pPr>
        <w:jc w:val="center"/>
        <w:rPr>
          <w:b/>
          <w:bCs/>
          <w:i/>
          <w:iCs/>
          <w:sz w:val="40"/>
          <w:szCs w:val="28"/>
          <w:lang w:val="uk-UA"/>
        </w:rPr>
      </w:pPr>
    </w:p>
    <w:p w:rsidR="004575CC" w:rsidRDefault="004575CC" w:rsidP="00082F71">
      <w:pPr>
        <w:jc w:val="center"/>
        <w:rPr>
          <w:b/>
          <w:bCs/>
          <w:i/>
          <w:iCs/>
          <w:sz w:val="40"/>
          <w:szCs w:val="28"/>
          <w:lang w:val="uk-UA"/>
        </w:rPr>
      </w:pPr>
    </w:p>
    <w:p w:rsidR="004575CC" w:rsidRDefault="004575CC" w:rsidP="00082F71">
      <w:pPr>
        <w:jc w:val="center"/>
        <w:rPr>
          <w:b/>
          <w:bCs/>
          <w:i/>
          <w:iCs/>
          <w:sz w:val="40"/>
          <w:szCs w:val="28"/>
          <w:lang w:val="uk-UA"/>
        </w:rPr>
      </w:pPr>
    </w:p>
    <w:p w:rsidR="00082F71" w:rsidRDefault="00082F71" w:rsidP="00082F71">
      <w:pPr>
        <w:jc w:val="center"/>
        <w:rPr>
          <w:sz w:val="32"/>
          <w:szCs w:val="32"/>
          <w:lang w:val="uk-UA"/>
        </w:rPr>
      </w:pPr>
      <w:r>
        <w:rPr>
          <w:b/>
          <w:bCs/>
          <w:i/>
          <w:iCs/>
          <w:sz w:val="32"/>
          <w:szCs w:val="32"/>
          <w:lang w:val="uk-UA"/>
        </w:rPr>
        <w:t>м. Вінниця</w:t>
      </w:r>
    </w:p>
    <w:p w:rsidR="00082F71" w:rsidRDefault="003D75FA" w:rsidP="00082F71">
      <w:pPr>
        <w:jc w:val="center"/>
        <w:rPr>
          <w:b/>
          <w:bCs/>
          <w:i/>
          <w:iCs/>
          <w:sz w:val="32"/>
          <w:szCs w:val="32"/>
          <w:lang w:val="uk-UA"/>
        </w:rPr>
      </w:pPr>
      <w:r>
        <w:rPr>
          <w:b/>
          <w:bCs/>
          <w:i/>
          <w:iCs/>
          <w:sz w:val="32"/>
          <w:szCs w:val="32"/>
          <w:lang w:val="uk-UA"/>
        </w:rPr>
        <w:t>Серпень</w:t>
      </w:r>
      <w:r w:rsidR="00082F71">
        <w:rPr>
          <w:b/>
          <w:bCs/>
          <w:i/>
          <w:iCs/>
          <w:sz w:val="32"/>
          <w:szCs w:val="32"/>
          <w:lang w:val="uk-UA"/>
        </w:rPr>
        <w:t xml:space="preserve">  2015 р</w:t>
      </w:r>
    </w:p>
    <w:p w:rsidR="00585227" w:rsidRDefault="00585227" w:rsidP="004E4815">
      <w:pPr>
        <w:pStyle w:val="3"/>
        <w:shd w:val="clear" w:color="auto" w:fill="FFFFFF"/>
        <w:spacing w:before="0" w:beforeAutospacing="0" w:after="60" w:afterAutospacing="0" w:line="216" w:lineRule="atLeast"/>
        <w:rPr>
          <w:rFonts w:ascii="Arial" w:hAnsi="Arial" w:cs="Arial"/>
          <w:b w:val="0"/>
          <w:bCs w:val="0"/>
          <w:color w:val="000000"/>
          <w:sz w:val="22"/>
          <w:szCs w:val="22"/>
          <w:lang w:val="uk-UA"/>
        </w:rPr>
      </w:pPr>
    </w:p>
    <w:p w:rsidR="004E4815" w:rsidRPr="00D26796" w:rsidRDefault="00AA146C" w:rsidP="00D26796">
      <w:pPr>
        <w:pStyle w:val="3"/>
        <w:shd w:val="clear" w:color="auto" w:fill="FFFFFF"/>
        <w:spacing w:before="0" w:beforeAutospacing="0" w:after="60" w:afterAutospacing="0" w:line="216" w:lineRule="atLeast"/>
        <w:rPr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  <w:lang w:val="uk-UA"/>
        </w:rPr>
        <w:lastRenderedPageBreak/>
        <w:t xml:space="preserve">    </w:t>
      </w:r>
      <w:r w:rsidR="004E4815" w:rsidRPr="00D26796">
        <w:rPr>
          <w:b w:val="0"/>
          <w:bCs w:val="0"/>
          <w:color w:val="000000"/>
          <w:sz w:val="28"/>
          <w:szCs w:val="28"/>
          <w:lang w:val="uk-UA"/>
        </w:rPr>
        <w:t xml:space="preserve">Уривки листа </w:t>
      </w:r>
      <w:r w:rsidR="004E4815" w:rsidRPr="00D26796">
        <w:rPr>
          <w:color w:val="000000"/>
          <w:sz w:val="28"/>
          <w:szCs w:val="28"/>
        </w:rPr>
        <w:t xml:space="preserve">МОН № 1/9-305 </w:t>
      </w:r>
      <w:proofErr w:type="spellStart"/>
      <w:r w:rsidR="004E4815" w:rsidRPr="00D26796">
        <w:rPr>
          <w:color w:val="000000"/>
          <w:sz w:val="28"/>
          <w:szCs w:val="28"/>
        </w:rPr>
        <w:t>від</w:t>
      </w:r>
      <w:proofErr w:type="spellEnd"/>
      <w:r w:rsidR="004E4815" w:rsidRPr="00D26796">
        <w:rPr>
          <w:color w:val="000000"/>
          <w:sz w:val="28"/>
          <w:szCs w:val="28"/>
        </w:rPr>
        <w:t xml:space="preserve"> 26.06.15 року</w:t>
      </w:r>
      <w:r w:rsidR="00D26796" w:rsidRPr="00D26796">
        <w:rPr>
          <w:color w:val="000000"/>
          <w:sz w:val="28"/>
          <w:szCs w:val="28"/>
          <w:lang w:val="uk-UA"/>
        </w:rPr>
        <w:t xml:space="preserve">   </w:t>
      </w:r>
      <w:r w:rsidR="004E4815" w:rsidRPr="00D26796">
        <w:rPr>
          <w:b w:val="0"/>
          <w:bCs w:val="0"/>
          <w:color w:val="000000"/>
          <w:sz w:val="28"/>
          <w:szCs w:val="28"/>
          <w:lang w:val="uk-UA"/>
        </w:rPr>
        <w:t>«</w:t>
      </w:r>
      <w:r w:rsidR="004E4815" w:rsidRPr="00D26796">
        <w:rPr>
          <w:b w:val="0"/>
          <w:bCs w:val="0"/>
          <w:color w:val="000000"/>
          <w:sz w:val="28"/>
          <w:szCs w:val="28"/>
        </w:rPr>
        <w:t xml:space="preserve">Про </w:t>
      </w:r>
      <w:proofErr w:type="spellStart"/>
      <w:r w:rsidR="004E4815" w:rsidRPr="00D26796">
        <w:rPr>
          <w:b w:val="0"/>
          <w:bCs w:val="0"/>
          <w:color w:val="000000"/>
          <w:sz w:val="28"/>
          <w:szCs w:val="28"/>
        </w:rPr>
        <w:t>вивчення</w:t>
      </w:r>
      <w:proofErr w:type="spellEnd"/>
      <w:r w:rsidR="004E4815" w:rsidRPr="00D26796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4E4815" w:rsidRPr="00D26796">
        <w:rPr>
          <w:b w:val="0"/>
          <w:bCs w:val="0"/>
          <w:color w:val="000000"/>
          <w:sz w:val="28"/>
          <w:szCs w:val="28"/>
        </w:rPr>
        <w:t>базових</w:t>
      </w:r>
      <w:proofErr w:type="spellEnd"/>
      <w:r w:rsidR="004E4815" w:rsidRPr="00D26796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4E4815" w:rsidRPr="00D26796">
        <w:rPr>
          <w:b w:val="0"/>
          <w:bCs w:val="0"/>
          <w:color w:val="000000"/>
          <w:sz w:val="28"/>
          <w:szCs w:val="28"/>
        </w:rPr>
        <w:t>дисциплін</w:t>
      </w:r>
      <w:proofErr w:type="spellEnd"/>
      <w:r w:rsidR="004E4815" w:rsidRPr="00D26796">
        <w:rPr>
          <w:b w:val="0"/>
          <w:bCs w:val="0"/>
          <w:color w:val="000000"/>
          <w:sz w:val="28"/>
          <w:szCs w:val="28"/>
        </w:rPr>
        <w:t xml:space="preserve"> у </w:t>
      </w:r>
      <w:proofErr w:type="spellStart"/>
      <w:r w:rsidR="004E4815" w:rsidRPr="00D26796">
        <w:rPr>
          <w:b w:val="0"/>
          <w:bCs w:val="0"/>
          <w:color w:val="000000"/>
          <w:sz w:val="28"/>
          <w:szCs w:val="28"/>
        </w:rPr>
        <w:t>загальноосвітніх</w:t>
      </w:r>
      <w:proofErr w:type="spellEnd"/>
      <w:r w:rsidR="004E4815" w:rsidRPr="00D26796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4E4815" w:rsidRPr="00D26796">
        <w:rPr>
          <w:b w:val="0"/>
          <w:bCs w:val="0"/>
          <w:color w:val="000000"/>
          <w:sz w:val="28"/>
          <w:szCs w:val="28"/>
        </w:rPr>
        <w:t>навчальних</w:t>
      </w:r>
      <w:proofErr w:type="spellEnd"/>
      <w:r w:rsidR="004E4815" w:rsidRPr="00D26796">
        <w:rPr>
          <w:b w:val="0"/>
          <w:bCs w:val="0"/>
          <w:color w:val="000000"/>
          <w:sz w:val="28"/>
          <w:szCs w:val="28"/>
        </w:rPr>
        <w:t xml:space="preserve"> закладах у 2015/2016 </w:t>
      </w:r>
      <w:proofErr w:type="spellStart"/>
      <w:r w:rsidR="004E4815" w:rsidRPr="00D26796">
        <w:rPr>
          <w:b w:val="0"/>
          <w:bCs w:val="0"/>
          <w:color w:val="000000"/>
          <w:sz w:val="28"/>
          <w:szCs w:val="28"/>
        </w:rPr>
        <w:t>навчальному</w:t>
      </w:r>
      <w:proofErr w:type="spellEnd"/>
      <w:r w:rsidR="004E4815" w:rsidRPr="00D26796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4E4815" w:rsidRPr="00D26796">
        <w:rPr>
          <w:b w:val="0"/>
          <w:bCs w:val="0"/>
          <w:color w:val="000000"/>
          <w:sz w:val="28"/>
          <w:szCs w:val="28"/>
        </w:rPr>
        <w:t>році</w:t>
      </w:r>
      <w:proofErr w:type="spellEnd"/>
      <w:r w:rsidR="004E4815" w:rsidRPr="00D26796">
        <w:rPr>
          <w:b w:val="0"/>
          <w:bCs w:val="0"/>
          <w:color w:val="000000"/>
          <w:sz w:val="28"/>
          <w:szCs w:val="28"/>
          <w:lang w:val="uk-UA"/>
        </w:rPr>
        <w:t>»</w:t>
      </w:r>
    </w:p>
    <w:p w:rsidR="004E4815" w:rsidRDefault="004E4815" w:rsidP="00082F71">
      <w:pPr>
        <w:jc w:val="center"/>
        <w:rPr>
          <w:b/>
          <w:bCs/>
          <w:i/>
          <w:iCs/>
          <w:sz w:val="32"/>
          <w:szCs w:val="32"/>
          <w:lang w:val="uk-UA"/>
        </w:rPr>
      </w:pPr>
    </w:p>
    <w:p w:rsidR="004E4815" w:rsidRPr="004E4815" w:rsidRDefault="004E4815" w:rsidP="004E4815">
      <w:pPr>
        <w:ind w:firstLine="708"/>
        <w:jc w:val="center"/>
        <w:rPr>
          <w:b/>
          <w:sz w:val="28"/>
          <w:szCs w:val="28"/>
          <w:lang w:val="uk-UA"/>
        </w:rPr>
      </w:pPr>
      <w:r w:rsidRPr="004E4815">
        <w:rPr>
          <w:b/>
          <w:sz w:val="28"/>
          <w:szCs w:val="28"/>
          <w:lang w:val="uk-UA"/>
        </w:rPr>
        <w:t xml:space="preserve">Особливості вивчення базових дисциплін </w:t>
      </w:r>
    </w:p>
    <w:p w:rsidR="004E4815" w:rsidRPr="004E4815" w:rsidRDefault="004E4815" w:rsidP="004E4815">
      <w:pPr>
        <w:ind w:firstLine="708"/>
        <w:jc w:val="center"/>
        <w:rPr>
          <w:b/>
          <w:sz w:val="28"/>
          <w:szCs w:val="28"/>
          <w:lang w:val="uk-UA"/>
        </w:rPr>
      </w:pPr>
      <w:r w:rsidRPr="004E4815">
        <w:rPr>
          <w:b/>
          <w:sz w:val="28"/>
          <w:szCs w:val="28"/>
          <w:lang w:val="uk-UA"/>
        </w:rPr>
        <w:t>у загальноосвітніх навчальних закладах</w:t>
      </w:r>
    </w:p>
    <w:p w:rsidR="004E4815" w:rsidRPr="004E4815" w:rsidRDefault="004E4815" w:rsidP="004E4815">
      <w:pPr>
        <w:ind w:firstLine="708"/>
        <w:jc w:val="center"/>
        <w:rPr>
          <w:b/>
          <w:sz w:val="28"/>
          <w:szCs w:val="28"/>
          <w:lang w:val="uk-UA"/>
        </w:rPr>
      </w:pPr>
      <w:r w:rsidRPr="004E4815">
        <w:rPr>
          <w:b/>
          <w:sz w:val="28"/>
          <w:szCs w:val="28"/>
          <w:lang w:val="uk-UA"/>
        </w:rPr>
        <w:t xml:space="preserve"> у 2015/2016 навчальному році</w:t>
      </w:r>
    </w:p>
    <w:p w:rsidR="004E4815" w:rsidRDefault="004E4815" w:rsidP="004E4815">
      <w:pPr>
        <w:rPr>
          <w:b/>
          <w:bCs/>
          <w:i/>
          <w:iCs/>
          <w:sz w:val="32"/>
          <w:szCs w:val="32"/>
          <w:lang w:val="uk-UA"/>
        </w:rPr>
      </w:pPr>
    </w:p>
    <w:p w:rsidR="004E4815" w:rsidRPr="004E4815" w:rsidRDefault="004E4815" w:rsidP="004E4815">
      <w:pPr>
        <w:spacing w:afterAutospacing="1"/>
        <w:ind w:right="-272" w:firstLine="567"/>
        <w:rPr>
          <w:sz w:val="28"/>
          <w:szCs w:val="28"/>
        </w:rPr>
      </w:pPr>
      <w:proofErr w:type="spellStart"/>
      <w:r w:rsidRPr="004E4815">
        <w:rPr>
          <w:sz w:val="28"/>
          <w:szCs w:val="28"/>
        </w:rPr>
        <w:t>Особливості</w:t>
      </w:r>
      <w:proofErr w:type="spellEnd"/>
      <w:r w:rsidRPr="004E4815">
        <w:rPr>
          <w:sz w:val="28"/>
          <w:szCs w:val="28"/>
        </w:rPr>
        <w:t xml:space="preserve"> </w:t>
      </w:r>
      <w:proofErr w:type="spellStart"/>
      <w:r w:rsidRPr="004E4815">
        <w:rPr>
          <w:sz w:val="28"/>
          <w:szCs w:val="28"/>
        </w:rPr>
        <w:t>вивчення</w:t>
      </w:r>
      <w:proofErr w:type="spellEnd"/>
      <w:r w:rsidRPr="004E4815">
        <w:rPr>
          <w:sz w:val="28"/>
          <w:szCs w:val="28"/>
        </w:rPr>
        <w:t xml:space="preserve"> </w:t>
      </w:r>
      <w:proofErr w:type="spellStart"/>
      <w:r w:rsidRPr="004E4815">
        <w:rPr>
          <w:sz w:val="28"/>
          <w:szCs w:val="28"/>
        </w:rPr>
        <w:t>базових</w:t>
      </w:r>
      <w:proofErr w:type="spellEnd"/>
      <w:r w:rsidRPr="004E4815">
        <w:rPr>
          <w:sz w:val="28"/>
          <w:szCs w:val="28"/>
        </w:rPr>
        <w:t xml:space="preserve"> </w:t>
      </w:r>
      <w:proofErr w:type="spellStart"/>
      <w:r w:rsidRPr="004E4815">
        <w:rPr>
          <w:sz w:val="28"/>
          <w:szCs w:val="28"/>
        </w:rPr>
        <w:t>навчальних</w:t>
      </w:r>
      <w:proofErr w:type="spellEnd"/>
      <w:r w:rsidRPr="004E4815">
        <w:rPr>
          <w:sz w:val="28"/>
          <w:szCs w:val="28"/>
        </w:rPr>
        <w:t xml:space="preserve"> </w:t>
      </w:r>
      <w:proofErr w:type="spellStart"/>
      <w:r w:rsidRPr="004E4815">
        <w:rPr>
          <w:sz w:val="28"/>
          <w:szCs w:val="28"/>
        </w:rPr>
        <w:t>дисциплін</w:t>
      </w:r>
      <w:proofErr w:type="spellEnd"/>
      <w:r w:rsidRPr="004E4815">
        <w:rPr>
          <w:sz w:val="28"/>
          <w:szCs w:val="28"/>
        </w:rPr>
        <w:t xml:space="preserve"> у 2015/2016 </w:t>
      </w:r>
      <w:proofErr w:type="spellStart"/>
      <w:r w:rsidRPr="004E4815">
        <w:rPr>
          <w:sz w:val="28"/>
          <w:szCs w:val="28"/>
        </w:rPr>
        <w:t>навчальному</w:t>
      </w:r>
      <w:proofErr w:type="spellEnd"/>
      <w:r w:rsidRPr="004E4815">
        <w:rPr>
          <w:sz w:val="28"/>
          <w:szCs w:val="28"/>
        </w:rPr>
        <w:t xml:space="preserve"> </w:t>
      </w:r>
      <w:proofErr w:type="spellStart"/>
      <w:r w:rsidRPr="004E4815">
        <w:rPr>
          <w:sz w:val="28"/>
          <w:szCs w:val="28"/>
        </w:rPr>
        <w:t>році</w:t>
      </w:r>
      <w:proofErr w:type="spellEnd"/>
      <w:r w:rsidRPr="004E4815">
        <w:rPr>
          <w:sz w:val="28"/>
          <w:szCs w:val="28"/>
        </w:rPr>
        <w:t xml:space="preserve"> </w:t>
      </w:r>
      <w:proofErr w:type="spellStart"/>
      <w:proofErr w:type="gramStart"/>
      <w:r w:rsidRPr="004E4815">
        <w:rPr>
          <w:sz w:val="28"/>
          <w:szCs w:val="28"/>
        </w:rPr>
        <w:t>пов’язан</w:t>
      </w:r>
      <w:proofErr w:type="gramEnd"/>
      <w:r w:rsidRPr="004E4815">
        <w:rPr>
          <w:sz w:val="28"/>
          <w:szCs w:val="28"/>
        </w:rPr>
        <w:t>і</w:t>
      </w:r>
      <w:proofErr w:type="spellEnd"/>
      <w:r w:rsidRPr="004E4815">
        <w:rPr>
          <w:sz w:val="28"/>
          <w:szCs w:val="28"/>
        </w:rPr>
        <w:t xml:space="preserve">, </w:t>
      </w:r>
      <w:proofErr w:type="spellStart"/>
      <w:r w:rsidRPr="004E4815">
        <w:rPr>
          <w:sz w:val="28"/>
          <w:szCs w:val="28"/>
        </w:rPr>
        <w:t>першою</w:t>
      </w:r>
      <w:proofErr w:type="spellEnd"/>
      <w:r w:rsidRPr="004E4815">
        <w:rPr>
          <w:sz w:val="28"/>
          <w:szCs w:val="28"/>
        </w:rPr>
        <w:t xml:space="preserve"> </w:t>
      </w:r>
      <w:proofErr w:type="spellStart"/>
      <w:r w:rsidRPr="004E4815">
        <w:rPr>
          <w:sz w:val="28"/>
          <w:szCs w:val="28"/>
        </w:rPr>
        <w:t>чергою</w:t>
      </w:r>
      <w:proofErr w:type="spellEnd"/>
      <w:r w:rsidRPr="004E4815">
        <w:rPr>
          <w:sz w:val="28"/>
          <w:szCs w:val="28"/>
        </w:rPr>
        <w:t xml:space="preserve">, </w:t>
      </w:r>
      <w:proofErr w:type="spellStart"/>
      <w:r w:rsidRPr="004E4815">
        <w:rPr>
          <w:sz w:val="28"/>
          <w:szCs w:val="28"/>
        </w:rPr>
        <w:t>зі</w:t>
      </w:r>
      <w:proofErr w:type="spellEnd"/>
      <w:r w:rsidRPr="004E4815">
        <w:rPr>
          <w:sz w:val="28"/>
          <w:szCs w:val="28"/>
        </w:rPr>
        <w:t xml:space="preserve"> </w:t>
      </w:r>
      <w:proofErr w:type="spellStart"/>
      <w:r w:rsidRPr="004E4815">
        <w:rPr>
          <w:sz w:val="28"/>
          <w:szCs w:val="28"/>
        </w:rPr>
        <w:t>змінами</w:t>
      </w:r>
      <w:proofErr w:type="spellEnd"/>
      <w:r w:rsidRPr="004E4815">
        <w:rPr>
          <w:sz w:val="28"/>
          <w:szCs w:val="28"/>
        </w:rPr>
        <w:t xml:space="preserve">, </w:t>
      </w:r>
      <w:proofErr w:type="spellStart"/>
      <w:r w:rsidRPr="004E4815">
        <w:rPr>
          <w:sz w:val="28"/>
          <w:szCs w:val="28"/>
        </w:rPr>
        <w:t>внесеними</w:t>
      </w:r>
      <w:proofErr w:type="spellEnd"/>
      <w:r w:rsidRPr="004E4815">
        <w:rPr>
          <w:sz w:val="28"/>
          <w:szCs w:val="28"/>
        </w:rPr>
        <w:t xml:space="preserve"> до </w:t>
      </w:r>
      <w:proofErr w:type="spellStart"/>
      <w:r w:rsidRPr="004E4815">
        <w:rPr>
          <w:sz w:val="28"/>
          <w:szCs w:val="28"/>
        </w:rPr>
        <w:t>навчальних</w:t>
      </w:r>
      <w:proofErr w:type="spellEnd"/>
      <w:r w:rsidRPr="004E4815">
        <w:rPr>
          <w:sz w:val="28"/>
          <w:szCs w:val="28"/>
        </w:rPr>
        <w:t xml:space="preserve"> </w:t>
      </w:r>
      <w:proofErr w:type="spellStart"/>
      <w:r w:rsidRPr="004E4815">
        <w:rPr>
          <w:sz w:val="28"/>
          <w:szCs w:val="28"/>
        </w:rPr>
        <w:t>програм</w:t>
      </w:r>
      <w:proofErr w:type="spellEnd"/>
      <w:r w:rsidRPr="004E4815">
        <w:rPr>
          <w:sz w:val="28"/>
          <w:szCs w:val="28"/>
        </w:rPr>
        <w:t xml:space="preserve">.  </w:t>
      </w:r>
    </w:p>
    <w:p w:rsidR="004E4815" w:rsidRPr="004E4815" w:rsidRDefault="004E4815" w:rsidP="004E4815">
      <w:pPr>
        <w:ind w:right="-284" w:firstLine="708"/>
        <w:rPr>
          <w:sz w:val="28"/>
          <w:szCs w:val="28"/>
          <w:lang w:val="uk-UA" w:eastAsia="uk-UA"/>
        </w:rPr>
      </w:pPr>
      <w:r w:rsidRPr="004E4815">
        <w:rPr>
          <w:sz w:val="28"/>
          <w:szCs w:val="28"/>
          <w:lang w:val="uk-UA" w:eastAsia="uk-UA"/>
        </w:rPr>
        <w:t xml:space="preserve">На виконання наказів Міністерства освіти і науки  України </w:t>
      </w:r>
      <w:r w:rsidRPr="004E4815">
        <w:rPr>
          <w:sz w:val="28"/>
          <w:szCs w:val="28"/>
          <w:lang w:val="uk-UA" w:eastAsia="uk-UA"/>
        </w:rPr>
        <w:br/>
        <w:t>від 05.11.2014 № 1275 «Про проведення експертизи та громадського обговорення типових навчальних планів та навчальних пр</w:t>
      </w:r>
      <w:r w:rsidR="0047486E">
        <w:rPr>
          <w:sz w:val="28"/>
          <w:szCs w:val="28"/>
          <w:lang w:val="uk-UA" w:eastAsia="uk-UA"/>
        </w:rPr>
        <w:t xml:space="preserve">ограм для початкової школи» та </w:t>
      </w:r>
      <w:r w:rsidRPr="004E4815">
        <w:rPr>
          <w:sz w:val="28"/>
          <w:szCs w:val="28"/>
          <w:lang w:val="uk-UA" w:eastAsia="uk-UA"/>
        </w:rPr>
        <w:t xml:space="preserve">від 06.02.2015 № 100 «Про розвантаження навчальних програм для учнів 5 – 9 класів загальноосвітніх </w:t>
      </w:r>
      <w:proofErr w:type="spellStart"/>
      <w:r w:rsidRPr="004E4815">
        <w:rPr>
          <w:sz w:val="28"/>
          <w:szCs w:val="28"/>
          <w:lang w:val="uk-UA" w:eastAsia="uk-UA"/>
        </w:rPr>
        <w:t>навчаль</w:t>
      </w:r>
      <w:proofErr w:type="spellEnd"/>
      <w:r w:rsidR="00EF2EDC" w:rsidRPr="00EF2EDC">
        <w:rPr>
          <w:sz w:val="28"/>
          <w:szCs w:val="28"/>
          <w:lang w:eastAsia="uk-UA"/>
        </w:rPr>
        <w:t>-</w:t>
      </w:r>
      <w:r w:rsidRPr="004E4815">
        <w:rPr>
          <w:sz w:val="28"/>
          <w:szCs w:val="28"/>
          <w:lang w:val="uk-UA" w:eastAsia="uk-UA"/>
        </w:rPr>
        <w:t xml:space="preserve">них закладів» до навчальних програм внесено зміни, спрямовані на їх розвантаження, врахування вікових особливостей розвитку дитини, відповідність сучасному розвитку науки та технологій.  </w:t>
      </w:r>
    </w:p>
    <w:p w:rsidR="004E4815" w:rsidRPr="004E4815" w:rsidRDefault="004E4815" w:rsidP="004E4815">
      <w:pPr>
        <w:ind w:right="-284" w:firstLine="708"/>
        <w:rPr>
          <w:sz w:val="28"/>
          <w:szCs w:val="28"/>
          <w:lang w:val="uk-UA" w:eastAsia="uk-UA"/>
        </w:rPr>
      </w:pPr>
      <w:r w:rsidRPr="004E4815">
        <w:rPr>
          <w:sz w:val="28"/>
          <w:szCs w:val="28"/>
          <w:lang w:val="uk-UA" w:eastAsia="uk-UA"/>
        </w:rPr>
        <w:t xml:space="preserve">Після громадського обговорення та розгляду Колегією Міністерства зміни до програм були затверджені наказами МОН: </w:t>
      </w:r>
    </w:p>
    <w:p w:rsidR="004E4815" w:rsidRPr="004E4815" w:rsidRDefault="004E4815" w:rsidP="004E4815">
      <w:pPr>
        <w:ind w:right="-284"/>
        <w:rPr>
          <w:sz w:val="28"/>
          <w:szCs w:val="28"/>
          <w:lang w:val="uk-UA" w:eastAsia="uk-UA"/>
        </w:rPr>
      </w:pPr>
      <w:r w:rsidRPr="004E4815">
        <w:rPr>
          <w:sz w:val="28"/>
          <w:szCs w:val="28"/>
          <w:lang w:val="uk-UA" w:eastAsia="uk-UA"/>
        </w:rPr>
        <w:t>1) № 149 від 22.12.2014 «Про затвердження змін до навчальних програм для 4-х класів загальноосвітніх навчальних закладів» з української мови, літературного читання, математики, природознавства, «Я у світі», інформатики, російської мови для шкіл з російською мовою навчання, української мови для шкіл з навчанням російською мовою;</w:t>
      </w:r>
    </w:p>
    <w:p w:rsidR="004E4815" w:rsidRPr="004E4815" w:rsidRDefault="004E4815" w:rsidP="004E4815">
      <w:pPr>
        <w:ind w:right="-284"/>
        <w:rPr>
          <w:sz w:val="28"/>
          <w:szCs w:val="28"/>
          <w:lang w:val="uk-UA" w:eastAsia="uk-UA"/>
        </w:rPr>
      </w:pPr>
      <w:r w:rsidRPr="004E4815">
        <w:rPr>
          <w:sz w:val="28"/>
          <w:szCs w:val="28"/>
          <w:lang w:val="uk-UA" w:eastAsia="uk-UA"/>
        </w:rPr>
        <w:t>2) № 584 від 29.05.2015 «Про затвердження змін до навчальних програм для 1-3-х класів загальноосвітніх навчальних закладів» з української мови, літературного читання, математики, природознавства, «Я у світі», інформатики, російської мови для шкіл з російською мовою навчання, української мови для шкіл з навчанням російською мовою;</w:t>
      </w:r>
    </w:p>
    <w:p w:rsidR="004E4815" w:rsidRPr="004E4815" w:rsidRDefault="004E4815" w:rsidP="004E4815">
      <w:pPr>
        <w:ind w:right="-284" w:firstLine="708"/>
        <w:rPr>
          <w:sz w:val="28"/>
          <w:szCs w:val="28"/>
          <w:lang w:val="uk-UA" w:eastAsia="uk-UA"/>
        </w:rPr>
      </w:pPr>
      <w:r w:rsidRPr="004E4815">
        <w:rPr>
          <w:sz w:val="28"/>
          <w:szCs w:val="28"/>
          <w:lang w:val="uk-UA" w:eastAsia="uk-UA"/>
        </w:rPr>
        <w:t xml:space="preserve">3) № 585 від 29.05.2015 «Про затвердження змін до навчальних програм для загальноосвітніх навчальних закладів ІІ ступеня», яким затверджено зміни та надано гриф «Затверджено Міністерством освіти і науки» програмам для 5 – 9 класів з таких навчальних предметів: українська мова, українська література, зарубіжна література, іноземні мови, історія України, всесвітня історія, математика, біологія, фізика, хімія, географія, інформатика, трудове навчання, українська мова для шкіл з навчанням російською мовою, українська мова для шкіл з навчанням молдовською мовою, українська мова для шкіл з навчанням румунською мовою, українська мова для шкіл з навчанням польською мовою, українська мова для шкіл з навчанням угорською мовою, болгарська мова для загальноосвітніх навчальних закладів з навчанням українською мовою, мова </w:t>
      </w:r>
    </w:p>
    <w:p w:rsidR="004E4815" w:rsidRPr="004E4815" w:rsidRDefault="00A2438D" w:rsidP="004E4815">
      <w:pPr>
        <w:ind w:right="-284"/>
        <w:rPr>
          <w:sz w:val="28"/>
          <w:szCs w:val="28"/>
          <w:lang w:val="uk-UA"/>
        </w:rPr>
      </w:pPr>
      <w:r w:rsidRPr="0025453F">
        <w:rPr>
          <w:sz w:val="28"/>
          <w:szCs w:val="28"/>
          <w:lang w:val="uk-UA" w:eastAsia="uk-UA"/>
        </w:rPr>
        <w:t xml:space="preserve">    </w:t>
      </w:r>
      <w:r w:rsidR="004E4815" w:rsidRPr="004E4815">
        <w:rPr>
          <w:sz w:val="28"/>
          <w:szCs w:val="28"/>
          <w:lang w:val="uk-UA" w:eastAsia="uk-UA"/>
        </w:rPr>
        <w:t xml:space="preserve">Навчальні програми зі змінами розміщено на сайті  </w:t>
      </w:r>
      <w:r w:rsidR="004E4815" w:rsidRPr="004E4815">
        <w:rPr>
          <w:sz w:val="28"/>
          <w:szCs w:val="28"/>
        </w:rPr>
        <w:t>(</w:t>
      </w:r>
      <w:hyperlink r:id="rId9" w:history="1">
        <w:r w:rsidR="004E4815" w:rsidRPr="004E4815">
          <w:rPr>
            <w:color w:val="0000FF"/>
            <w:sz w:val="28"/>
            <w:szCs w:val="28"/>
            <w:u w:val="single"/>
          </w:rPr>
          <w:t>http://iitzo.gov.ua/serednya-osvita-navchalni-prohramy/</w:t>
        </w:r>
      </w:hyperlink>
      <w:r w:rsidR="004E4815" w:rsidRPr="004E4815">
        <w:rPr>
          <w:sz w:val="28"/>
          <w:szCs w:val="28"/>
          <w:lang w:val="uk-UA"/>
        </w:rPr>
        <w:t xml:space="preserve">). </w:t>
      </w:r>
      <w:proofErr w:type="spellStart"/>
      <w:r w:rsidR="004E4815" w:rsidRPr="004E4815">
        <w:rPr>
          <w:sz w:val="28"/>
          <w:szCs w:val="28"/>
        </w:rPr>
        <w:t>Програми</w:t>
      </w:r>
      <w:proofErr w:type="spellEnd"/>
      <w:r w:rsidR="004E4815" w:rsidRPr="004E4815">
        <w:rPr>
          <w:sz w:val="28"/>
          <w:szCs w:val="28"/>
        </w:rPr>
        <w:t xml:space="preserve"> </w:t>
      </w:r>
      <w:proofErr w:type="spellStart"/>
      <w:r w:rsidR="004E4815" w:rsidRPr="004E4815">
        <w:rPr>
          <w:sz w:val="28"/>
          <w:szCs w:val="28"/>
        </w:rPr>
        <w:t>позбавлені</w:t>
      </w:r>
      <w:proofErr w:type="spellEnd"/>
      <w:r w:rsidR="004E4815" w:rsidRPr="004E4815">
        <w:rPr>
          <w:sz w:val="28"/>
          <w:szCs w:val="28"/>
        </w:rPr>
        <w:t xml:space="preserve"> </w:t>
      </w:r>
      <w:proofErr w:type="spellStart"/>
      <w:r w:rsidR="004E4815" w:rsidRPr="004E4815">
        <w:rPr>
          <w:sz w:val="28"/>
          <w:szCs w:val="28"/>
        </w:rPr>
        <w:t>жорсткого</w:t>
      </w:r>
      <w:proofErr w:type="spellEnd"/>
      <w:r w:rsidR="004E4815" w:rsidRPr="004E4815">
        <w:rPr>
          <w:sz w:val="28"/>
          <w:szCs w:val="28"/>
        </w:rPr>
        <w:t xml:space="preserve"> поурочного </w:t>
      </w:r>
      <w:proofErr w:type="spellStart"/>
      <w:r w:rsidR="004E4815" w:rsidRPr="004E4815">
        <w:rPr>
          <w:sz w:val="28"/>
          <w:szCs w:val="28"/>
        </w:rPr>
        <w:t>поділу</w:t>
      </w:r>
      <w:proofErr w:type="spellEnd"/>
      <w:r w:rsidR="004E4815" w:rsidRPr="004E4815">
        <w:rPr>
          <w:sz w:val="28"/>
          <w:szCs w:val="28"/>
        </w:rPr>
        <w:t xml:space="preserve">, </w:t>
      </w:r>
      <w:proofErr w:type="spellStart"/>
      <w:r w:rsidR="004E4815" w:rsidRPr="004E4815">
        <w:rPr>
          <w:sz w:val="28"/>
          <w:szCs w:val="28"/>
        </w:rPr>
        <w:t>вчителі</w:t>
      </w:r>
      <w:proofErr w:type="spellEnd"/>
      <w:r w:rsidR="004E4815" w:rsidRPr="004E4815">
        <w:rPr>
          <w:sz w:val="28"/>
          <w:szCs w:val="28"/>
        </w:rPr>
        <w:t xml:space="preserve"> </w:t>
      </w:r>
      <w:proofErr w:type="spellStart"/>
      <w:r w:rsidR="004E4815" w:rsidRPr="004E4815">
        <w:rPr>
          <w:sz w:val="28"/>
          <w:szCs w:val="28"/>
        </w:rPr>
        <w:t>можуть</w:t>
      </w:r>
      <w:proofErr w:type="spellEnd"/>
      <w:r w:rsidR="004E4815" w:rsidRPr="004E4815">
        <w:rPr>
          <w:sz w:val="28"/>
          <w:szCs w:val="28"/>
        </w:rPr>
        <w:t xml:space="preserve"> </w:t>
      </w:r>
      <w:proofErr w:type="spellStart"/>
      <w:r w:rsidR="004E4815" w:rsidRPr="004E4815">
        <w:rPr>
          <w:sz w:val="28"/>
          <w:szCs w:val="28"/>
        </w:rPr>
        <w:t>обирати</w:t>
      </w:r>
      <w:proofErr w:type="spellEnd"/>
      <w:r w:rsidR="004E4815" w:rsidRPr="004E4815">
        <w:rPr>
          <w:sz w:val="28"/>
          <w:szCs w:val="28"/>
        </w:rPr>
        <w:t xml:space="preserve"> </w:t>
      </w:r>
      <w:proofErr w:type="spellStart"/>
      <w:proofErr w:type="gramStart"/>
      <w:r w:rsidR="004E4815" w:rsidRPr="004E4815">
        <w:rPr>
          <w:sz w:val="28"/>
          <w:szCs w:val="28"/>
        </w:rPr>
        <w:t>посл</w:t>
      </w:r>
      <w:proofErr w:type="gramEnd"/>
      <w:r w:rsidR="004E4815" w:rsidRPr="004E4815">
        <w:rPr>
          <w:sz w:val="28"/>
          <w:szCs w:val="28"/>
        </w:rPr>
        <w:t>ідовність</w:t>
      </w:r>
      <w:proofErr w:type="spellEnd"/>
      <w:r w:rsidR="004E4815" w:rsidRPr="004E4815">
        <w:rPr>
          <w:sz w:val="28"/>
          <w:szCs w:val="28"/>
        </w:rPr>
        <w:t xml:space="preserve"> </w:t>
      </w:r>
      <w:proofErr w:type="spellStart"/>
      <w:r w:rsidR="004E4815" w:rsidRPr="004E4815">
        <w:rPr>
          <w:sz w:val="28"/>
          <w:szCs w:val="28"/>
        </w:rPr>
        <w:t>розкриття</w:t>
      </w:r>
      <w:proofErr w:type="spellEnd"/>
      <w:r w:rsidR="004E4815" w:rsidRPr="004E4815">
        <w:rPr>
          <w:sz w:val="28"/>
          <w:szCs w:val="28"/>
        </w:rPr>
        <w:t xml:space="preserve"> </w:t>
      </w:r>
      <w:proofErr w:type="spellStart"/>
      <w:r w:rsidR="004E4815" w:rsidRPr="004E4815">
        <w:rPr>
          <w:sz w:val="28"/>
          <w:szCs w:val="28"/>
        </w:rPr>
        <w:t>навчального</w:t>
      </w:r>
      <w:proofErr w:type="spellEnd"/>
      <w:r w:rsidR="004E4815" w:rsidRPr="004E4815">
        <w:rPr>
          <w:sz w:val="28"/>
          <w:szCs w:val="28"/>
        </w:rPr>
        <w:t xml:space="preserve"> </w:t>
      </w:r>
      <w:proofErr w:type="spellStart"/>
      <w:r w:rsidR="004E4815" w:rsidRPr="004E4815">
        <w:rPr>
          <w:sz w:val="28"/>
          <w:szCs w:val="28"/>
        </w:rPr>
        <w:t>матеріалу</w:t>
      </w:r>
      <w:proofErr w:type="spellEnd"/>
      <w:r w:rsidR="004E4815" w:rsidRPr="004E4815">
        <w:rPr>
          <w:sz w:val="28"/>
          <w:szCs w:val="28"/>
        </w:rPr>
        <w:t xml:space="preserve"> в межах </w:t>
      </w:r>
      <w:proofErr w:type="spellStart"/>
      <w:r w:rsidR="004E4815" w:rsidRPr="004E4815">
        <w:rPr>
          <w:sz w:val="28"/>
          <w:szCs w:val="28"/>
        </w:rPr>
        <w:t>окремої</w:t>
      </w:r>
      <w:proofErr w:type="spellEnd"/>
      <w:r w:rsidR="004E4815" w:rsidRPr="004E4815">
        <w:rPr>
          <w:sz w:val="28"/>
          <w:szCs w:val="28"/>
        </w:rPr>
        <w:t xml:space="preserve"> теми, але так, </w:t>
      </w:r>
      <w:proofErr w:type="spellStart"/>
      <w:r w:rsidR="004E4815" w:rsidRPr="004E4815">
        <w:rPr>
          <w:sz w:val="28"/>
          <w:szCs w:val="28"/>
        </w:rPr>
        <w:t>щоб</w:t>
      </w:r>
      <w:proofErr w:type="spellEnd"/>
      <w:r w:rsidR="004E4815" w:rsidRPr="004E4815">
        <w:rPr>
          <w:sz w:val="28"/>
          <w:szCs w:val="28"/>
        </w:rPr>
        <w:t xml:space="preserve"> не </w:t>
      </w:r>
      <w:proofErr w:type="spellStart"/>
      <w:r w:rsidR="004E4815" w:rsidRPr="004E4815">
        <w:rPr>
          <w:sz w:val="28"/>
          <w:szCs w:val="28"/>
        </w:rPr>
        <w:t>порушувалась</w:t>
      </w:r>
      <w:proofErr w:type="spellEnd"/>
      <w:r w:rsidR="004E4815" w:rsidRPr="004E4815">
        <w:rPr>
          <w:sz w:val="28"/>
          <w:szCs w:val="28"/>
        </w:rPr>
        <w:t xml:space="preserve"> </w:t>
      </w:r>
      <w:proofErr w:type="spellStart"/>
      <w:r w:rsidR="004E4815" w:rsidRPr="004E4815">
        <w:rPr>
          <w:sz w:val="28"/>
          <w:szCs w:val="28"/>
        </w:rPr>
        <w:t>логіка</w:t>
      </w:r>
      <w:proofErr w:type="spellEnd"/>
      <w:r w:rsidR="004E4815" w:rsidRPr="004E4815">
        <w:rPr>
          <w:sz w:val="28"/>
          <w:szCs w:val="28"/>
        </w:rPr>
        <w:t xml:space="preserve"> </w:t>
      </w:r>
      <w:proofErr w:type="spellStart"/>
      <w:r w:rsidR="004E4815" w:rsidRPr="004E4815">
        <w:rPr>
          <w:sz w:val="28"/>
          <w:szCs w:val="28"/>
        </w:rPr>
        <w:t>його</w:t>
      </w:r>
      <w:proofErr w:type="spellEnd"/>
      <w:r w:rsidR="004E4815" w:rsidRPr="004E4815">
        <w:rPr>
          <w:sz w:val="28"/>
          <w:szCs w:val="28"/>
        </w:rPr>
        <w:t xml:space="preserve"> </w:t>
      </w:r>
      <w:proofErr w:type="spellStart"/>
      <w:r w:rsidR="004E4815" w:rsidRPr="004E4815">
        <w:rPr>
          <w:sz w:val="28"/>
          <w:szCs w:val="28"/>
        </w:rPr>
        <w:t>викладу</w:t>
      </w:r>
      <w:proofErr w:type="spellEnd"/>
      <w:r w:rsidR="004E4815" w:rsidRPr="004E4815">
        <w:rPr>
          <w:sz w:val="28"/>
          <w:szCs w:val="28"/>
        </w:rPr>
        <w:t xml:space="preserve">. </w:t>
      </w:r>
    </w:p>
    <w:p w:rsidR="004E4815" w:rsidRPr="004E4815" w:rsidRDefault="004E4815" w:rsidP="004E4815">
      <w:pPr>
        <w:ind w:right="-284"/>
        <w:rPr>
          <w:sz w:val="28"/>
          <w:szCs w:val="28"/>
          <w:lang w:val="uk-UA" w:eastAsia="uk-UA"/>
        </w:rPr>
      </w:pPr>
      <w:r w:rsidRPr="004E4815">
        <w:rPr>
          <w:sz w:val="28"/>
          <w:szCs w:val="28"/>
          <w:lang w:val="uk-UA"/>
        </w:rPr>
        <w:t>Обласні, районні та міські методичні кабінети (об’єднання) не можуть втручатися в такі питання, оскільки це винятково компетенція вчителя.</w:t>
      </w:r>
      <w:r w:rsidRPr="004E4815">
        <w:rPr>
          <w:sz w:val="28"/>
          <w:szCs w:val="28"/>
          <w:lang w:val="uk-UA" w:eastAsia="uk-UA"/>
        </w:rPr>
        <w:t xml:space="preserve"> </w:t>
      </w:r>
    </w:p>
    <w:p w:rsidR="004E4815" w:rsidRPr="004E4815" w:rsidRDefault="004E4815" w:rsidP="004E4815">
      <w:pPr>
        <w:ind w:right="-284" w:firstLine="709"/>
        <w:jc w:val="both"/>
        <w:rPr>
          <w:rFonts w:eastAsia="Calibri"/>
          <w:w w:val="110"/>
          <w:sz w:val="28"/>
          <w:szCs w:val="28"/>
          <w:lang w:val="uk-UA" w:eastAsia="en-US"/>
        </w:rPr>
      </w:pPr>
      <w:r w:rsidRPr="004E4815">
        <w:rPr>
          <w:rFonts w:eastAsia="Calibri"/>
          <w:bCs/>
          <w:sz w:val="28"/>
          <w:szCs w:val="28"/>
          <w:lang w:val="uk-UA" w:eastAsia="en-US"/>
        </w:rPr>
        <w:t>Н</w:t>
      </w:r>
      <w:r w:rsidRPr="004E4815">
        <w:rPr>
          <w:rFonts w:eastAsia="Calibri"/>
          <w:sz w:val="28"/>
          <w:szCs w:val="28"/>
          <w:lang w:val="uk-UA" w:eastAsia="en-US"/>
        </w:rPr>
        <w:t xml:space="preserve">авчально-методичне забезпечення, рекомендоване Міністерством до використання в навчальних закладах, зазначено у Переліках навчальних програм, підручників та </w:t>
      </w:r>
      <w:r w:rsidRPr="004E4815">
        <w:rPr>
          <w:rFonts w:eastAsia="Calibri"/>
          <w:sz w:val="28"/>
          <w:szCs w:val="28"/>
          <w:lang w:val="uk-UA" w:eastAsia="en-US"/>
        </w:rPr>
        <w:lastRenderedPageBreak/>
        <w:t>навчально-методичних посібників, розміщених на офіційному веб-сайті Міністерства (</w:t>
      </w:r>
      <w:hyperlink r:id="rId10" w:history="1">
        <w:r w:rsidRPr="004E4815">
          <w:rPr>
            <w:rFonts w:eastAsia="Calibri"/>
            <w:sz w:val="28"/>
            <w:szCs w:val="28"/>
            <w:u w:val="single"/>
            <w:lang w:val="uk-UA" w:eastAsia="en-US"/>
          </w:rPr>
          <w:t>www.mon.gov.ua</w:t>
        </w:r>
      </w:hyperlink>
      <w:r w:rsidRPr="004E4815">
        <w:rPr>
          <w:rFonts w:eastAsia="Calibri"/>
          <w:sz w:val="28"/>
          <w:szCs w:val="28"/>
          <w:lang w:val="uk-UA" w:eastAsia="en-US"/>
        </w:rPr>
        <w:t>)</w:t>
      </w:r>
      <w:r w:rsidRPr="004E4815">
        <w:rPr>
          <w:rFonts w:eastAsia="Calibri"/>
          <w:w w:val="110"/>
          <w:sz w:val="28"/>
          <w:szCs w:val="28"/>
          <w:lang w:val="uk-UA" w:eastAsia="en-US"/>
        </w:rPr>
        <w:t>.</w:t>
      </w:r>
    </w:p>
    <w:p w:rsidR="004E4815" w:rsidRPr="004E4815" w:rsidRDefault="004E4815" w:rsidP="004E4815">
      <w:pPr>
        <w:ind w:right="-284" w:firstLine="709"/>
        <w:jc w:val="both"/>
        <w:rPr>
          <w:rFonts w:eastAsia="Calibri"/>
          <w:sz w:val="28"/>
          <w:szCs w:val="28"/>
          <w:lang w:val="uk-UA" w:eastAsia="uk-UA"/>
        </w:rPr>
      </w:pPr>
      <w:r w:rsidRPr="004E4815">
        <w:rPr>
          <w:rFonts w:eastAsia="Calibri"/>
          <w:sz w:val="28"/>
          <w:szCs w:val="28"/>
          <w:lang w:val="uk-UA" w:eastAsia="uk-UA"/>
        </w:rPr>
        <w:t xml:space="preserve">  Дозволяється використовувати підручники з відповідним грифом Міністерства, </w:t>
      </w:r>
      <w:r w:rsidRPr="004E4815">
        <w:rPr>
          <w:rFonts w:eastAsia="Calibri"/>
          <w:sz w:val="28"/>
          <w:szCs w:val="28"/>
          <w:lang w:val="uk-UA" w:eastAsia="en-US"/>
        </w:rPr>
        <w:t xml:space="preserve">що видані в попередні роки, враховуючи при цьому зміни у програмах. </w:t>
      </w:r>
    </w:p>
    <w:p w:rsidR="004E4815" w:rsidRPr="004E4815" w:rsidRDefault="004E4815" w:rsidP="004E4815">
      <w:pPr>
        <w:ind w:right="-284" w:firstLine="709"/>
        <w:jc w:val="both"/>
        <w:rPr>
          <w:rFonts w:eastAsia="Calibri"/>
          <w:w w:val="108"/>
          <w:sz w:val="28"/>
          <w:szCs w:val="28"/>
          <w:lang w:val="uk-UA" w:eastAsia="en-US"/>
        </w:rPr>
      </w:pPr>
      <w:r w:rsidRPr="004E4815">
        <w:rPr>
          <w:rFonts w:eastAsia="Calibri"/>
          <w:w w:val="108"/>
          <w:sz w:val="28"/>
          <w:szCs w:val="28"/>
          <w:lang w:val="uk-UA" w:eastAsia="en-US"/>
        </w:rPr>
        <w:t>Щодо додаткової навчально-методичної літератури, то вчитель вільний у її виборі й може застосовувати таку, що найкраще реалізовує його методику навчання.</w:t>
      </w:r>
    </w:p>
    <w:p w:rsidR="004E4815" w:rsidRPr="004E4815" w:rsidRDefault="004E4815" w:rsidP="004E4815">
      <w:pPr>
        <w:ind w:right="-284" w:firstLine="709"/>
        <w:jc w:val="both"/>
        <w:rPr>
          <w:rFonts w:eastAsia="Calibri"/>
          <w:w w:val="108"/>
          <w:sz w:val="28"/>
          <w:szCs w:val="28"/>
          <w:lang w:val="uk-UA" w:eastAsia="en-US"/>
        </w:rPr>
      </w:pPr>
      <w:r w:rsidRPr="004E4815">
        <w:rPr>
          <w:rFonts w:eastAsia="Calibri"/>
          <w:w w:val="108"/>
          <w:sz w:val="28"/>
          <w:szCs w:val="28"/>
          <w:lang w:val="uk-UA" w:eastAsia="en-US"/>
        </w:rPr>
        <w:t xml:space="preserve">Також залишаються актуальними методичні рекомендації Міністерства щодо організації навчально-виховного процесу і вивчення базових дисциплін попередніх років. </w:t>
      </w:r>
      <w:r w:rsidRPr="004E4815">
        <w:rPr>
          <w:rFonts w:eastAsia="Calibri"/>
          <w:sz w:val="28"/>
          <w:szCs w:val="28"/>
          <w:lang w:val="uk-UA" w:eastAsia="en-US"/>
        </w:rPr>
        <w:t>Тексти методичних рекомендацій розміщені на сайті МОН (</w:t>
      </w:r>
      <w:hyperlink r:id="rId11" w:history="1">
        <w:r w:rsidRPr="004E4815">
          <w:rPr>
            <w:rFonts w:eastAsia="Calibri"/>
            <w:sz w:val="28"/>
            <w:szCs w:val="28"/>
            <w:u w:val="single"/>
            <w:lang w:val="uk-UA" w:eastAsia="en-US"/>
          </w:rPr>
          <w:t>http://old.mon.gov.ua/ua/often-requested/methodical-recommendations</w:t>
        </w:r>
      </w:hyperlink>
      <w:r w:rsidRPr="004E4815">
        <w:rPr>
          <w:rFonts w:eastAsia="Calibri"/>
          <w:sz w:val="28"/>
          <w:szCs w:val="28"/>
          <w:lang w:val="uk-UA" w:eastAsia="en-US"/>
        </w:rPr>
        <w:t>) та в Інформаційних збірниках Міністерства освіти і науки відповідних років.</w:t>
      </w:r>
    </w:p>
    <w:p w:rsidR="004E4815" w:rsidRPr="004E4815" w:rsidRDefault="004E4815" w:rsidP="004E4815">
      <w:pPr>
        <w:ind w:right="-284" w:firstLine="748"/>
        <w:rPr>
          <w:sz w:val="28"/>
          <w:szCs w:val="28"/>
          <w:lang w:val="uk-UA"/>
        </w:rPr>
      </w:pPr>
      <w:r w:rsidRPr="004E4815">
        <w:rPr>
          <w:sz w:val="28"/>
          <w:szCs w:val="28"/>
          <w:lang w:val="uk-UA"/>
        </w:rPr>
        <w:t xml:space="preserve">На відміну від підходів до укладання методичних рекомендацій про вивчення предметів, що практикувалися упродовж багатьох років і в яких нерідко з року в рік </w:t>
      </w:r>
      <w:proofErr w:type="spellStart"/>
      <w:r w:rsidRPr="004E4815">
        <w:rPr>
          <w:sz w:val="28"/>
          <w:szCs w:val="28"/>
          <w:lang w:val="uk-UA"/>
        </w:rPr>
        <w:t>переповідалися</w:t>
      </w:r>
      <w:proofErr w:type="spellEnd"/>
      <w:r w:rsidRPr="004E4815">
        <w:rPr>
          <w:sz w:val="28"/>
          <w:szCs w:val="28"/>
          <w:lang w:val="uk-UA"/>
        </w:rPr>
        <w:t xml:space="preserve"> добре відомі вчителям-практикам і методистам </w:t>
      </w:r>
      <w:proofErr w:type="spellStart"/>
      <w:r w:rsidRPr="004E4815">
        <w:rPr>
          <w:sz w:val="28"/>
          <w:szCs w:val="28"/>
          <w:lang w:val="uk-UA"/>
        </w:rPr>
        <w:t>загальнодидактичні</w:t>
      </w:r>
      <w:proofErr w:type="spellEnd"/>
      <w:r w:rsidRPr="004E4815">
        <w:rPr>
          <w:sz w:val="28"/>
          <w:szCs w:val="28"/>
          <w:lang w:val="uk-UA"/>
        </w:rPr>
        <w:t xml:space="preserve"> концепції та підходи до навчання дітей, у цьогорічних рекомендаціях переважно йдеться про нововведення.</w:t>
      </w:r>
    </w:p>
    <w:p w:rsidR="004E4815" w:rsidRPr="004E4815" w:rsidRDefault="004E4815" w:rsidP="004E4815">
      <w:pPr>
        <w:rPr>
          <w:b/>
          <w:sz w:val="28"/>
          <w:szCs w:val="28"/>
          <w:lang w:val="uk-UA"/>
        </w:rPr>
      </w:pPr>
      <w:r w:rsidRPr="004E4815">
        <w:rPr>
          <w:b/>
          <w:sz w:val="28"/>
          <w:szCs w:val="28"/>
          <w:lang w:val="uk-UA"/>
        </w:rPr>
        <w:t xml:space="preserve">                                   </w:t>
      </w:r>
    </w:p>
    <w:p w:rsidR="004E4815" w:rsidRPr="004E4815" w:rsidRDefault="004E4815" w:rsidP="004E4815">
      <w:pPr>
        <w:ind w:firstLine="540"/>
        <w:jc w:val="center"/>
        <w:rPr>
          <w:rFonts w:cs="PetersburgC"/>
          <w:b/>
          <w:bCs/>
          <w:sz w:val="28"/>
          <w:szCs w:val="28"/>
          <w:lang w:val="uk-UA" w:eastAsia="en-US"/>
        </w:rPr>
      </w:pPr>
      <w:r w:rsidRPr="004E4815">
        <w:rPr>
          <w:b/>
          <w:sz w:val="28"/>
          <w:szCs w:val="28"/>
          <w:lang w:val="uk-UA"/>
        </w:rPr>
        <w:t xml:space="preserve">Основи здоров’я </w:t>
      </w:r>
    </w:p>
    <w:p w:rsidR="004E4815" w:rsidRPr="004E4815" w:rsidRDefault="004E4815" w:rsidP="004E4815">
      <w:pPr>
        <w:rPr>
          <w:sz w:val="28"/>
          <w:szCs w:val="28"/>
        </w:rPr>
      </w:pPr>
      <w:r w:rsidRPr="004E4815">
        <w:rPr>
          <w:sz w:val="28"/>
          <w:szCs w:val="28"/>
        </w:rPr>
        <w:t>В</w:t>
      </w:r>
      <w:proofErr w:type="spellStart"/>
      <w:r w:rsidRPr="004E4815">
        <w:rPr>
          <w:sz w:val="28"/>
          <w:szCs w:val="28"/>
          <w:lang w:val="uk-UA"/>
        </w:rPr>
        <w:t>ивчення</w:t>
      </w:r>
      <w:proofErr w:type="spellEnd"/>
      <w:r w:rsidRPr="004E4815">
        <w:rPr>
          <w:sz w:val="28"/>
          <w:szCs w:val="28"/>
          <w:lang w:val="uk-UA"/>
        </w:rPr>
        <w:t xml:space="preserve"> предмета</w:t>
      </w:r>
      <w:r w:rsidRPr="004E4815">
        <w:rPr>
          <w:sz w:val="28"/>
          <w:szCs w:val="28"/>
        </w:rPr>
        <w:t xml:space="preserve"> </w:t>
      </w:r>
      <w:r w:rsidRPr="004E4815">
        <w:rPr>
          <w:sz w:val="28"/>
          <w:szCs w:val="28"/>
          <w:lang w:val="uk-UA"/>
        </w:rPr>
        <w:t xml:space="preserve">«Основи здоров’я» в </w:t>
      </w:r>
      <w:r w:rsidRPr="004E4815">
        <w:rPr>
          <w:sz w:val="28"/>
          <w:szCs w:val="28"/>
        </w:rPr>
        <w:t>201</w:t>
      </w:r>
      <w:r w:rsidRPr="004E4815">
        <w:rPr>
          <w:sz w:val="28"/>
          <w:szCs w:val="28"/>
          <w:lang w:val="uk-UA"/>
        </w:rPr>
        <w:t>5</w:t>
      </w:r>
      <w:r w:rsidRPr="004E4815">
        <w:rPr>
          <w:sz w:val="28"/>
          <w:szCs w:val="28"/>
        </w:rPr>
        <w:t>/201</w:t>
      </w:r>
      <w:r w:rsidRPr="004E4815">
        <w:rPr>
          <w:sz w:val="28"/>
          <w:szCs w:val="28"/>
          <w:lang w:val="uk-UA"/>
        </w:rPr>
        <w:t xml:space="preserve">6 навчальному році здійснюватиметься за </w:t>
      </w:r>
      <w:proofErr w:type="gramStart"/>
      <w:r w:rsidRPr="004E4815">
        <w:rPr>
          <w:sz w:val="28"/>
          <w:szCs w:val="28"/>
          <w:lang w:val="uk-UA"/>
        </w:rPr>
        <w:t>такими</w:t>
      </w:r>
      <w:proofErr w:type="gramEnd"/>
      <w:r w:rsidRPr="004E4815">
        <w:rPr>
          <w:sz w:val="28"/>
          <w:szCs w:val="28"/>
          <w:lang w:val="uk-UA"/>
        </w:rPr>
        <w:t xml:space="preserve"> навчальними програмами</w:t>
      </w:r>
      <w:r w:rsidRPr="004E4815">
        <w:rPr>
          <w:b/>
          <w:sz w:val="28"/>
          <w:szCs w:val="28"/>
        </w:rPr>
        <w:t>:</w:t>
      </w:r>
      <w:r w:rsidRPr="004E4815">
        <w:rPr>
          <w:sz w:val="28"/>
          <w:szCs w:val="28"/>
        </w:rPr>
        <w:t xml:space="preserve"> </w:t>
      </w:r>
    </w:p>
    <w:p w:rsidR="004E4815" w:rsidRPr="004E4815" w:rsidRDefault="004E4815" w:rsidP="004E4815">
      <w:pPr>
        <w:rPr>
          <w:sz w:val="28"/>
          <w:szCs w:val="28"/>
        </w:rPr>
      </w:pPr>
      <w:r w:rsidRPr="004E4815">
        <w:rPr>
          <w:b/>
          <w:sz w:val="28"/>
          <w:szCs w:val="28"/>
        </w:rPr>
        <w:t xml:space="preserve">         5</w:t>
      </w:r>
      <w:r w:rsidRPr="004E4815">
        <w:rPr>
          <w:b/>
          <w:sz w:val="28"/>
          <w:szCs w:val="28"/>
          <w:lang w:val="uk-UA"/>
        </w:rPr>
        <w:t>-7 класи</w:t>
      </w:r>
      <w:r w:rsidRPr="004E4815">
        <w:rPr>
          <w:sz w:val="28"/>
          <w:szCs w:val="28"/>
        </w:rPr>
        <w:t xml:space="preserve"> - </w:t>
      </w:r>
      <w:r w:rsidRPr="004E4815">
        <w:rPr>
          <w:sz w:val="28"/>
          <w:szCs w:val="28"/>
          <w:lang w:val="uk-UA"/>
        </w:rPr>
        <w:t>Програма</w:t>
      </w:r>
      <w:r w:rsidRPr="004E4815">
        <w:rPr>
          <w:sz w:val="28"/>
          <w:szCs w:val="28"/>
        </w:rPr>
        <w:t xml:space="preserve"> для </w:t>
      </w:r>
      <w:r w:rsidRPr="004E4815">
        <w:rPr>
          <w:sz w:val="28"/>
          <w:szCs w:val="28"/>
          <w:lang w:val="uk-UA"/>
        </w:rPr>
        <w:t xml:space="preserve">загальноосвітніх навчальних закладів. </w:t>
      </w:r>
      <w:r w:rsidRPr="004E4815">
        <w:rPr>
          <w:rFonts w:cs="Tahoma"/>
          <w:sz w:val="28"/>
          <w:szCs w:val="28"/>
          <w:lang w:val="uk-UA"/>
        </w:rPr>
        <w:t>Основи здоров’я.</w:t>
      </w:r>
      <w:r w:rsidRPr="004E4815">
        <w:rPr>
          <w:sz w:val="28"/>
          <w:szCs w:val="28"/>
          <w:lang w:val="uk-UA"/>
        </w:rPr>
        <w:t xml:space="preserve"> 5– 9 класи. – К.: Видавничий дім «Освіта», 2013;</w:t>
      </w:r>
    </w:p>
    <w:p w:rsidR="004E4815" w:rsidRPr="004E4815" w:rsidRDefault="004E4815" w:rsidP="004E4815">
      <w:pPr>
        <w:ind w:firstLine="540"/>
        <w:rPr>
          <w:rFonts w:cs="Tahoma"/>
          <w:sz w:val="28"/>
          <w:szCs w:val="28"/>
        </w:rPr>
      </w:pPr>
      <w:r w:rsidRPr="004E4815">
        <w:rPr>
          <w:b/>
          <w:sz w:val="28"/>
          <w:szCs w:val="28"/>
        </w:rPr>
        <w:t xml:space="preserve"> </w:t>
      </w:r>
      <w:r w:rsidRPr="004E4815">
        <w:rPr>
          <w:b/>
          <w:sz w:val="28"/>
          <w:szCs w:val="28"/>
          <w:lang w:val="uk-UA"/>
        </w:rPr>
        <w:t>8-9 класи</w:t>
      </w:r>
      <w:r w:rsidRPr="004E4815">
        <w:rPr>
          <w:sz w:val="28"/>
          <w:szCs w:val="28"/>
          <w:lang w:val="uk-UA"/>
        </w:rPr>
        <w:t xml:space="preserve"> - Програма для загальноосвітніх навчальних закладів. </w:t>
      </w:r>
      <w:r w:rsidRPr="004E4815">
        <w:rPr>
          <w:rFonts w:cs="Tahoma"/>
          <w:sz w:val="28"/>
          <w:szCs w:val="28"/>
          <w:lang w:val="uk-UA"/>
        </w:rPr>
        <w:t>Основи здоров’я.</w:t>
      </w:r>
      <w:r w:rsidRPr="004E4815">
        <w:rPr>
          <w:sz w:val="28"/>
          <w:szCs w:val="28"/>
          <w:lang w:val="uk-UA"/>
        </w:rPr>
        <w:t xml:space="preserve"> 5–9 класи. – К.: Ірпінь: Перун, 2005.</w:t>
      </w:r>
      <w:r w:rsidRPr="004E4815">
        <w:rPr>
          <w:rFonts w:cs="Tahoma"/>
          <w:sz w:val="28"/>
          <w:szCs w:val="28"/>
          <w:lang w:val="uk-UA"/>
        </w:rPr>
        <w:t xml:space="preserve">  </w:t>
      </w:r>
    </w:p>
    <w:p w:rsidR="004E4815" w:rsidRPr="004E4815" w:rsidRDefault="004E4815" w:rsidP="004E4815">
      <w:pPr>
        <w:ind w:firstLine="851"/>
        <w:rPr>
          <w:sz w:val="28"/>
          <w:szCs w:val="28"/>
          <w:lang w:val="uk-UA"/>
        </w:rPr>
      </w:pPr>
      <w:r w:rsidRPr="004E4815">
        <w:rPr>
          <w:sz w:val="28"/>
          <w:szCs w:val="28"/>
          <w:lang w:val="uk-UA"/>
        </w:rPr>
        <w:t>На вивчення предмета «Основи здоров’я», відповідно до Типових навчальних планів для загальноосвітніх навчальних закладів, передбачено:</w:t>
      </w:r>
    </w:p>
    <w:p w:rsidR="004E4815" w:rsidRPr="004E4815" w:rsidRDefault="004E4815" w:rsidP="004E481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lang w:val="uk-UA"/>
        </w:rPr>
      </w:pPr>
      <w:r w:rsidRPr="004E4815">
        <w:rPr>
          <w:sz w:val="28"/>
          <w:szCs w:val="28"/>
          <w:lang w:val="uk-UA"/>
        </w:rPr>
        <w:t>у 5–7 класах – 1 год. на тиждень;</w:t>
      </w:r>
    </w:p>
    <w:p w:rsidR="004E4815" w:rsidRPr="004E4815" w:rsidRDefault="004E4815" w:rsidP="004E4815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  <w:lang w:val="uk-UA"/>
        </w:rPr>
      </w:pPr>
      <w:r w:rsidRPr="004E4815">
        <w:rPr>
          <w:sz w:val="28"/>
          <w:szCs w:val="28"/>
          <w:lang w:val="uk-UA"/>
        </w:rPr>
        <w:t>у 8–9 класах – 0,5 год. на тиждень.</w:t>
      </w:r>
    </w:p>
    <w:p w:rsidR="004E4815" w:rsidRPr="004E4815" w:rsidRDefault="004E4815" w:rsidP="004E48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E4815">
        <w:rPr>
          <w:sz w:val="28"/>
          <w:szCs w:val="28"/>
          <w:lang w:val="uk-UA"/>
        </w:rPr>
        <w:t>Кількість годин на вивчення предмета може бути збільшена за рахунок варіативної складової навчального плану. У такому разі вчитель використовує чинну програму, збільшуючи на власний розсуд кількість годин на вивчення окремих тем програми.</w:t>
      </w:r>
    </w:p>
    <w:p w:rsidR="004E4815" w:rsidRPr="004E4815" w:rsidRDefault="004E4815" w:rsidP="004E4815">
      <w:pPr>
        <w:rPr>
          <w:sz w:val="28"/>
          <w:szCs w:val="28"/>
          <w:lang w:val="uk-UA"/>
        </w:rPr>
      </w:pPr>
      <w:r w:rsidRPr="004E4815">
        <w:rPr>
          <w:sz w:val="28"/>
          <w:szCs w:val="28"/>
          <w:lang w:val="uk-UA"/>
        </w:rPr>
        <w:t>У 2015/2016 навчальному році продовжується впровадження нової навчальної програми  з о</w:t>
      </w:r>
      <w:r w:rsidRPr="004E4815">
        <w:rPr>
          <w:sz w:val="28"/>
          <w:szCs w:val="28"/>
          <w:lang w:val="uk-UA" w:eastAsia="uk-UA"/>
        </w:rPr>
        <w:t>снов здоров’я</w:t>
      </w:r>
      <w:r w:rsidRPr="004E4815">
        <w:rPr>
          <w:sz w:val="28"/>
          <w:szCs w:val="28"/>
          <w:lang w:val="uk-UA"/>
        </w:rPr>
        <w:t>, за</w:t>
      </w:r>
      <w:r w:rsidR="0025453F">
        <w:rPr>
          <w:sz w:val="28"/>
          <w:szCs w:val="28"/>
          <w:lang w:val="uk-UA"/>
        </w:rPr>
        <w:t xml:space="preserve"> якою тепер навчатимуться учні </w:t>
      </w:r>
      <w:r w:rsidR="0025453F" w:rsidRPr="0025453F">
        <w:rPr>
          <w:sz w:val="28"/>
          <w:szCs w:val="28"/>
        </w:rPr>
        <w:t xml:space="preserve"> </w:t>
      </w:r>
      <w:r w:rsidRPr="004E4815">
        <w:rPr>
          <w:sz w:val="28"/>
          <w:szCs w:val="28"/>
          <w:lang w:val="uk-UA"/>
        </w:rPr>
        <w:t xml:space="preserve">5-х – 7-х класів. Особливістю нової програми  є включення в її зміст видів діяльності учнів таких як моделювання поведінки, відпрацювання алгоритму дій, створення соціальної реклами, оцінка та самооцінка тощо. Такі види діяльності є обов’язковими елементами уроку, і саме вони забезпечують реалізацію </w:t>
      </w:r>
      <w:proofErr w:type="spellStart"/>
      <w:r w:rsidRPr="004E4815">
        <w:rPr>
          <w:sz w:val="28"/>
          <w:szCs w:val="28"/>
          <w:lang w:val="uk-UA" w:eastAsia="uk-UA"/>
        </w:rPr>
        <w:t>компетентнісного</w:t>
      </w:r>
      <w:proofErr w:type="spellEnd"/>
      <w:r w:rsidRPr="004E4815">
        <w:rPr>
          <w:sz w:val="28"/>
          <w:szCs w:val="28"/>
          <w:lang w:val="uk-UA" w:eastAsia="uk-UA"/>
        </w:rPr>
        <w:t xml:space="preserve"> підходу, оскільки інтегрують здатність застосовувати  знання й уміння не тільки у «типових» навчальних ситуаціях, а й у більш широких життєвих. </w:t>
      </w:r>
    </w:p>
    <w:p w:rsidR="004E4815" w:rsidRPr="004E4815" w:rsidRDefault="00394DD1" w:rsidP="004E4815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  <w:lang w:val="uk-UA" w:eastAsia="en-US"/>
        </w:rPr>
      </w:pPr>
      <w:r w:rsidRPr="0025453F">
        <w:rPr>
          <w:sz w:val="28"/>
          <w:szCs w:val="28"/>
          <w:lang w:val="uk-UA"/>
        </w:rPr>
        <w:t xml:space="preserve">       </w:t>
      </w:r>
      <w:r w:rsidR="004E4815" w:rsidRPr="004E4815">
        <w:rPr>
          <w:sz w:val="28"/>
          <w:szCs w:val="28"/>
          <w:lang w:val="uk-UA"/>
        </w:rPr>
        <w:t xml:space="preserve">Відповідно до нової навчальної програми </w:t>
      </w:r>
      <w:r w:rsidR="004E4815" w:rsidRPr="004E4815">
        <w:rPr>
          <w:sz w:val="28"/>
          <w:szCs w:val="28"/>
          <w:lang w:val="uk-UA" w:eastAsia="en-US"/>
        </w:rPr>
        <w:t xml:space="preserve">результатом навчання має бути розвиток </w:t>
      </w:r>
      <w:proofErr w:type="spellStart"/>
      <w:r w:rsidR="004E4815" w:rsidRPr="004E4815">
        <w:rPr>
          <w:sz w:val="28"/>
          <w:szCs w:val="28"/>
          <w:lang w:val="uk-UA" w:eastAsia="en-US"/>
        </w:rPr>
        <w:t>здоров’язбережувальних</w:t>
      </w:r>
      <w:proofErr w:type="spellEnd"/>
      <w:r w:rsidR="004E4815" w:rsidRPr="004E4815">
        <w:rPr>
          <w:sz w:val="28"/>
          <w:szCs w:val="28"/>
          <w:lang w:val="uk-UA" w:eastAsia="en-US"/>
        </w:rPr>
        <w:t xml:space="preserve"> </w:t>
      </w:r>
      <w:proofErr w:type="spellStart"/>
      <w:r w:rsidR="004E4815" w:rsidRPr="004E4815">
        <w:rPr>
          <w:sz w:val="28"/>
          <w:szCs w:val="28"/>
          <w:lang w:val="uk-UA" w:eastAsia="en-US"/>
        </w:rPr>
        <w:t>компетенцій</w:t>
      </w:r>
      <w:proofErr w:type="spellEnd"/>
      <w:r w:rsidR="004E4815" w:rsidRPr="004E4815">
        <w:rPr>
          <w:sz w:val="28"/>
          <w:szCs w:val="28"/>
          <w:lang w:val="uk-UA" w:eastAsia="en-US"/>
        </w:rPr>
        <w:t xml:space="preserve"> учнів. У зв’язку з цим необхідним у</w:t>
      </w:r>
      <w:r w:rsidR="004E4815" w:rsidRPr="004E4815">
        <w:rPr>
          <w:rFonts w:eastAsia="MS Mincho"/>
          <w:sz w:val="28"/>
          <w:szCs w:val="28"/>
          <w:lang w:val="uk-UA" w:eastAsia="en-US"/>
        </w:rPr>
        <w:t xml:space="preserve"> навчальному процесі</w:t>
      </w:r>
      <w:r w:rsidR="004E4815" w:rsidRPr="004E4815">
        <w:rPr>
          <w:sz w:val="28"/>
          <w:szCs w:val="28"/>
          <w:lang w:val="uk-UA" w:eastAsia="en-US"/>
        </w:rPr>
        <w:t xml:space="preserve"> є </w:t>
      </w:r>
      <w:r w:rsidR="004E4815" w:rsidRPr="004E4815">
        <w:rPr>
          <w:rFonts w:eastAsia="MS Mincho"/>
          <w:sz w:val="28"/>
          <w:szCs w:val="28"/>
          <w:lang w:val="uk-UA" w:eastAsia="en-US"/>
        </w:rPr>
        <w:t xml:space="preserve">використання системи завдань, спрямованої  на оволодіння учнями </w:t>
      </w:r>
      <w:proofErr w:type="spellStart"/>
      <w:r w:rsidR="004E4815" w:rsidRPr="004E4815">
        <w:rPr>
          <w:rFonts w:eastAsia="MS Mincho"/>
          <w:sz w:val="28"/>
          <w:szCs w:val="28"/>
          <w:lang w:val="uk-UA" w:eastAsia="en-US"/>
        </w:rPr>
        <w:t>здоров’язбережувальними</w:t>
      </w:r>
      <w:proofErr w:type="spellEnd"/>
      <w:r w:rsidR="004E4815" w:rsidRPr="004E4815">
        <w:rPr>
          <w:rFonts w:eastAsia="MS Mincho"/>
          <w:sz w:val="28"/>
          <w:szCs w:val="28"/>
          <w:lang w:val="uk-UA" w:eastAsia="en-US"/>
        </w:rPr>
        <w:t xml:space="preserve"> </w:t>
      </w:r>
      <w:proofErr w:type="spellStart"/>
      <w:r w:rsidR="004E4815" w:rsidRPr="004E4815">
        <w:rPr>
          <w:rFonts w:eastAsia="MS Mincho"/>
          <w:sz w:val="28"/>
          <w:szCs w:val="28"/>
          <w:lang w:val="uk-UA" w:eastAsia="en-US"/>
        </w:rPr>
        <w:t>компетенціями</w:t>
      </w:r>
      <w:proofErr w:type="spellEnd"/>
      <w:r w:rsidR="004E4815" w:rsidRPr="004E4815">
        <w:rPr>
          <w:rFonts w:eastAsia="MS Mincho"/>
          <w:sz w:val="28"/>
          <w:szCs w:val="28"/>
          <w:lang w:val="uk-UA" w:eastAsia="en-US"/>
        </w:rPr>
        <w:t xml:space="preserve">, що передбачають розвиток життєвих і спеціальних </w:t>
      </w:r>
      <w:proofErr w:type="spellStart"/>
      <w:r w:rsidR="004E4815" w:rsidRPr="004E4815">
        <w:rPr>
          <w:rFonts w:eastAsia="MS Mincho"/>
          <w:sz w:val="28"/>
          <w:szCs w:val="28"/>
          <w:lang w:val="uk-UA" w:eastAsia="en-US"/>
        </w:rPr>
        <w:t>здоров’язбережувальних</w:t>
      </w:r>
      <w:proofErr w:type="spellEnd"/>
      <w:r w:rsidR="004E4815" w:rsidRPr="004E4815">
        <w:rPr>
          <w:rFonts w:eastAsia="MS Mincho"/>
          <w:sz w:val="28"/>
          <w:szCs w:val="28"/>
          <w:lang w:val="uk-UA" w:eastAsia="en-US"/>
        </w:rPr>
        <w:t xml:space="preserve"> навичок. Важливою темою 7 класу є профілактика вживання </w:t>
      </w:r>
      <w:proofErr w:type="spellStart"/>
      <w:r w:rsidR="004E4815" w:rsidRPr="004E4815">
        <w:rPr>
          <w:rFonts w:eastAsia="MS Mincho"/>
          <w:sz w:val="28"/>
          <w:szCs w:val="28"/>
          <w:lang w:val="uk-UA" w:eastAsia="en-US"/>
        </w:rPr>
        <w:t>психоактивних</w:t>
      </w:r>
      <w:proofErr w:type="spellEnd"/>
      <w:r w:rsidR="004E4815" w:rsidRPr="004E4815">
        <w:rPr>
          <w:rFonts w:eastAsia="MS Mincho"/>
          <w:sz w:val="28"/>
          <w:szCs w:val="28"/>
          <w:lang w:val="uk-UA" w:eastAsia="en-US"/>
        </w:rPr>
        <w:t xml:space="preserve"> речовин та захворювань, що набули соціального значення (туберкульозу, ВІЛ-інфекції/</w:t>
      </w:r>
      <w:proofErr w:type="spellStart"/>
      <w:r w:rsidR="004E4815" w:rsidRPr="004E4815">
        <w:rPr>
          <w:rFonts w:eastAsia="MS Mincho"/>
          <w:sz w:val="28"/>
          <w:szCs w:val="28"/>
          <w:lang w:val="uk-UA" w:eastAsia="en-US"/>
        </w:rPr>
        <w:t>СНІДу</w:t>
      </w:r>
      <w:proofErr w:type="spellEnd"/>
      <w:r w:rsidR="004E4815" w:rsidRPr="004E4815">
        <w:rPr>
          <w:rFonts w:eastAsia="MS Mincho"/>
          <w:sz w:val="28"/>
          <w:szCs w:val="28"/>
          <w:lang w:val="uk-UA" w:eastAsia="en-US"/>
        </w:rPr>
        <w:t xml:space="preserve">). </w:t>
      </w:r>
    </w:p>
    <w:p w:rsidR="004E4815" w:rsidRPr="004E4815" w:rsidRDefault="00394DD1" w:rsidP="004E4815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25453F">
        <w:rPr>
          <w:sz w:val="28"/>
          <w:szCs w:val="28"/>
          <w:lang w:val="uk-UA" w:eastAsia="en-US"/>
        </w:rPr>
        <w:lastRenderedPageBreak/>
        <w:t xml:space="preserve">       </w:t>
      </w:r>
      <w:r w:rsidR="004E4815" w:rsidRPr="004E4815">
        <w:rPr>
          <w:sz w:val="28"/>
          <w:szCs w:val="28"/>
          <w:lang w:val="uk-UA" w:eastAsia="en-US"/>
        </w:rPr>
        <w:t>Сучасні умови життя підвищують вимоги до якості освіти, до вмінь молодих людей гнучко реагувати на зміни і вирішувати проблеми. Програмою передбачено формування в учнів таких навичок як прийняття рішень, розв’язання проблем, творчого та критичного мислення, спілкування, самооцінки та почуття гідності, протистояння негативному психологічному впливові, подолання емоцій та стресу, а також розвиток співчуття і відчуття себе як громадянина. Такі життєві навички, здобуті дітьми на уроках з основ здоров’я, допоможуть їм досягати успіху як у навчанні, так і в житті. Для цього  треба скоординувати зусилля школи, сім’ї та громади на формування позитивної мотивації на здоровий спосіб життя, формування культури здоров’я з відповідними ціннісними орієнтаціями.</w:t>
      </w:r>
    </w:p>
    <w:p w:rsidR="004E4815" w:rsidRPr="004E4815" w:rsidRDefault="004E4815" w:rsidP="004E4815">
      <w:pPr>
        <w:rPr>
          <w:noProof/>
          <w:sz w:val="28"/>
          <w:szCs w:val="28"/>
          <w:lang w:val="uk-UA"/>
        </w:rPr>
      </w:pPr>
      <w:r w:rsidRPr="004E4815">
        <w:rPr>
          <w:noProof/>
          <w:sz w:val="28"/>
          <w:szCs w:val="28"/>
          <w:lang w:val="uk-UA"/>
        </w:rPr>
        <w:t xml:space="preserve"> </w:t>
      </w:r>
    </w:p>
    <w:p w:rsidR="004E4815" w:rsidRPr="004575CC" w:rsidRDefault="004E4815" w:rsidP="004E4815">
      <w:pPr>
        <w:rPr>
          <w:spacing w:val="-17"/>
          <w:sz w:val="28"/>
          <w:szCs w:val="28"/>
          <w:lang w:val="uk-UA" w:eastAsia="en-US"/>
        </w:rPr>
      </w:pPr>
      <w:r w:rsidRPr="004575CC">
        <w:rPr>
          <w:spacing w:val="-11"/>
          <w:sz w:val="28"/>
          <w:szCs w:val="28"/>
          <w:lang w:val="uk-UA" w:eastAsia="en-US"/>
        </w:rPr>
        <w:t xml:space="preserve">  </w:t>
      </w:r>
      <w:r w:rsidR="00394DD1" w:rsidRPr="004575CC">
        <w:rPr>
          <w:spacing w:val="-11"/>
          <w:sz w:val="28"/>
          <w:szCs w:val="28"/>
          <w:lang w:val="uk-UA" w:eastAsia="en-US"/>
        </w:rPr>
        <w:t xml:space="preserve">  </w:t>
      </w:r>
      <w:r w:rsidRPr="004575CC">
        <w:rPr>
          <w:spacing w:val="-11"/>
          <w:sz w:val="28"/>
          <w:szCs w:val="28"/>
          <w:lang w:val="uk-UA" w:eastAsia="en-US"/>
        </w:rPr>
        <w:t xml:space="preserve"> Добираючи додаткові матеріали до уроків, </w:t>
      </w:r>
      <w:r w:rsidRPr="004575CC">
        <w:rPr>
          <w:sz w:val="28"/>
          <w:szCs w:val="28"/>
          <w:lang w:val="uk-UA" w:eastAsia="en-US"/>
        </w:rPr>
        <w:t xml:space="preserve">учителям слід звернути особливу увагу на </w:t>
      </w:r>
      <w:r w:rsidRPr="004575CC">
        <w:rPr>
          <w:spacing w:val="-9"/>
          <w:sz w:val="28"/>
          <w:szCs w:val="28"/>
          <w:lang w:val="uk-UA" w:eastAsia="en-US"/>
        </w:rPr>
        <w:t xml:space="preserve">відповідність їх змісту віковим особливостям, </w:t>
      </w:r>
      <w:r w:rsidRPr="004575CC">
        <w:rPr>
          <w:spacing w:val="-16"/>
          <w:sz w:val="28"/>
          <w:szCs w:val="28"/>
          <w:lang w:val="uk-UA" w:eastAsia="en-US"/>
        </w:rPr>
        <w:t xml:space="preserve"> навчальним можливостям та реальним потребам учнів. </w:t>
      </w:r>
      <w:r w:rsidRPr="004575CC">
        <w:rPr>
          <w:spacing w:val="-9"/>
          <w:sz w:val="28"/>
          <w:szCs w:val="28"/>
          <w:lang w:val="uk-UA" w:eastAsia="en-US"/>
        </w:rPr>
        <w:t xml:space="preserve">Лише за цих умов реалізація освітньої траєкторії учнями за схемою </w:t>
      </w:r>
      <w:r w:rsidRPr="004575CC">
        <w:rPr>
          <w:iCs/>
          <w:spacing w:val="-9"/>
          <w:sz w:val="28"/>
          <w:szCs w:val="28"/>
          <w:lang w:val="uk-UA" w:eastAsia="en-US"/>
        </w:rPr>
        <w:t>«знання» — «уміння» — «став</w:t>
      </w:r>
      <w:r w:rsidRPr="004575CC">
        <w:rPr>
          <w:iCs/>
          <w:spacing w:val="-16"/>
          <w:sz w:val="28"/>
          <w:szCs w:val="28"/>
          <w:lang w:val="uk-UA" w:eastAsia="en-US"/>
        </w:rPr>
        <w:t>лення» - «життєві навички»</w:t>
      </w:r>
      <w:r w:rsidRPr="004575CC">
        <w:rPr>
          <w:b/>
          <w:bCs/>
          <w:i/>
          <w:iCs/>
          <w:spacing w:val="-16"/>
          <w:sz w:val="28"/>
          <w:szCs w:val="28"/>
          <w:lang w:val="uk-UA" w:eastAsia="en-US"/>
        </w:rPr>
        <w:t xml:space="preserve"> </w:t>
      </w:r>
      <w:r w:rsidRPr="004575CC">
        <w:rPr>
          <w:spacing w:val="-16"/>
          <w:sz w:val="28"/>
          <w:szCs w:val="28"/>
          <w:lang w:val="uk-UA" w:eastAsia="en-US"/>
        </w:rPr>
        <w:t xml:space="preserve">сприятиме формуванню </w:t>
      </w:r>
      <w:r w:rsidRPr="004575CC">
        <w:rPr>
          <w:spacing w:val="-17"/>
          <w:sz w:val="28"/>
          <w:szCs w:val="28"/>
          <w:lang w:val="uk-UA" w:eastAsia="en-US"/>
        </w:rPr>
        <w:t xml:space="preserve">мотивації учнів щодо здорового способу життя. </w:t>
      </w:r>
    </w:p>
    <w:p w:rsidR="004E4815" w:rsidRPr="004575CC" w:rsidRDefault="004E4815" w:rsidP="004E4815">
      <w:pPr>
        <w:rPr>
          <w:sz w:val="28"/>
          <w:szCs w:val="28"/>
          <w:lang w:val="uk-UA" w:eastAsia="en-US"/>
        </w:rPr>
      </w:pPr>
      <w:r w:rsidRPr="004575CC">
        <w:rPr>
          <w:sz w:val="28"/>
          <w:szCs w:val="28"/>
          <w:lang w:val="uk-UA" w:eastAsia="en-US"/>
        </w:rPr>
        <w:t xml:space="preserve">      Постійної уваги учителя заслуговує співпраця з батьками, дорослими членами сім’ї. Слід звернути увагу учнів і батьків на співпрацю при виконанні завдань, спрямованих на моделювання </w:t>
      </w:r>
      <w:proofErr w:type="spellStart"/>
      <w:r w:rsidRPr="004575CC">
        <w:rPr>
          <w:sz w:val="28"/>
          <w:szCs w:val="28"/>
          <w:lang w:val="uk-UA" w:eastAsia="en-US"/>
        </w:rPr>
        <w:t>здоров’язбережувальних</w:t>
      </w:r>
      <w:proofErr w:type="spellEnd"/>
      <w:r w:rsidRPr="004575CC">
        <w:rPr>
          <w:sz w:val="28"/>
          <w:szCs w:val="28"/>
          <w:lang w:val="uk-UA" w:eastAsia="en-US"/>
        </w:rPr>
        <w:t xml:space="preserve"> </w:t>
      </w:r>
      <w:proofErr w:type="spellStart"/>
      <w:r w:rsidRPr="004575CC">
        <w:rPr>
          <w:sz w:val="28"/>
          <w:szCs w:val="28"/>
          <w:lang w:val="uk-UA" w:eastAsia="en-US"/>
        </w:rPr>
        <w:t>компетенцій</w:t>
      </w:r>
      <w:proofErr w:type="spellEnd"/>
      <w:r w:rsidRPr="004575CC">
        <w:rPr>
          <w:sz w:val="28"/>
          <w:szCs w:val="28"/>
          <w:lang w:val="uk-UA" w:eastAsia="en-US"/>
        </w:rPr>
        <w:t xml:space="preserve"> дітей. Програмою 7 класу передбачена  участь дорослих у виконанні таких завдань (позначені в чинній програмі *): м</w:t>
      </w:r>
      <w:proofErr w:type="spellStart"/>
      <w:r w:rsidRPr="004575CC">
        <w:rPr>
          <w:sz w:val="28"/>
          <w:szCs w:val="28"/>
          <w:lang w:eastAsia="en-US"/>
        </w:rPr>
        <w:t>оделювання</w:t>
      </w:r>
      <w:proofErr w:type="spellEnd"/>
      <w:r w:rsidRPr="004575CC">
        <w:rPr>
          <w:sz w:val="28"/>
          <w:szCs w:val="28"/>
          <w:lang w:eastAsia="en-US"/>
        </w:rPr>
        <w:t xml:space="preserve"> </w:t>
      </w:r>
      <w:proofErr w:type="spellStart"/>
      <w:r w:rsidRPr="004575CC">
        <w:rPr>
          <w:sz w:val="28"/>
          <w:szCs w:val="28"/>
          <w:lang w:eastAsia="en-US"/>
        </w:rPr>
        <w:t>способів</w:t>
      </w:r>
      <w:proofErr w:type="spellEnd"/>
      <w:r w:rsidRPr="004575CC">
        <w:rPr>
          <w:sz w:val="28"/>
          <w:szCs w:val="28"/>
          <w:lang w:eastAsia="en-US"/>
        </w:rPr>
        <w:t xml:space="preserve"> конструктивного </w:t>
      </w:r>
      <w:proofErr w:type="spellStart"/>
      <w:r w:rsidRPr="004575CC">
        <w:rPr>
          <w:sz w:val="28"/>
          <w:szCs w:val="28"/>
          <w:lang w:eastAsia="en-US"/>
        </w:rPr>
        <w:t>розв’язання</w:t>
      </w:r>
      <w:proofErr w:type="spellEnd"/>
      <w:r w:rsidRPr="004575CC">
        <w:rPr>
          <w:sz w:val="28"/>
          <w:szCs w:val="28"/>
          <w:lang w:eastAsia="en-US"/>
        </w:rPr>
        <w:t xml:space="preserve"> </w:t>
      </w:r>
      <w:proofErr w:type="spellStart"/>
      <w:r w:rsidRPr="004575CC">
        <w:rPr>
          <w:sz w:val="28"/>
          <w:szCs w:val="28"/>
          <w:lang w:eastAsia="en-US"/>
        </w:rPr>
        <w:t>конфлікті</w:t>
      </w:r>
      <w:proofErr w:type="spellEnd"/>
      <w:r w:rsidRPr="004575CC">
        <w:rPr>
          <w:sz w:val="28"/>
          <w:szCs w:val="28"/>
          <w:lang w:val="uk-UA" w:eastAsia="en-US"/>
        </w:rPr>
        <w:t>в, с</w:t>
      </w:r>
      <w:proofErr w:type="spellStart"/>
      <w:r w:rsidRPr="004575CC">
        <w:rPr>
          <w:sz w:val="28"/>
          <w:szCs w:val="28"/>
        </w:rPr>
        <w:t>кладання</w:t>
      </w:r>
      <w:proofErr w:type="spellEnd"/>
      <w:r w:rsidRPr="004575CC">
        <w:rPr>
          <w:sz w:val="28"/>
          <w:szCs w:val="28"/>
        </w:rPr>
        <w:t xml:space="preserve"> рейтингу телепередач</w:t>
      </w:r>
      <w:r w:rsidRPr="004575CC">
        <w:rPr>
          <w:color w:val="0000FF"/>
          <w:sz w:val="28"/>
          <w:szCs w:val="28"/>
        </w:rPr>
        <w:t>.</w:t>
      </w:r>
    </w:p>
    <w:p w:rsidR="004E4815" w:rsidRPr="004575CC" w:rsidRDefault="004E4815" w:rsidP="004E4815">
      <w:pPr>
        <w:ind w:firstLine="851"/>
        <w:rPr>
          <w:i/>
          <w:sz w:val="28"/>
          <w:szCs w:val="28"/>
          <w:lang w:val="uk-UA" w:eastAsia="en-US"/>
        </w:rPr>
      </w:pPr>
      <w:r w:rsidRPr="004575CC">
        <w:rPr>
          <w:sz w:val="28"/>
          <w:szCs w:val="28"/>
          <w:lang w:val="uk-UA" w:eastAsia="en-US"/>
        </w:rPr>
        <w:t xml:space="preserve">Суттєву допомогу учителям для підвищення фахового рівня та в підготовці до уроків надає портал превентивної освіти </w:t>
      </w:r>
      <w:r w:rsidRPr="004575CC">
        <w:rPr>
          <w:sz w:val="28"/>
          <w:szCs w:val="28"/>
          <w:lang w:eastAsia="en-US"/>
        </w:rPr>
        <w:t>(</w:t>
      </w:r>
      <w:r w:rsidRPr="004575CC">
        <w:rPr>
          <w:sz w:val="28"/>
          <w:szCs w:val="28"/>
          <w:lang w:val="en-US" w:eastAsia="en-US"/>
        </w:rPr>
        <w:t>http</w:t>
      </w:r>
      <w:r w:rsidRPr="004575CC">
        <w:rPr>
          <w:sz w:val="28"/>
          <w:szCs w:val="28"/>
          <w:lang w:eastAsia="en-US"/>
        </w:rPr>
        <w:t>://</w:t>
      </w:r>
      <w:hyperlink r:id="rId12" w:history="1">
        <w:r w:rsidRPr="004575CC">
          <w:rPr>
            <w:sz w:val="28"/>
            <w:szCs w:val="28"/>
            <w:u w:val="single"/>
            <w:lang w:val="en-US" w:eastAsia="en-US"/>
          </w:rPr>
          <w:t>www</w:t>
        </w:r>
        <w:r w:rsidRPr="004575CC">
          <w:rPr>
            <w:sz w:val="28"/>
            <w:szCs w:val="28"/>
            <w:u w:val="single"/>
            <w:lang w:val="uk-UA" w:eastAsia="en-US"/>
          </w:rPr>
          <w:t>.</w:t>
        </w:r>
        <w:proofErr w:type="spellStart"/>
        <w:r w:rsidRPr="004575CC">
          <w:rPr>
            <w:sz w:val="28"/>
            <w:szCs w:val="28"/>
            <w:u w:val="single"/>
            <w:lang w:val="en-US" w:eastAsia="en-US"/>
          </w:rPr>
          <w:t>autta</w:t>
        </w:r>
        <w:proofErr w:type="spellEnd"/>
        <w:r w:rsidRPr="004575CC">
          <w:rPr>
            <w:sz w:val="28"/>
            <w:szCs w:val="28"/>
            <w:u w:val="single"/>
            <w:lang w:val="uk-UA" w:eastAsia="en-US"/>
          </w:rPr>
          <w:t>.</w:t>
        </w:r>
        <w:r w:rsidRPr="004575CC">
          <w:rPr>
            <w:sz w:val="28"/>
            <w:szCs w:val="28"/>
            <w:u w:val="single"/>
            <w:lang w:val="en-US" w:eastAsia="en-US"/>
          </w:rPr>
          <w:t>org</w:t>
        </w:r>
        <w:r w:rsidRPr="004575CC">
          <w:rPr>
            <w:sz w:val="28"/>
            <w:szCs w:val="28"/>
            <w:u w:val="single"/>
            <w:lang w:val="uk-UA" w:eastAsia="en-US"/>
          </w:rPr>
          <w:t>.</w:t>
        </w:r>
        <w:proofErr w:type="spellStart"/>
        <w:r w:rsidRPr="004575CC">
          <w:rPr>
            <w:sz w:val="28"/>
            <w:szCs w:val="28"/>
            <w:u w:val="single"/>
            <w:lang w:val="en-US" w:eastAsia="en-US"/>
          </w:rPr>
          <w:t>ua</w:t>
        </w:r>
        <w:proofErr w:type="spellEnd"/>
      </w:hyperlink>
      <w:r w:rsidRPr="004575CC">
        <w:rPr>
          <w:sz w:val="28"/>
          <w:szCs w:val="28"/>
          <w:lang w:eastAsia="en-US"/>
        </w:rPr>
        <w:t xml:space="preserve">/). </w:t>
      </w:r>
      <w:proofErr w:type="spellStart"/>
      <w:r w:rsidRPr="004575CC">
        <w:rPr>
          <w:sz w:val="28"/>
          <w:szCs w:val="28"/>
          <w:lang w:eastAsia="en-US"/>
        </w:rPr>
        <w:t>Він</w:t>
      </w:r>
      <w:proofErr w:type="spellEnd"/>
      <w:r w:rsidRPr="004575CC">
        <w:rPr>
          <w:sz w:val="28"/>
          <w:szCs w:val="28"/>
          <w:lang w:eastAsia="en-US"/>
        </w:rPr>
        <w:t xml:space="preserve"> </w:t>
      </w:r>
      <w:proofErr w:type="spellStart"/>
      <w:r w:rsidRPr="004575CC">
        <w:rPr>
          <w:sz w:val="28"/>
          <w:szCs w:val="28"/>
          <w:lang w:eastAsia="en-US"/>
        </w:rPr>
        <w:t>містить</w:t>
      </w:r>
      <w:proofErr w:type="spellEnd"/>
      <w:r w:rsidRPr="004575CC">
        <w:rPr>
          <w:sz w:val="28"/>
          <w:szCs w:val="28"/>
          <w:lang w:eastAsia="en-US"/>
        </w:rPr>
        <w:t xml:space="preserve"> </w:t>
      </w:r>
      <w:proofErr w:type="spellStart"/>
      <w:r w:rsidRPr="004575CC">
        <w:rPr>
          <w:sz w:val="28"/>
          <w:szCs w:val="28"/>
          <w:lang w:eastAsia="en-US"/>
        </w:rPr>
        <w:t>методичні</w:t>
      </w:r>
      <w:proofErr w:type="spellEnd"/>
      <w:r w:rsidRPr="004575CC">
        <w:rPr>
          <w:sz w:val="28"/>
          <w:szCs w:val="28"/>
          <w:lang w:eastAsia="en-US"/>
        </w:rPr>
        <w:t xml:space="preserve"> </w:t>
      </w:r>
      <w:proofErr w:type="spellStart"/>
      <w:r w:rsidRPr="004575CC">
        <w:rPr>
          <w:sz w:val="28"/>
          <w:szCs w:val="28"/>
          <w:lang w:eastAsia="en-US"/>
        </w:rPr>
        <w:t>розробки</w:t>
      </w:r>
      <w:proofErr w:type="spellEnd"/>
      <w:r w:rsidRPr="004575CC">
        <w:rPr>
          <w:sz w:val="28"/>
          <w:szCs w:val="28"/>
          <w:lang w:eastAsia="en-US"/>
        </w:rPr>
        <w:t xml:space="preserve">, </w:t>
      </w:r>
      <w:r w:rsidRPr="004575CC">
        <w:rPr>
          <w:sz w:val="28"/>
          <w:szCs w:val="28"/>
          <w:lang w:val="uk-UA" w:eastAsia="en-US"/>
        </w:rPr>
        <w:t>що</w:t>
      </w:r>
      <w:r w:rsidRPr="004575CC">
        <w:rPr>
          <w:sz w:val="28"/>
          <w:szCs w:val="28"/>
          <w:lang w:eastAsia="en-US"/>
        </w:rPr>
        <w:t xml:space="preserve"> </w:t>
      </w:r>
      <w:proofErr w:type="spellStart"/>
      <w:r w:rsidRPr="004575CC">
        <w:rPr>
          <w:sz w:val="28"/>
          <w:szCs w:val="28"/>
          <w:lang w:eastAsia="en-US"/>
        </w:rPr>
        <w:t>допоможуть</w:t>
      </w:r>
      <w:proofErr w:type="spellEnd"/>
      <w:r w:rsidRPr="004575CC">
        <w:rPr>
          <w:sz w:val="28"/>
          <w:szCs w:val="28"/>
          <w:lang w:eastAsia="en-US"/>
        </w:rPr>
        <w:t xml:space="preserve">  провести </w:t>
      </w:r>
      <w:proofErr w:type="spellStart"/>
      <w:r w:rsidRPr="004575CC">
        <w:rPr>
          <w:sz w:val="28"/>
          <w:szCs w:val="28"/>
          <w:lang w:eastAsia="en-US"/>
        </w:rPr>
        <w:t>цікавий</w:t>
      </w:r>
      <w:proofErr w:type="spellEnd"/>
      <w:r w:rsidRPr="004575CC">
        <w:rPr>
          <w:sz w:val="28"/>
          <w:szCs w:val="28"/>
          <w:lang w:eastAsia="en-US"/>
        </w:rPr>
        <w:t xml:space="preserve"> урок з основ </w:t>
      </w:r>
      <w:proofErr w:type="spellStart"/>
      <w:r w:rsidRPr="004575CC">
        <w:rPr>
          <w:sz w:val="28"/>
          <w:szCs w:val="28"/>
          <w:lang w:eastAsia="en-US"/>
        </w:rPr>
        <w:t>здоров'я</w:t>
      </w:r>
      <w:proofErr w:type="spellEnd"/>
      <w:r w:rsidRPr="004575CC">
        <w:rPr>
          <w:sz w:val="28"/>
          <w:szCs w:val="28"/>
          <w:lang w:eastAsia="en-US"/>
        </w:rPr>
        <w:t xml:space="preserve">, </w:t>
      </w:r>
      <w:proofErr w:type="spellStart"/>
      <w:r w:rsidRPr="004575CC">
        <w:rPr>
          <w:sz w:val="28"/>
          <w:szCs w:val="28"/>
          <w:lang w:eastAsia="en-US"/>
        </w:rPr>
        <w:t>класну</w:t>
      </w:r>
      <w:proofErr w:type="spellEnd"/>
      <w:r w:rsidRPr="004575CC">
        <w:rPr>
          <w:sz w:val="28"/>
          <w:szCs w:val="28"/>
          <w:lang w:eastAsia="en-US"/>
        </w:rPr>
        <w:t xml:space="preserve"> годину, </w:t>
      </w:r>
      <w:proofErr w:type="spellStart"/>
      <w:r w:rsidRPr="004575CC">
        <w:rPr>
          <w:sz w:val="28"/>
          <w:szCs w:val="28"/>
          <w:lang w:eastAsia="en-US"/>
        </w:rPr>
        <w:t>позакласний</w:t>
      </w:r>
      <w:proofErr w:type="spellEnd"/>
      <w:r w:rsidRPr="004575CC">
        <w:rPr>
          <w:sz w:val="28"/>
          <w:szCs w:val="28"/>
          <w:lang w:eastAsia="en-US"/>
        </w:rPr>
        <w:t xml:space="preserve"> </w:t>
      </w:r>
      <w:proofErr w:type="spellStart"/>
      <w:r w:rsidRPr="004575CC">
        <w:rPr>
          <w:sz w:val="28"/>
          <w:szCs w:val="28"/>
          <w:lang w:eastAsia="en-US"/>
        </w:rPr>
        <w:t>захід</w:t>
      </w:r>
      <w:proofErr w:type="spellEnd"/>
      <w:r w:rsidRPr="004575CC">
        <w:rPr>
          <w:sz w:val="28"/>
          <w:szCs w:val="28"/>
          <w:lang w:eastAsia="en-US"/>
        </w:rPr>
        <w:t xml:space="preserve"> </w:t>
      </w:r>
      <w:proofErr w:type="spellStart"/>
      <w:r w:rsidRPr="004575CC">
        <w:rPr>
          <w:sz w:val="28"/>
          <w:szCs w:val="28"/>
          <w:lang w:eastAsia="en-US"/>
        </w:rPr>
        <w:t>або</w:t>
      </w:r>
      <w:proofErr w:type="spellEnd"/>
      <w:r w:rsidRPr="004575CC">
        <w:rPr>
          <w:sz w:val="28"/>
          <w:szCs w:val="28"/>
          <w:lang w:eastAsia="en-US"/>
        </w:rPr>
        <w:t xml:space="preserve"> </w:t>
      </w:r>
      <w:proofErr w:type="spellStart"/>
      <w:r w:rsidRPr="004575CC">
        <w:rPr>
          <w:sz w:val="28"/>
          <w:szCs w:val="28"/>
          <w:lang w:eastAsia="en-US"/>
        </w:rPr>
        <w:t>батьківські</w:t>
      </w:r>
      <w:proofErr w:type="spellEnd"/>
      <w:r w:rsidRPr="004575CC">
        <w:rPr>
          <w:sz w:val="28"/>
          <w:szCs w:val="28"/>
          <w:lang w:eastAsia="en-US"/>
        </w:rPr>
        <w:t xml:space="preserve"> </w:t>
      </w:r>
      <w:proofErr w:type="spellStart"/>
      <w:r w:rsidRPr="004575CC">
        <w:rPr>
          <w:sz w:val="28"/>
          <w:szCs w:val="28"/>
          <w:lang w:eastAsia="en-US"/>
        </w:rPr>
        <w:t>збори</w:t>
      </w:r>
      <w:proofErr w:type="spellEnd"/>
      <w:r w:rsidRPr="004575CC">
        <w:rPr>
          <w:sz w:val="28"/>
          <w:szCs w:val="28"/>
          <w:lang w:eastAsia="en-US"/>
        </w:rPr>
        <w:t xml:space="preserve"> з </w:t>
      </w:r>
      <w:proofErr w:type="spellStart"/>
      <w:proofErr w:type="gramStart"/>
      <w:r w:rsidRPr="004575CC">
        <w:rPr>
          <w:sz w:val="28"/>
          <w:szCs w:val="28"/>
          <w:lang w:eastAsia="en-US"/>
        </w:rPr>
        <w:t>проф</w:t>
      </w:r>
      <w:proofErr w:type="gramEnd"/>
      <w:r w:rsidRPr="004575CC">
        <w:rPr>
          <w:sz w:val="28"/>
          <w:szCs w:val="28"/>
          <w:lang w:eastAsia="en-US"/>
        </w:rPr>
        <w:t>ілактичної</w:t>
      </w:r>
      <w:proofErr w:type="spellEnd"/>
      <w:r w:rsidRPr="004575CC">
        <w:rPr>
          <w:sz w:val="28"/>
          <w:szCs w:val="28"/>
          <w:lang w:eastAsia="en-US"/>
        </w:rPr>
        <w:t xml:space="preserve"> тематики.</w:t>
      </w:r>
      <w:r w:rsidRPr="004575CC">
        <w:rPr>
          <w:sz w:val="28"/>
          <w:szCs w:val="28"/>
          <w:lang w:val="uk-UA" w:eastAsia="en-US"/>
        </w:rPr>
        <w:t xml:space="preserve"> </w:t>
      </w:r>
    </w:p>
    <w:p w:rsidR="004E4815" w:rsidRPr="004E4815" w:rsidRDefault="004E4815" w:rsidP="004E4815">
      <w:pPr>
        <w:spacing w:after="200" w:line="276" w:lineRule="auto"/>
        <w:rPr>
          <w:lang w:eastAsia="en-US"/>
        </w:rPr>
      </w:pPr>
    </w:p>
    <w:p w:rsidR="00280555" w:rsidRDefault="00BB145D" w:rsidP="00280555">
      <w:pPr>
        <w:jc w:val="both"/>
        <w:rPr>
          <w:rFonts w:eastAsia="Calibri"/>
          <w:sz w:val="28"/>
          <w:szCs w:val="28"/>
          <w:lang w:val="uk-UA" w:eastAsia="en-US"/>
        </w:rPr>
      </w:pPr>
      <w:r w:rsidRPr="004E4815">
        <w:rPr>
          <w:rFonts w:eastAsia="Calibri"/>
          <w:sz w:val="28"/>
          <w:szCs w:val="28"/>
          <w:lang w:val="uk-UA" w:eastAsia="en-US"/>
        </w:rPr>
        <w:t xml:space="preserve">        Звертаємо увагу, що за рахунок годин варіативної складової рекомендовано впроваджувати превентивні навчальні курси щодо формування здорового способу життя та профілактики ВІЛ-інфекції/</w:t>
      </w:r>
      <w:proofErr w:type="spellStart"/>
      <w:r w:rsidRPr="004E4815">
        <w:rPr>
          <w:rFonts w:eastAsia="Calibri"/>
          <w:sz w:val="28"/>
          <w:szCs w:val="28"/>
          <w:lang w:val="uk-UA" w:eastAsia="en-US"/>
        </w:rPr>
        <w:t>СНІДу</w:t>
      </w:r>
      <w:proofErr w:type="spellEnd"/>
      <w:r w:rsidRPr="004E4815">
        <w:rPr>
          <w:rFonts w:eastAsia="Calibri"/>
          <w:sz w:val="28"/>
          <w:szCs w:val="28"/>
          <w:lang w:val="uk-UA" w:eastAsia="en-US"/>
        </w:rPr>
        <w:t xml:space="preserve"> насамперед у 9-11 класах, забезпечуючи таким чином неперервність і наступність шкільної превентивної освіти і виконання завдань Загальнодержавної програми забезпечення профілактики ВІЛ-інфекції, лікування, догляду та підтримки ВІЛ-інфікованих і хворих на СНІД на 2009-2013 роки, затвердженою </w:t>
      </w:r>
      <w:r w:rsidRPr="004E4815">
        <w:rPr>
          <w:rFonts w:eastAsia="Calibri"/>
          <w:sz w:val="28"/>
          <w:szCs w:val="28"/>
          <w:lang w:eastAsia="en-US"/>
        </w:rPr>
        <w:t xml:space="preserve">Законом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України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№ 1026-VI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від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</w:t>
      </w:r>
      <w:smartTag w:uri="urn:schemas-microsoft-com:office:smarttags" w:element="date">
        <w:smartTagPr>
          <w:attr w:name="Year" w:val="2009"/>
          <w:attr w:name="Day" w:val="19"/>
          <w:attr w:name="Month" w:val="2"/>
          <w:attr w:name="ls" w:val="trans"/>
        </w:smartTagPr>
        <w:r w:rsidRPr="004E4815">
          <w:rPr>
            <w:rFonts w:eastAsia="Calibri"/>
            <w:sz w:val="28"/>
            <w:szCs w:val="28"/>
            <w:lang w:eastAsia="en-US"/>
          </w:rPr>
          <w:t>19 лютого 2009</w:t>
        </w:r>
      </w:smartTag>
      <w:r w:rsidRPr="004E4815">
        <w:rPr>
          <w:rFonts w:eastAsia="Calibri"/>
          <w:sz w:val="28"/>
          <w:szCs w:val="28"/>
          <w:lang w:eastAsia="en-US"/>
        </w:rPr>
        <w:t xml:space="preserve"> року</w:t>
      </w:r>
      <w:r w:rsidR="004E4815" w:rsidRPr="004E4815">
        <w:rPr>
          <w:rFonts w:eastAsia="Calibri"/>
          <w:sz w:val="28"/>
          <w:szCs w:val="28"/>
          <w:lang w:eastAsia="en-US"/>
        </w:rPr>
        <w:t xml:space="preserve">. </w:t>
      </w:r>
      <w:r w:rsidR="004E4815" w:rsidRPr="004E4815">
        <w:rPr>
          <w:rFonts w:eastAsia="Calibri"/>
          <w:sz w:val="28"/>
          <w:szCs w:val="28"/>
          <w:lang w:val="uk-UA" w:eastAsia="en-US"/>
        </w:rPr>
        <w:t>(</w:t>
      </w:r>
      <w:r w:rsidR="004E4815" w:rsidRPr="004E4815">
        <w:rPr>
          <w:rFonts w:eastAsia="Calibri"/>
          <w:b/>
          <w:sz w:val="28"/>
          <w:szCs w:val="28"/>
          <w:lang w:val="uk-UA" w:eastAsia="en-US"/>
        </w:rPr>
        <w:t xml:space="preserve">Наказом управління освіти і науки від </w:t>
      </w:r>
      <w:smartTag w:uri="urn:schemas-microsoft-com:office:smarttags" w:element="date">
        <w:smartTagPr>
          <w:attr w:name="Year" w:val="2012"/>
          <w:attr w:name="Day" w:val="26"/>
          <w:attr w:name="Month" w:val="11"/>
          <w:attr w:name="ls" w:val="trans"/>
        </w:smartTagPr>
        <w:r w:rsidR="004E4815" w:rsidRPr="004E4815">
          <w:rPr>
            <w:rFonts w:eastAsia="Calibri"/>
            <w:b/>
            <w:sz w:val="28"/>
            <w:szCs w:val="28"/>
            <w:lang w:val="uk-UA" w:eastAsia="en-US"/>
          </w:rPr>
          <w:t>26.11.2012</w:t>
        </w:r>
      </w:smartTag>
      <w:r w:rsidR="004E4815" w:rsidRPr="004E4815">
        <w:rPr>
          <w:rFonts w:eastAsia="Calibri"/>
          <w:b/>
          <w:sz w:val="28"/>
          <w:szCs w:val="28"/>
          <w:lang w:val="uk-UA" w:eastAsia="en-US"/>
        </w:rPr>
        <w:t xml:space="preserve"> р. №643 запроваджено обов’язковий факультативний курс «Захисти себе від ВІЛ</w:t>
      </w:r>
      <w:r w:rsidR="004E4815" w:rsidRPr="004E4815">
        <w:rPr>
          <w:rFonts w:eastAsia="Calibri"/>
          <w:sz w:val="28"/>
          <w:szCs w:val="28"/>
          <w:lang w:val="uk-UA" w:eastAsia="en-US"/>
        </w:rPr>
        <w:t xml:space="preserve">» за програмою Т. В. </w:t>
      </w:r>
      <w:proofErr w:type="spellStart"/>
      <w:r w:rsidR="004E4815" w:rsidRPr="004E4815">
        <w:rPr>
          <w:rFonts w:eastAsia="Calibri"/>
          <w:sz w:val="28"/>
          <w:szCs w:val="28"/>
          <w:lang w:val="uk-UA" w:eastAsia="en-US"/>
        </w:rPr>
        <w:t>Воронцової</w:t>
      </w:r>
      <w:proofErr w:type="spellEnd"/>
      <w:r w:rsidR="004E4815" w:rsidRPr="004E4815">
        <w:rPr>
          <w:rFonts w:eastAsia="Calibri"/>
          <w:sz w:val="28"/>
          <w:szCs w:val="28"/>
          <w:lang w:val="uk-UA" w:eastAsia="en-US"/>
        </w:rPr>
        <w:t xml:space="preserve"> та ін. «Формування здорового способу життя та профілактика ВІЛ/</w:t>
      </w:r>
      <w:proofErr w:type="spellStart"/>
      <w:r w:rsidR="004E4815" w:rsidRPr="004E4815">
        <w:rPr>
          <w:rFonts w:eastAsia="Calibri"/>
          <w:sz w:val="28"/>
          <w:szCs w:val="28"/>
          <w:lang w:val="uk-UA" w:eastAsia="en-US"/>
        </w:rPr>
        <w:t>СНІДу</w:t>
      </w:r>
      <w:proofErr w:type="spellEnd"/>
      <w:r w:rsidR="004E4815" w:rsidRPr="004E4815">
        <w:rPr>
          <w:rFonts w:eastAsia="Calibri"/>
          <w:sz w:val="28"/>
          <w:szCs w:val="28"/>
          <w:lang w:val="uk-UA" w:eastAsia="en-US"/>
        </w:rPr>
        <w:t>» в об’ємі 35 навчальних годин</w:t>
      </w:r>
      <w:r w:rsidR="004E4815" w:rsidRPr="004E4815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4E4815" w:rsidRPr="004E4815">
        <w:rPr>
          <w:rFonts w:eastAsia="Calibri"/>
          <w:sz w:val="28"/>
          <w:szCs w:val="28"/>
          <w:lang w:val="uk-UA" w:eastAsia="en-US"/>
        </w:rPr>
        <w:t xml:space="preserve">(в загальноосвітніх навчальних закладах І-ІІ ст. -  для учнів 9-х класів, а в у загальноосвітніх навчальних закладах І-ІІІ ст. -  для учнів 10-х класів). Викладання цього курсу покладається на вчителів основ здоров’я. </w:t>
      </w:r>
    </w:p>
    <w:p w:rsidR="004E4815" w:rsidRPr="00280555" w:rsidRDefault="00280555" w:rsidP="00280555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</w:t>
      </w:r>
      <w:r w:rsidR="004E4815" w:rsidRPr="004E4815">
        <w:rPr>
          <w:rFonts w:eastAsia="Calibri"/>
          <w:sz w:val="28"/>
          <w:szCs w:val="28"/>
          <w:lang w:eastAsia="en-US"/>
        </w:rPr>
        <w:t xml:space="preserve">Для </w:t>
      </w:r>
      <w:proofErr w:type="spellStart"/>
      <w:r w:rsidR="004E4815" w:rsidRPr="004E4815">
        <w:rPr>
          <w:rFonts w:eastAsia="Calibri"/>
          <w:sz w:val="28"/>
          <w:szCs w:val="28"/>
          <w:lang w:eastAsia="en-US"/>
        </w:rPr>
        <w:t>вивчення</w:t>
      </w:r>
      <w:proofErr w:type="spellEnd"/>
      <w:r w:rsidR="004E4815"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E4815" w:rsidRPr="004E4815">
        <w:rPr>
          <w:rFonts w:eastAsia="Calibri"/>
          <w:sz w:val="28"/>
          <w:szCs w:val="28"/>
          <w:lang w:eastAsia="en-US"/>
        </w:rPr>
        <w:t>навчальних</w:t>
      </w:r>
      <w:proofErr w:type="spellEnd"/>
      <w:r w:rsidR="004E4815"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E4815" w:rsidRPr="004E4815">
        <w:rPr>
          <w:rFonts w:eastAsia="Calibri"/>
          <w:sz w:val="28"/>
          <w:szCs w:val="28"/>
          <w:lang w:eastAsia="en-US"/>
        </w:rPr>
        <w:t>курсів</w:t>
      </w:r>
      <w:proofErr w:type="spellEnd"/>
      <w:r w:rsidR="004E4815" w:rsidRPr="004E4815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="004E4815" w:rsidRPr="004E4815">
        <w:rPr>
          <w:rFonts w:eastAsia="Calibri"/>
          <w:sz w:val="28"/>
          <w:szCs w:val="28"/>
          <w:lang w:eastAsia="en-US"/>
        </w:rPr>
        <w:t>факультативів</w:t>
      </w:r>
      <w:proofErr w:type="spellEnd"/>
      <w:r w:rsidR="004E4815" w:rsidRPr="004E4815">
        <w:rPr>
          <w:rFonts w:eastAsia="Calibri"/>
          <w:sz w:val="28"/>
          <w:szCs w:val="28"/>
          <w:lang w:eastAsia="en-US"/>
        </w:rPr>
        <w:t xml:space="preserve">) в </w:t>
      </w:r>
      <w:proofErr w:type="spellStart"/>
      <w:r w:rsidR="004E4815" w:rsidRPr="004E4815">
        <w:rPr>
          <w:rFonts w:eastAsia="Calibri"/>
          <w:sz w:val="28"/>
          <w:szCs w:val="28"/>
          <w:lang w:eastAsia="en-US"/>
        </w:rPr>
        <w:t>загальноосвітніх</w:t>
      </w:r>
      <w:proofErr w:type="spellEnd"/>
      <w:r w:rsidR="004E4815"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E4815" w:rsidRPr="004E4815">
        <w:rPr>
          <w:rFonts w:eastAsia="Calibri"/>
          <w:sz w:val="28"/>
          <w:szCs w:val="28"/>
          <w:lang w:eastAsia="en-US"/>
        </w:rPr>
        <w:t>навчальних</w:t>
      </w:r>
      <w:proofErr w:type="spellEnd"/>
      <w:r w:rsidR="004E4815" w:rsidRPr="004E4815">
        <w:rPr>
          <w:rFonts w:eastAsia="Calibri"/>
          <w:sz w:val="28"/>
          <w:szCs w:val="28"/>
          <w:lang w:eastAsia="en-US"/>
        </w:rPr>
        <w:t xml:space="preserve"> закладах у 2015-2016 </w:t>
      </w:r>
      <w:proofErr w:type="spellStart"/>
      <w:r w:rsidR="004E4815" w:rsidRPr="004E4815">
        <w:rPr>
          <w:rFonts w:eastAsia="Calibri"/>
          <w:sz w:val="28"/>
          <w:szCs w:val="28"/>
          <w:lang w:eastAsia="en-US"/>
        </w:rPr>
        <w:t>навчальному</w:t>
      </w:r>
      <w:proofErr w:type="spellEnd"/>
      <w:r w:rsidR="004E4815"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E4815" w:rsidRPr="004E4815">
        <w:rPr>
          <w:rFonts w:eastAsia="Calibri"/>
          <w:sz w:val="28"/>
          <w:szCs w:val="28"/>
          <w:lang w:eastAsia="en-US"/>
        </w:rPr>
        <w:t>році</w:t>
      </w:r>
      <w:proofErr w:type="spellEnd"/>
      <w:r w:rsidR="004E4815"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E4815" w:rsidRPr="004E4815">
        <w:rPr>
          <w:rFonts w:eastAsia="Calibri"/>
          <w:sz w:val="28"/>
          <w:szCs w:val="28"/>
          <w:lang w:eastAsia="en-US"/>
        </w:rPr>
        <w:t>рекомендуємо</w:t>
      </w:r>
      <w:proofErr w:type="spellEnd"/>
      <w:r w:rsidR="004E4815"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E4815" w:rsidRPr="004E4815">
        <w:rPr>
          <w:rFonts w:eastAsia="Calibri"/>
          <w:sz w:val="28"/>
          <w:szCs w:val="28"/>
          <w:lang w:eastAsia="en-US"/>
        </w:rPr>
        <w:t>користуватися</w:t>
      </w:r>
      <w:proofErr w:type="spellEnd"/>
      <w:r w:rsidR="004E4815"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E4815" w:rsidRPr="004E4815">
        <w:rPr>
          <w:rFonts w:eastAsia="Calibri"/>
          <w:sz w:val="28"/>
          <w:szCs w:val="28"/>
          <w:lang w:eastAsia="en-US"/>
        </w:rPr>
        <w:t>програмами</w:t>
      </w:r>
      <w:proofErr w:type="spellEnd"/>
      <w:r w:rsidR="004E4815" w:rsidRPr="004E4815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="004E4815" w:rsidRPr="004E4815">
        <w:rPr>
          <w:rFonts w:eastAsia="Calibri"/>
          <w:sz w:val="28"/>
          <w:szCs w:val="28"/>
          <w:lang w:eastAsia="en-US"/>
        </w:rPr>
        <w:t>навчально</w:t>
      </w:r>
      <w:proofErr w:type="spellEnd"/>
      <w:r w:rsidR="004E4815" w:rsidRPr="004E4815">
        <w:rPr>
          <w:rFonts w:eastAsia="Calibri"/>
          <w:sz w:val="28"/>
          <w:szCs w:val="28"/>
          <w:lang w:eastAsia="en-US"/>
        </w:rPr>
        <w:t xml:space="preserve">-методичною </w:t>
      </w:r>
      <w:proofErr w:type="spellStart"/>
      <w:r w:rsidR="004E4815" w:rsidRPr="004E4815">
        <w:rPr>
          <w:rFonts w:eastAsia="Calibri"/>
          <w:sz w:val="28"/>
          <w:szCs w:val="28"/>
          <w:lang w:eastAsia="en-US"/>
        </w:rPr>
        <w:t>літературою</w:t>
      </w:r>
      <w:proofErr w:type="spellEnd"/>
      <w:r w:rsidR="004E4815" w:rsidRPr="004E481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4E4815" w:rsidRPr="004E4815">
        <w:rPr>
          <w:rFonts w:eastAsia="Calibri"/>
          <w:sz w:val="28"/>
          <w:szCs w:val="28"/>
          <w:lang w:eastAsia="en-US"/>
        </w:rPr>
        <w:t>схваленими</w:t>
      </w:r>
      <w:proofErr w:type="spellEnd"/>
      <w:r w:rsidR="004E4815" w:rsidRPr="004E4815">
        <w:rPr>
          <w:rFonts w:eastAsia="Calibri"/>
          <w:sz w:val="28"/>
          <w:szCs w:val="28"/>
          <w:lang w:eastAsia="en-US"/>
        </w:rPr>
        <w:t xml:space="preserve"> МОН до </w:t>
      </w:r>
      <w:proofErr w:type="spellStart"/>
      <w:r w:rsidR="004E4815" w:rsidRPr="004E4815">
        <w:rPr>
          <w:rFonts w:eastAsia="Calibri"/>
          <w:sz w:val="28"/>
          <w:szCs w:val="28"/>
          <w:lang w:eastAsia="en-US"/>
        </w:rPr>
        <w:t>використання</w:t>
      </w:r>
      <w:proofErr w:type="spellEnd"/>
      <w:r w:rsidR="004E4815" w:rsidRPr="004E4815">
        <w:rPr>
          <w:rFonts w:eastAsia="Calibri"/>
          <w:sz w:val="28"/>
          <w:szCs w:val="28"/>
          <w:lang w:eastAsia="en-US"/>
        </w:rPr>
        <w:t xml:space="preserve"> у </w:t>
      </w:r>
      <w:proofErr w:type="spellStart"/>
      <w:r w:rsidR="004E4815" w:rsidRPr="004E4815">
        <w:rPr>
          <w:rFonts w:eastAsia="Calibri"/>
          <w:sz w:val="28"/>
          <w:szCs w:val="28"/>
          <w:lang w:eastAsia="en-US"/>
        </w:rPr>
        <w:t>загальноосвітніх</w:t>
      </w:r>
      <w:proofErr w:type="spellEnd"/>
      <w:r w:rsidR="004E4815"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E4815" w:rsidRPr="004E4815">
        <w:rPr>
          <w:rFonts w:eastAsia="Calibri"/>
          <w:sz w:val="28"/>
          <w:szCs w:val="28"/>
          <w:lang w:eastAsia="en-US"/>
        </w:rPr>
        <w:t>навчальних</w:t>
      </w:r>
      <w:proofErr w:type="spellEnd"/>
      <w:r w:rsidR="004E4815" w:rsidRPr="004E4815">
        <w:rPr>
          <w:rFonts w:eastAsia="Calibri"/>
          <w:sz w:val="28"/>
          <w:szCs w:val="28"/>
          <w:lang w:eastAsia="en-US"/>
        </w:rPr>
        <w:t xml:space="preserve"> закладах, а </w:t>
      </w:r>
      <w:proofErr w:type="spellStart"/>
      <w:r w:rsidR="004E4815" w:rsidRPr="004E4815">
        <w:rPr>
          <w:rFonts w:eastAsia="Calibri"/>
          <w:sz w:val="28"/>
          <w:szCs w:val="28"/>
          <w:lang w:eastAsia="en-US"/>
        </w:rPr>
        <w:t>саме</w:t>
      </w:r>
      <w:proofErr w:type="spellEnd"/>
      <w:r w:rsidR="004E4815" w:rsidRPr="004E4815">
        <w:rPr>
          <w:rFonts w:eastAsia="Calibri"/>
          <w:sz w:val="28"/>
          <w:szCs w:val="28"/>
          <w:lang w:eastAsia="en-US"/>
        </w:rPr>
        <w:t xml:space="preserve">: </w:t>
      </w:r>
    </w:p>
    <w:p w:rsidR="004E4815" w:rsidRPr="00120B09" w:rsidRDefault="004E4815" w:rsidP="00120B09">
      <w:pPr>
        <w:numPr>
          <w:ilvl w:val="0"/>
          <w:numId w:val="3"/>
        </w:numPr>
        <w:spacing w:after="200"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4E4815">
        <w:rPr>
          <w:rFonts w:eastAsia="Calibri"/>
          <w:sz w:val="28"/>
          <w:szCs w:val="28"/>
          <w:lang w:eastAsia="en-US"/>
        </w:rPr>
        <w:lastRenderedPageBreak/>
        <w:t xml:space="preserve"> комплект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навчально-методичних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матеріалів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навчального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курсу для </w:t>
      </w:r>
      <w:proofErr w:type="spellStart"/>
      <w:r w:rsidRPr="00F467EC">
        <w:rPr>
          <w:rFonts w:eastAsia="Calibri"/>
          <w:sz w:val="28"/>
          <w:szCs w:val="28"/>
          <w:lang w:eastAsia="en-US"/>
        </w:rPr>
        <w:t>загальноосвітніх</w:t>
      </w:r>
      <w:proofErr w:type="spellEnd"/>
      <w:r w:rsidRPr="00F467E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467EC">
        <w:rPr>
          <w:rFonts w:eastAsia="Calibri"/>
          <w:sz w:val="28"/>
          <w:szCs w:val="28"/>
          <w:lang w:eastAsia="en-US"/>
        </w:rPr>
        <w:t>навчальних</w:t>
      </w:r>
      <w:proofErr w:type="spellEnd"/>
      <w:r w:rsidRPr="00F467E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467EC">
        <w:rPr>
          <w:rFonts w:eastAsia="Calibri"/>
          <w:sz w:val="28"/>
          <w:szCs w:val="28"/>
          <w:lang w:eastAsia="en-US"/>
        </w:rPr>
        <w:t>закладів</w:t>
      </w:r>
      <w:proofErr w:type="spellEnd"/>
      <w:r w:rsidRPr="00F467EC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Pr="00F467EC">
        <w:rPr>
          <w:rFonts w:eastAsia="Calibri"/>
          <w:sz w:val="28"/>
          <w:szCs w:val="28"/>
          <w:lang w:eastAsia="en-US"/>
        </w:rPr>
        <w:t>Формування</w:t>
      </w:r>
      <w:proofErr w:type="spellEnd"/>
      <w:r w:rsidRPr="00F467EC">
        <w:rPr>
          <w:rFonts w:eastAsia="Calibri"/>
          <w:sz w:val="28"/>
          <w:szCs w:val="28"/>
          <w:lang w:eastAsia="en-US"/>
        </w:rPr>
        <w:t xml:space="preserve"> здорового способу </w:t>
      </w:r>
      <w:proofErr w:type="spellStart"/>
      <w:r w:rsidRPr="00F467EC">
        <w:rPr>
          <w:rFonts w:eastAsia="Calibri"/>
          <w:sz w:val="28"/>
          <w:szCs w:val="28"/>
          <w:lang w:eastAsia="en-US"/>
        </w:rPr>
        <w:t>життя</w:t>
      </w:r>
      <w:proofErr w:type="spellEnd"/>
      <w:r w:rsidRPr="00F467EC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Pr="00120B09">
        <w:rPr>
          <w:rFonts w:eastAsia="Calibri"/>
          <w:sz w:val="28"/>
          <w:szCs w:val="28"/>
          <w:lang w:eastAsia="en-US"/>
        </w:rPr>
        <w:t>профілактика</w:t>
      </w:r>
      <w:proofErr w:type="spellEnd"/>
      <w:r w:rsidRPr="00120B09">
        <w:rPr>
          <w:rFonts w:eastAsia="Calibri"/>
          <w:sz w:val="28"/>
          <w:szCs w:val="28"/>
          <w:lang w:eastAsia="en-US"/>
        </w:rPr>
        <w:t xml:space="preserve"> ВІЛ/</w:t>
      </w:r>
      <w:proofErr w:type="spellStart"/>
      <w:r w:rsidRPr="00120B09">
        <w:rPr>
          <w:rFonts w:eastAsia="Calibri"/>
          <w:sz w:val="28"/>
          <w:szCs w:val="28"/>
          <w:lang w:eastAsia="en-US"/>
        </w:rPr>
        <w:t>СНІДу</w:t>
      </w:r>
      <w:proofErr w:type="spellEnd"/>
      <w:r w:rsidRPr="00120B09">
        <w:rPr>
          <w:rFonts w:eastAsia="Calibri"/>
          <w:sz w:val="28"/>
          <w:szCs w:val="28"/>
          <w:lang w:eastAsia="en-US"/>
        </w:rPr>
        <w:t xml:space="preserve">» (авт. Т. В. Воронцова, В. М. </w:t>
      </w:r>
      <w:proofErr w:type="spellStart"/>
      <w:r w:rsidRPr="00120B09">
        <w:rPr>
          <w:rFonts w:eastAsia="Calibri"/>
          <w:sz w:val="28"/>
          <w:szCs w:val="28"/>
          <w:lang w:eastAsia="en-US"/>
        </w:rPr>
        <w:t>Оржеховська</w:t>
      </w:r>
      <w:proofErr w:type="spellEnd"/>
      <w:r w:rsidRPr="00120B09">
        <w:rPr>
          <w:rFonts w:eastAsia="Calibri"/>
          <w:sz w:val="28"/>
          <w:szCs w:val="28"/>
          <w:lang w:eastAsia="en-US"/>
        </w:rPr>
        <w:t xml:space="preserve">, В. С. Пономаренко); </w:t>
      </w:r>
    </w:p>
    <w:p w:rsidR="004E4815" w:rsidRPr="004E4815" w:rsidRDefault="004E4815" w:rsidP="004E4815">
      <w:pPr>
        <w:ind w:left="567"/>
        <w:jc w:val="both"/>
        <w:rPr>
          <w:rFonts w:eastAsia="Calibri"/>
          <w:sz w:val="28"/>
          <w:szCs w:val="28"/>
          <w:lang w:eastAsia="en-US"/>
        </w:rPr>
      </w:pPr>
      <w:r w:rsidRPr="004E4815">
        <w:rPr>
          <w:rFonts w:eastAsia="Calibri"/>
          <w:sz w:val="28"/>
          <w:szCs w:val="28"/>
          <w:lang w:val="uk-UA" w:eastAsia="en-US"/>
        </w:rPr>
        <w:t xml:space="preserve">- 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програма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факультативного курсу «Я –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моє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здоров'я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моє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життя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» для </w:t>
      </w:r>
    </w:p>
    <w:p w:rsidR="004E4815" w:rsidRPr="004E4815" w:rsidRDefault="004E4815" w:rsidP="004E4815">
      <w:pPr>
        <w:ind w:left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E4815">
        <w:rPr>
          <w:rFonts w:eastAsia="Calibri"/>
          <w:sz w:val="28"/>
          <w:szCs w:val="28"/>
          <w:lang w:eastAsia="en-US"/>
        </w:rPr>
        <w:t>учнів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5-6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класів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загальноосвітніх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навчальних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закладів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(авт. Н. О.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Лещук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); </w:t>
      </w:r>
    </w:p>
    <w:p w:rsidR="004E4815" w:rsidRPr="004E4815" w:rsidRDefault="004E4815" w:rsidP="004E4815">
      <w:pPr>
        <w:numPr>
          <w:ilvl w:val="0"/>
          <w:numId w:val="3"/>
        </w:numPr>
        <w:spacing w:after="200"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4E4815">
        <w:rPr>
          <w:rFonts w:eastAsia="Calibri"/>
          <w:sz w:val="28"/>
          <w:szCs w:val="28"/>
          <w:lang w:eastAsia="en-US"/>
        </w:rPr>
        <w:t xml:space="preserve">комплексна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програма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гуртка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Юний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рятувальник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» (авт. Л. Д. Сагайдак). </w:t>
      </w:r>
    </w:p>
    <w:p w:rsidR="004E4815" w:rsidRPr="004E4815" w:rsidRDefault="004E4815" w:rsidP="00874D7F">
      <w:pPr>
        <w:jc w:val="both"/>
        <w:rPr>
          <w:rFonts w:eastAsia="Calibri"/>
          <w:sz w:val="28"/>
          <w:szCs w:val="28"/>
          <w:lang w:val="uk-UA" w:eastAsia="en-US"/>
        </w:rPr>
      </w:pPr>
      <w:r w:rsidRPr="004E4815">
        <w:rPr>
          <w:rFonts w:eastAsia="Calibri"/>
          <w:sz w:val="28"/>
          <w:szCs w:val="28"/>
          <w:lang w:val="uk-UA" w:eastAsia="en-US"/>
        </w:rPr>
        <w:t xml:space="preserve">      Звертаємо увагу керівників навчальних закладів: предмет «Основи здоров’я» і навчальний курс для молоді «Формування здорового способу життя і профілактика ВІЛ/</w:t>
      </w:r>
      <w:proofErr w:type="spellStart"/>
      <w:r w:rsidRPr="004E4815">
        <w:rPr>
          <w:rFonts w:eastAsia="Calibri"/>
          <w:sz w:val="28"/>
          <w:szCs w:val="28"/>
          <w:lang w:val="uk-UA" w:eastAsia="en-US"/>
        </w:rPr>
        <w:t>СНІДу</w:t>
      </w:r>
      <w:proofErr w:type="spellEnd"/>
      <w:r w:rsidRPr="004E4815">
        <w:rPr>
          <w:rFonts w:eastAsia="Calibri"/>
          <w:sz w:val="28"/>
          <w:szCs w:val="28"/>
          <w:lang w:val="uk-UA" w:eastAsia="en-US"/>
        </w:rPr>
        <w:t xml:space="preserve">» повинні викладати педагогічні працівники, які мають документ про проходження навчання за методикою розвитку життєвих навичок (наказ Міністерства освіти і науки, молоді та спорту України № 982 від 17.08.2011 р. «Про виконання Загальнодержавної програми забезпечення профілактики ВІЛ-інфекції, лікування, догляду та підтримки ВІЛ-інфікованих і хворих на СНІД»). </w:t>
      </w:r>
      <w:r>
        <w:rPr>
          <w:rFonts w:eastAsia="Calibri"/>
          <w:sz w:val="28"/>
          <w:szCs w:val="28"/>
          <w:lang w:val="uk-UA" w:eastAsia="en-US"/>
        </w:rPr>
        <w:t xml:space="preserve">       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Неприпустимим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є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використання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годин,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відведених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на предмет «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Основи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здоров’я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», для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довантаження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вчителів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або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класних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керівників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які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не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мають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відповідної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підготовки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. </w:t>
      </w:r>
    </w:p>
    <w:p w:rsidR="004E4815" w:rsidRPr="004E4815" w:rsidRDefault="004E4815" w:rsidP="00874D7F">
      <w:pPr>
        <w:jc w:val="both"/>
        <w:rPr>
          <w:rFonts w:eastAsia="Calibri"/>
          <w:sz w:val="28"/>
          <w:szCs w:val="28"/>
          <w:lang w:val="uk-UA" w:eastAsia="en-US"/>
        </w:rPr>
      </w:pPr>
      <w:r w:rsidRPr="004E4815">
        <w:rPr>
          <w:rFonts w:eastAsia="Calibri"/>
          <w:sz w:val="28"/>
          <w:szCs w:val="28"/>
          <w:lang w:val="uk-UA" w:eastAsia="en-US"/>
        </w:rPr>
        <w:t xml:space="preserve">      Об’єктом оцінювання навчальних досягнень учнів з основ здоров’я є не лише знання, а й уміння та навички, правила поведінки учнів у життєвих ситуаціях, емоційно-ціннісне ставлення до навколишньої дійсності. При оцінюванні навчальних досягнень слід керуватися наказом МОНМС України № 996 від 30.08.2011р. «Про затвердження вимог оцінювання навчальних досягнень учнів у системі загально середньої освіти». </w:t>
      </w:r>
    </w:p>
    <w:p w:rsidR="004E4815" w:rsidRPr="004E4815" w:rsidRDefault="004E4815" w:rsidP="00874D7F">
      <w:pPr>
        <w:jc w:val="both"/>
        <w:rPr>
          <w:rFonts w:eastAsia="Calibri"/>
          <w:sz w:val="28"/>
          <w:szCs w:val="28"/>
          <w:lang w:eastAsia="en-US"/>
        </w:rPr>
      </w:pPr>
      <w:r w:rsidRPr="004E4815">
        <w:rPr>
          <w:rFonts w:eastAsia="Calibri"/>
          <w:sz w:val="28"/>
          <w:szCs w:val="28"/>
          <w:lang w:val="uk-UA" w:eastAsia="en-US"/>
        </w:rPr>
        <w:t xml:space="preserve">     </w:t>
      </w:r>
      <w:r w:rsidRPr="004E4815">
        <w:rPr>
          <w:rFonts w:eastAsia="Calibri"/>
          <w:sz w:val="28"/>
          <w:szCs w:val="28"/>
          <w:lang w:eastAsia="en-US"/>
        </w:rPr>
        <w:t xml:space="preserve">Позитивно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оцінюється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кожен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крок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учня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спрямований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на: </w:t>
      </w:r>
    </w:p>
    <w:p w:rsidR="004E4815" w:rsidRPr="004E4815" w:rsidRDefault="004E4815" w:rsidP="00874D7F">
      <w:pPr>
        <w:jc w:val="both"/>
        <w:rPr>
          <w:rFonts w:eastAsia="Calibri"/>
          <w:sz w:val="28"/>
          <w:szCs w:val="28"/>
          <w:lang w:eastAsia="en-US"/>
        </w:rPr>
      </w:pPr>
      <w:r w:rsidRPr="004E4815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підвищення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рівня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знань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про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здоров’я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і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безпеку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життєдіяльності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, здоровий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спосіб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життя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вміння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використовувати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здобуті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знання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для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зміцнення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здоров’я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; </w:t>
      </w:r>
    </w:p>
    <w:p w:rsidR="004E4815" w:rsidRPr="004E4815" w:rsidRDefault="004E4815" w:rsidP="00874D7F">
      <w:pPr>
        <w:jc w:val="both"/>
        <w:rPr>
          <w:rFonts w:eastAsia="Calibri"/>
          <w:sz w:val="28"/>
          <w:szCs w:val="28"/>
          <w:lang w:eastAsia="en-US"/>
        </w:rPr>
      </w:pPr>
      <w:r w:rsidRPr="004E4815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набуття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навичок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що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сприяють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фізичному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соціальному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, духовному та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психічному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здоров’ю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; </w:t>
      </w:r>
    </w:p>
    <w:p w:rsidR="004E4815" w:rsidRPr="004E4815" w:rsidRDefault="004E4815" w:rsidP="00874D7F">
      <w:pPr>
        <w:jc w:val="both"/>
        <w:rPr>
          <w:rFonts w:eastAsia="Calibri"/>
          <w:sz w:val="28"/>
          <w:szCs w:val="28"/>
          <w:lang w:eastAsia="en-US"/>
        </w:rPr>
      </w:pPr>
      <w:r w:rsidRPr="004E4815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позитивне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ставлення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 до здорового способу </w:t>
      </w:r>
      <w:proofErr w:type="spellStart"/>
      <w:r w:rsidRPr="004E4815">
        <w:rPr>
          <w:rFonts w:eastAsia="Calibri"/>
          <w:sz w:val="28"/>
          <w:szCs w:val="28"/>
          <w:lang w:eastAsia="en-US"/>
        </w:rPr>
        <w:t>життя</w:t>
      </w:r>
      <w:proofErr w:type="spellEnd"/>
      <w:r w:rsidRPr="004E4815">
        <w:rPr>
          <w:rFonts w:eastAsia="Calibri"/>
          <w:sz w:val="28"/>
          <w:szCs w:val="28"/>
          <w:lang w:eastAsia="en-US"/>
        </w:rPr>
        <w:t xml:space="preserve">. </w:t>
      </w:r>
    </w:p>
    <w:p w:rsidR="004E4815" w:rsidRPr="004E4815" w:rsidRDefault="004E4815" w:rsidP="00874D7F">
      <w:pPr>
        <w:ind w:right="-285"/>
        <w:jc w:val="both"/>
        <w:rPr>
          <w:rFonts w:eastAsia="Calibri"/>
          <w:sz w:val="28"/>
          <w:szCs w:val="28"/>
          <w:lang w:val="uk-UA" w:eastAsia="en-US"/>
        </w:rPr>
      </w:pPr>
      <w:r w:rsidRPr="004E4815">
        <w:rPr>
          <w:rFonts w:eastAsia="Calibri"/>
          <w:sz w:val="28"/>
          <w:szCs w:val="28"/>
          <w:lang w:val="uk-UA" w:eastAsia="en-US"/>
        </w:rPr>
        <w:t xml:space="preserve">        Викладання предмета «Основи здоров’я» в загальноосвітніх навчальних закладах відіграє важливу роль у створенні умов для здобування школярами знань, формування ставлення та розвитку навичок, які сприяють формуванню мотивації до здорового способу життя, збереженню та зміцненню здоров’я. Досягнення навчальних цілей і завдань предмета неможливе без використання ефективних методів навчання.</w:t>
      </w:r>
      <w:r w:rsidRPr="004E4815">
        <w:rPr>
          <w:rFonts w:eastAsia="Calibri"/>
          <w:sz w:val="28"/>
          <w:szCs w:val="28"/>
          <w:lang w:val="uk-UA" w:eastAsia="en-US"/>
        </w:rPr>
        <w:tab/>
      </w:r>
      <w:r w:rsidRPr="004E4815">
        <w:rPr>
          <w:rFonts w:eastAsia="Calibri"/>
          <w:sz w:val="28"/>
          <w:szCs w:val="28"/>
          <w:lang w:val="uk-UA" w:eastAsia="en-US"/>
        </w:rPr>
        <w:tab/>
      </w:r>
      <w:r w:rsidRPr="004E4815">
        <w:rPr>
          <w:rFonts w:eastAsia="Calibri"/>
          <w:sz w:val="28"/>
          <w:szCs w:val="28"/>
          <w:lang w:val="uk-UA" w:eastAsia="en-US"/>
        </w:rPr>
        <w:tab/>
      </w:r>
      <w:r w:rsidRPr="004E4815">
        <w:rPr>
          <w:rFonts w:eastAsia="Calibri"/>
          <w:sz w:val="28"/>
          <w:szCs w:val="28"/>
          <w:lang w:val="uk-UA" w:eastAsia="en-US"/>
        </w:rPr>
        <w:tab/>
      </w:r>
      <w:r w:rsidRPr="004E4815">
        <w:rPr>
          <w:rFonts w:eastAsia="Calibri"/>
          <w:sz w:val="28"/>
          <w:szCs w:val="28"/>
          <w:lang w:val="uk-UA" w:eastAsia="en-US"/>
        </w:rPr>
        <w:tab/>
      </w:r>
      <w:r w:rsidRPr="004E4815">
        <w:rPr>
          <w:rFonts w:eastAsia="Calibri"/>
          <w:sz w:val="28"/>
          <w:szCs w:val="28"/>
          <w:lang w:val="uk-UA" w:eastAsia="en-US"/>
        </w:rPr>
        <w:tab/>
      </w:r>
      <w:r w:rsidRPr="004E4815">
        <w:rPr>
          <w:rFonts w:eastAsia="Calibri"/>
          <w:sz w:val="28"/>
          <w:szCs w:val="28"/>
          <w:lang w:val="uk-UA" w:eastAsia="en-US"/>
        </w:rPr>
        <w:tab/>
        <w:t xml:space="preserve">  </w:t>
      </w:r>
    </w:p>
    <w:p w:rsidR="004E4815" w:rsidRPr="004E4815" w:rsidRDefault="00874D7F" w:rsidP="00874D7F">
      <w:pPr>
        <w:ind w:right="-285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</w:t>
      </w:r>
      <w:r w:rsidR="004E4815" w:rsidRPr="004E4815">
        <w:rPr>
          <w:rFonts w:eastAsia="Calibri"/>
          <w:sz w:val="28"/>
          <w:szCs w:val="28"/>
          <w:lang w:val="uk-UA" w:eastAsia="en-US"/>
        </w:rPr>
        <w:t>Для того, щоб бути ефективними  і результативними, педагогічні методи і форми навчання життєвим навичкам у сфері безпеки і здорового способу життя повинні задовольняти такі вимоги:</w:t>
      </w:r>
    </w:p>
    <w:p w:rsidR="004E4815" w:rsidRPr="004E4815" w:rsidRDefault="004E4815" w:rsidP="004E4815">
      <w:pPr>
        <w:numPr>
          <w:ilvl w:val="0"/>
          <w:numId w:val="2"/>
        </w:numPr>
        <w:spacing w:after="200" w:line="276" w:lineRule="auto"/>
        <w:ind w:left="567" w:right="-285"/>
        <w:jc w:val="both"/>
        <w:rPr>
          <w:rFonts w:eastAsia="Calibri"/>
          <w:sz w:val="28"/>
          <w:szCs w:val="28"/>
          <w:lang w:val="uk-UA" w:eastAsia="en-US"/>
        </w:rPr>
      </w:pPr>
      <w:r w:rsidRPr="004E4815">
        <w:rPr>
          <w:rFonts w:eastAsia="Calibri"/>
          <w:sz w:val="28"/>
          <w:szCs w:val="28"/>
          <w:lang w:val="uk-UA" w:eastAsia="en-US"/>
        </w:rPr>
        <w:t xml:space="preserve"> Базуватися на основних педагогічних принципах нової парадигми освіти в Україні: «учень в центрі»;  динамічна єдність навчання, діяльності і розвитку учня;   педагогіка співпраці і розвиваючого навчання;</w:t>
      </w:r>
    </w:p>
    <w:p w:rsidR="004E4815" w:rsidRPr="004E4815" w:rsidRDefault="004E4815" w:rsidP="004E4815">
      <w:pPr>
        <w:numPr>
          <w:ilvl w:val="0"/>
          <w:numId w:val="2"/>
        </w:numPr>
        <w:spacing w:after="200" w:line="276" w:lineRule="auto"/>
        <w:ind w:left="567" w:right="-285"/>
        <w:jc w:val="both"/>
        <w:rPr>
          <w:rFonts w:eastAsia="Calibri"/>
          <w:sz w:val="28"/>
          <w:szCs w:val="28"/>
          <w:lang w:val="uk-UA" w:eastAsia="en-US"/>
        </w:rPr>
      </w:pPr>
      <w:r w:rsidRPr="004E4815">
        <w:rPr>
          <w:rFonts w:eastAsia="Calibri"/>
          <w:sz w:val="28"/>
          <w:szCs w:val="28"/>
          <w:lang w:val="uk-UA" w:eastAsia="en-US"/>
        </w:rPr>
        <w:t xml:space="preserve"> Використовувати зміст, який має життєве значення для учнів, а також бути цілісним, збалансованим, відповідати віку та потребам учнів і бути направленим на формування життєво важливих навичок;  </w:t>
      </w:r>
    </w:p>
    <w:p w:rsidR="004E4815" w:rsidRPr="004E4815" w:rsidRDefault="004E4815" w:rsidP="004E4815">
      <w:pPr>
        <w:numPr>
          <w:ilvl w:val="0"/>
          <w:numId w:val="2"/>
        </w:numPr>
        <w:spacing w:after="200" w:line="276" w:lineRule="auto"/>
        <w:ind w:left="567" w:right="-285"/>
        <w:jc w:val="both"/>
        <w:rPr>
          <w:rFonts w:eastAsia="Calibri"/>
          <w:sz w:val="28"/>
          <w:szCs w:val="28"/>
          <w:lang w:val="uk-UA" w:eastAsia="en-US"/>
        </w:rPr>
      </w:pPr>
      <w:r w:rsidRPr="004E4815">
        <w:rPr>
          <w:rFonts w:eastAsia="Calibri"/>
          <w:sz w:val="28"/>
          <w:szCs w:val="28"/>
          <w:lang w:val="uk-UA" w:eastAsia="en-US"/>
        </w:rPr>
        <w:lastRenderedPageBreak/>
        <w:t xml:space="preserve"> Впливати одночасно на різні важелі (інформація, цінності, моделі для наслідування, мотиви) з метою зміни психологічних елементів поведінки учнів (установки, мотиви, опорні знання, уміння, ставлення, навички);</w:t>
      </w:r>
    </w:p>
    <w:p w:rsidR="004E4815" w:rsidRPr="004E4815" w:rsidRDefault="004E4815" w:rsidP="004E4815">
      <w:pPr>
        <w:numPr>
          <w:ilvl w:val="0"/>
          <w:numId w:val="2"/>
        </w:numPr>
        <w:spacing w:after="200" w:line="276" w:lineRule="auto"/>
        <w:ind w:left="567" w:right="-285"/>
        <w:jc w:val="both"/>
        <w:rPr>
          <w:rFonts w:eastAsia="Calibri"/>
          <w:sz w:val="28"/>
          <w:szCs w:val="28"/>
          <w:lang w:val="uk-UA" w:eastAsia="en-US"/>
        </w:rPr>
      </w:pPr>
      <w:r w:rsidRPr="004E4815">
        <w:rPr>
          <w:rFonts w:eastAsia="Calibri"/>
          <w:sz w:val="28"/>
          <w:szCs w:val="28"/>
          <w:lang w:val="uk-UA" w:eastAsia="en-US"/>
        </w:rPr>
        <w:t xml:space="preserve"> Враховувати рівень актуального розвитку та індивідуальні особливості учнів;</w:t>
      </w:r>
    </w:p>
    <w:p w:rsidR="004E4815" w:rsidRPr="004E4815" w:rsidRDefault="004E4815" w:rsidP="004E4815">
      <w:pPr>
        <w:numPr>
          <w:ilvl w:val="0"/>
          <w:numId w:val="2"/>
        </w:numPr>
        <w:spacing w:after="200" w:line="276" w:lineRule="auto"/>
        <w:ind w:left="567" w:right="-285"/>
        <w:jc w:val="both"/>
        <w:rPr>
          <w:rFonts w:eastAsia="Calibri"/>
          <w:sz w:val="28"/>
          <w:szCs w:val="28"/>
          <w:lang w:val="uk-UA" w:eastAsia="en-US"/>
        </w:rPr>
      </w:pPr>
      <w:r w:rsidRPr="004E4815">
        <w:rPr>
          <w:rFonts w:eastAsia="Calibri"/>
          <w:sz w:val="28"/>
          <w:szCs w:val="28"/>
          <w:lang w:val="uk-UA" w:eastAsia="en-US"/>
        </w:rPr>
        <w:t xml:space="preserve"> Забезпечувати активну участь і ефективну взаємодію учнів між собою та учителем в процесі навчання;</w:t>
      </w:r>
    </w:p>
    <w:p w:rsidR="004E4815" w:rsidRPr="004E4815" w:rsidRDefault="004E4815" w:rsidP="004E4815">
      <w:pPr>
        <w:numPr>
          <w:ilvl w:val="0"/>
          <w:numId w:val="2"/>
        </w:numPr>
        <w:spacing w:after="200" w:line="276" w:lineRule="auto"/>
        <w:ind w:left="567" w:right="-285"/>
        <w:jc w:val="both"/>
        <w:rPr>
          <w:rFonts w:eastAsia="Calibri"/>
          <w:sz w:val="28"/>
          <w:szCs w:val="28"/>
          <w:lang w:val="uk-UA" w:eastAsia="en-US"/>
        </w:rPr>
      </w:pPr>
      <w:r w:rsidRPr="004E4815">
        <w:rPr>
          <w:rFonts w:eastAsia="Calibri"/>
          <w:sz w:val="28"/>
          <w:szCs w:val="28"/>
          <w:lang w:val="uk-UA" w:eastAsia="en-US"/>
        </w:rPr>
        <w:t xml:space="preserve"> Забезпечувати співпрацю вчителя і учнів, а не домінування вчителя;</w:t>
      </w:r>
    </w:p>
    <w:p w:rsidR="004E4815" w:rsidRPr="004E4815" w:rsidRDefault="004E4815" w:rsidP="004E4815">
      <w:pPr>
        <w:numPr>
          <w:ilvl w:val="0"/>
          <w:numId w:val="2"/>
        </w:numPr>
        <w:spacing w:after="200" w:line="276" w:lineRule="auto"/>
        <w:ind w:left="567" w:right="-285"/>
        <w:jc w:val="both"/>
        <w:rPr>
          <w:rFonts w:eastAsia="Calibri"/>
          <w:sz w:val="28"/>
          <w:szCs w:val="28"/>
          <w:lang w:val="uk-UA" w:eastAsia="en-US"/>
        </w:rPr>
      </w:pPr>
      <w:r w:rsidRPr="004E4815">
        <w:rPr>
          <w:rFonts w:eastAsia="Calibri"/>
          <w:sz w:val="28"/>
          <w:szCs w:val="28"/>
          <w:lang w:val="uk-UA" w:eastAsia="en-US"/>
        </w:rPr>
        <w:t xml:space="preserve"> Стимулювати учнів застосовувати отриманий ними досвід в реальних життєвих ситуаціях;</w:t>
      </w:r>
    </w:p>
    <w:p w:rsidR="004E4815" w:rsidRPr="004E4815" w:rsidRDefault="004E4815" w:rsidP="004E4815">
      <w:pPr>
        <w:numPr>
          <w:ilvl w:val="0"/>
          <w:numId w:val="2"/>
        </w:numPr>
        <w:spacing w:after="200" w:line="276" w:lineRule="auto"/>
        <w:ind w:left="567" w:right="-285"/>
        <w:jc w:val="both"/>
        <w:rPr>
          <w:rFonts w:eastAsia="Calibri"/>
          <w:sz w:val="28"/>
          <w:szCs w:val="28"/>
          <w:lang w:val="uk-UA" w:eastAsia="en-US"/>
        </w:rPr>
      </w:pPr>
      <w:r w:rsidRPr="004E4815">
        <w:rPr>
          <w:rFonts w:eastAsia="Calibri"/>
          <w:sz w:val="28"/>
          <w:szCs w:val="28"/>
          <w:lang w:val="uk-UA" w:eastAsia="en-US"/>
        </w:rPr>
        <w:t xml:space="preserve"> Забезпечувати комплексне оцінювання результатів навчання на основі набутого досвіду (знання, уміння, навички).</w:t>
      </w:r>
    </w:p>
    <w:p w:rsidR="004E4815" w:rsidRPr="004E4815" w:rsidRDefault="004E4815" w:rsidP="00874D7F">
      <w:pPr>
        <w:ind w:right="-285"/>
        <w:contextualSpacing/>
        <w:jc w:val="both"/>
        <w:rPr>
          <w:b/>
          <w:sz w:val="28"/>
          <w:szCs w:val="28"/>
          <w:lang w:val="uk-UA" w:eastAsia="en-US" w:bidi="en-US"/>
        </w:rPr>
      </w:pPr>
      <w:r w:rsidRPr="004E4815">
        <w:rPr>
          <w:sz w:val="28"/>
          <w:szCs w:val="28"/>
          <w:lang w:val="uk-UA" w:eastAsia="en-US" w:bidi="en-US"/>
        </w:rPr>
        <w:t xml:space="preserve">     Для ефективного викладання предмету «Основи здоров’я»  в кожному загальноосвітньому навчальному закладі необхідно мати відповідне  </w:t>
      </w:r>
      <w:r w:rsidRPr="004E4815">
        <w:rPr>
          <w:b/>
          <w:sz w:val="28"/>
          <w:szCs w:val="28"/>
          <w:lang w:val="uk-UA" w:eastAsia="en-US" w:bidi="en-US"/>
        </w:rPr>
        <w:t>навчально-методичне забезпечення:</w:t>
      </w:r>
    </w:p>
    <w:p w:rsidR="004E4815" w:rsidRPr="004E4815" w:rsidRDefault="004E4815" w:rsidP="004E4815">
      <w:pPr>
        <w:numPr>
          <w:ilvl w:val="0"/>
          <w:numId w:val="1"/>
        </w:numPr>
        <w:spacing w:after="200" w:line="276" w:lineRule="auto"/>
        <w:ind w:left="567" w:right="-285" w:firstLine="141"/>
        <w:contextualSpacing/>
        <w:jc w:val="both"/>
        <w:rPr>
          <w:rFonts w:ascii="Cambria" w:hAnsi="Cambria"/>
          <w:sz w:val="28"/>
          <w:szCs w:val="28"/>
          <w:lang w:val="uk-UA" w:eastAsia="en-US" w:bidi="en-US"/>
        </w:rPr>
      </w:pPr>
      <w:r w:rsidRPr="004E4815">
        <w:rPr>
          <w:rFonts w:ascii="Cambria" w:hAnsi="Cambria"/>
          <w:b/>
          <w:i/>
          <w:sz w:val="28"/>
          <w:szCs w:val="28"/>
          <w:lang w:val="uk-UA" w:eastAsia="en-US" w:bidi="en-US"/>
        </w:rPr>
        <w:t>Підручники</w:t>
      </w:r>
      <w:r w:rsidRPr="004E4815">
        <w:rPr>
          <w:rFonts w:ascii="Cambria" w:hAnsi="Cambria"/>
          <w:sz w:val="28"/>
          <w:szCs w:val="28"/>
          <w:lang w:val="uk-UA" w:eastAsia="en-US" w:bidi="en-US"/>
        </w:rPr>
        <w:t xml:space="preserve"> з основ здоров’я, які за рознарядкою Департаменту освіти і науки ОДА отримали навчальні заклади; </w:t>
      </w:r>
    </w:p>
    <w:p w:rsidR="004E4815" w:rsidRPr="004E4815" w:rsidRDefault="004E4815" w:rsidP="004E4815">
      <w:pPr>
        <w:numPr>
          <w:ilvl w:val="0"/>
          <w:numId w:val="1"/>
        </w:numPr>
        <w:spacing w:after="200" w:line="276" w:lineRule="auto"/>
        <w:ind w:left="567" w:right="-285" w:firstLine="141"/>
        <w:contextualSpacing/>
        <w:jc w:val="both"/>
        <w:rPr>
          <w:rFonts w:ascii="Cambria" w:hAnsi="Cambria"/>
          <w:sz w:val="28"/>
          <w:szCs w:val="28"/>
          <w:lang w:val="uk-UA" w:eastAsia="en-US" w:bidi="en-US"/>
        </w:rPr>
      </w:pPr>
      <w:r w:rsidRPr="004E4815">
        <w:rPr>
          <w:rFonts w:ascii="Cambria" w:hAnsi="Cambria"/>
          <w:b/>
          <w:i/>
          <w:sz w:val="28"/>
          <w:szCs w:val="28"/>
          <w:lang w:val="uk-UA" w:eastAsia="en-US" w:bidi="en-US"/>
        </w:rPr>
        <w:t xml:space="preserve">Посібники </w:t>
      </w:r>
      <w:r w:rsidRPr="004E4815">
        <w:rPr>
          <w:rFonts w:ascii="Cambria" w:hAnsi="Cambria"/>
          <w:sz w:val="28"/>
          <w:szCs w:val="28"/>
          <w:lang w:val="uk-UA" w:eastAsia="en-US" w:bidi="en-US"/>
        </w:rPr>
        <w:t>для вчителя (5,6,7,8,9 кл.), які містять опорні схеми уроків-тренінгів (</w:t>
      </w:r>
      <w:proofErr w:type="spellStart"/>
      <w:r w:rsidRPr="004E4815">
        <w:rPr>
          <w:sz w:val="28"/>
          <w:szCs w:val="28"/>
          <w:lang w:eastAsia="en-US" w:bidi="en-US"/>
        </w:rPr>
        <w:t>автори</w:t>
      </w:r>
      <w:proofErr w:type="spellEnd"/>
      <w:r w:rsidRPr="004E4815">
        <w:rPr>
          <w:sz w:val="28"/>
          <w:szCs w:val="28"/>
          <w:lang w:eastAsia="en-US" w:bidi="en-US"/>
        </w:rPr>
        <w:t xml:space="preserve">: Т. В. Воронцова та </w:t>
      </w:r>
      <w:proofErr w:type="spellStart"/>
      <w:r w:rsidRPr="004E4815">
        <w:rPr>
          <w:sz w:val="28"/>
          <w:szCs w:val="28"/>
          <w:lang w:eastAsia="en-US" w:bidi="en-US"/>
        </w:rPr>
        <w:t>ін</w:t>
      </w:r>
      <w:proofErr w:type="spellEnd"/>
      <w:r w:rsidRPr="004E4815">
        <w:rPr>
          <w:sz w:val="28"/>
          <w:szCs w:val="28"/>
          <w:lang w:eastAsia="en-US" w:bidi="en-US"/>
        </w:rPr>
        <w:t xml:space="preserve">., </w:t>
      </w:r>
      <w:proofErr w:type="spellStart"/>
      <w:r w:rsidRPr="004E4815">
        <w:rPr>
          <w:sz w:val="28"/>
          <w:szCs w:val="28"/>
          <w:lang w:eastAsia="en-US" w:bidi="en-US"/>
        </w:rPr>
        <w:t>видавництво</w:t>
      </w:r>
      <w:proofErr w:type="spellEnd"/>
      <w:r w:rsidRPr="004E4815">
        <w:rPr>
          <w:sz w:val="28"/>
          <w:szCs w:val="28"/>
          <w:lang w:eastAsia="en-US" w:bidi="en-US"/>
        </w:rPr>
        <w:t xml:space="preserve"> «</w:t>
      </w:r>
      <w:proofErr w:type="spellStart"/>
      <w:r w:rsidRPr="004E4815">
        <w:rPr>
          <w:sz w:val="28"/>
          <w:szCs w:val="28"/>
          <w:lang w:eastAsia="en-US" w:bidi="en-US"/>
        </w:rPr>
        <w:t>Алатон</w:t>
      </w:r>
      <w:proofErr w:type="spellEnd"/>
      <w:r w:rsidRPr="004E4815">
        <w:rPr>
          <w:sz w:val="28"/>
          <w:szCs w:val="28"/>
          <w:lang w:eastAsia="en-US" w:bidi="en-US"/>
        </w:rPr>
        <w:t xml:space="preserve">»). </w:t>
      </w:r>
      <w:proofErr w:type="spellStart"/>
      <w:r w:rsidRPr="004E4815">
        <w:rPr>
          <w:sz w:val="28"/>
          <w:szCs w:val="28"/>
          <w:lang w:eastAsia="en-US" w:bidi="en-US"/>
        </w:rPr>
        <w:t>Матеріали</w:t>
      </w:r>
      <w:proofErr w:type="spellEnd"/>
      <w:r w:rsidRPr="004E4815">
        <w:rPr>
          <w:sz w:val="28"/>
          <w:szCs w:val="28"/>
          <w:lang w:eastAsia="en-US" w:bidi="en-US"/>
        </w:rPr>
        <w:t xml:space="preserve"> </w:t>
      </w:r>
      <w:proofErr w:type="spellStart"/>
      <w:r w:rsidRPr="004E4815">
        <w:rPr>
          <w:sz w:val="28"/>
          <w:szCs w:val="28"/>
          <w:lang w:eastAsia="en-US" w:bidi="en-US"/>
        </w:rPr>
        <w:t>посібників</w:t>
      </w:r>
      <w:proofErr w:type="spellEnd"/>
      <w:r w:rsidRPr="004E4815">
        <w:rPr>
          <w:sz w:val="28"/>
          <w:szCs w:val="28"/>
          <w:lang w:eastAsia="en-US" w:bidi="en-US"/>
        </w:rPr>
        <w:t xml:space="preserve"> </w:t>
      </w:r>
      <w:proofErr w:type="spellStart"/>
      <w:r w:rsidRPr="004E4815">
        <w:rPr>
          <w:sz w:val="28"/>
          <w:szCs w:val="28"/>
          <w:lang w:eastAsia="en-US" w:bidi="en-US"/>
        </w:rPr>
        <w:t>можна</w:t>
      </w:r>
      <w:proofErr w:type="spellEnd"/>
      <w:r w:rsidRPr="004E4815">
        <w:rPr>
          <w:sz w:val="28"/>
          <w:szCs w:val="28"/>
          <w:lang w:eastAsia="en-US" w:bidi="en-US"/>
        </w:rPr>
        <w:t xml:space="preserve"> </w:t>
      </w:r>
      <w:proofErr w:type="spellStart"/>
      <w:r w:rsidRPr="004E4815">
        <w:rPr>
          <w:sz w:val="28"/>
          <w:szCs w:val="28"/>
          <w:lang w:eastAsia="en-US" w:bidi="en-US"/>
        </w:rPr>
        <w:t>скачати</w:t>
      </w:r>
      <w:proofErr w:type="spellEnd"/>
      <w:r w:rsidRPr="004E4815">
        <w:rPr>
          <w:sz w:val="28"/>
          <w:szCs w:val="28"/>
          <w:lang w:eastAsia="en-US" w:bidi="en-US"/>
        </w:rPr>
        <w:t xml:space="preserve"> в «</w:t>
      </w:r>
      <w:r w:rsidRPr="004E4815">
        <w:rPr>
          <w:sz w:val="28"/>
          <w:szCs w:val="28"/>
          <w:lang w:val="en-US" w:eastAsia="en-US" w:bidi="en-US"/>
        </w:rPr>
        <w:t>Google</w:t>
      </w:r>
      <w:r w:rsidRPr="004E4815">
        <w:rPr>
          <w:sz w:val="28"/>
          <w:szCs w:val="28"/>
          <w:lang w:eastAsia="en-US" w:bidi="en-US"/>
        </w:rPr>
        <w:t xml:space="preserve">», </w:t>
      </w:r>
      <w:proofErr w:type="spellStart"/>
      <w:r w:rsidRPr="004E4815">
        <w:rPr>
          <w:sz w:val="28"/>
          <w:szCs w:val="28"/>
          <w:lang w:eastAsia="en-US" w:bidi="en-US"/>
        </w:rPr>
        <w:t>попередньо</w:t>
      </w:r>
      <w:proofErr w:type="spellEnd"/>
      <w:r w:rsidRPr="004E4815">
        <w:rPr>
          <w:sz w:val="28"/>
          <w:szCs w:val="28"/>
          <w:lang w:eastAsia="en-US" w:bidi="en-US"/>
        </w:rPr>
        <w:t xml:space="preserve"> </w:t>
      </w:r>
      <w:proofErr w:type="spellStart"/>
      <w:r w:rsidRPr="004E4815">
        <w:rPr>
          <w:sz w:val="28"/>
          <w:szCs w:val="28"/>
          <w:lang w:eastAsia="en-US" w:bidi="en-US"/>
        </w:rPr>
        <w:t>зареєструвавшись</w:t>
      </w:r>
      <w:proofErr w:type="spellEnd"/>
      <w:r w:rsidRPr="004E4815">
        <w:rPr>
          <w:sz w:val="28"/>
          <w:szCs w:val="28"/>
          <w:lang w:eastAsia="en-US" w:bidi="en-US"/>
        </w:rPr>
        <w:t xml:space="preserve">, з порталу </w:t>
      </w:r>
      <w:proofErr w:type="spellStart"/>
      <w:r w:rsidRPr="004E4815">
        <w:rPr>
          <w:sz w:val="28"/>
          <w:szCs w:val="28"/>
          <w:lang w:eastAsia="en-US" w:bidi="en-US"/>
        </w:rPr>
        <w:t>вчителів</w:t>
      </w:r>
      <w:proofErr w:type="spellEnd"/>
      <w:r w:rsidRPr="004E4815">
        <w:rPr>
          <w:sz w:val="28"/>
          <w:szCs w:val="28"/>
          <w:lang w:eastAsia="en-US" w:bidi="en-US"/>
        </w:rPr>
        <w:t xml:space="preserve"> основ </w:t>
      </w:r>
      <w:proofErr w:type="spellStart"/>
      <w:r w:rsidRPr="004E4815">
        <w:rPr>
          <w:sz w:val="28"/>
          <w:szCs w:val="28"/>
          <w:lang w:eastAsia="en-US" w:bidi="en-US"/>
        </w:rPr>
        <w:t>здоров'я</w:t>
      </w:r>
      <w:proofErr w:type="spellEnd"/>
      <w:r w:rsidRPr="004E4815">
        <w:rPr>
          <w:sz w:val="28"/>
          <w:szCs w:val="28"/>
          <w:lang w:eastAsia="en-US" w:bidi="en-US"/>
        </w:rPr>
        <w:t xml:space="preserve"> ВСЕСВІТ: </w:t>
      </w:r>
      <w:r w:rsidRPr="004E4815">
        <w:rPr>
          <w:rFonts w:ascii="Cambria" w:hAnsi="Cambria"/>
          <w:sz w:val="28"/>
          <w:szCs w:val="28"/>
          <w:lang w:val="uk-UA" w:eastAsia="en-US" w:bidi="en-US"/>
        </w:rPr>
        <w:t xml:space="preserve"> </w:t>
      </w:r>
      <w:proofErr w:type="spellStart"/>
      <w:r w:rsidRPr="004E4815">
        <w:rPr>
          <w:rFonts w:ascii="Cambria" w:hAnsi="Cambria"/>
          <w:b/>
          <w:sz w:val="32"/>
          <w:szCs w:val="32"/>
          <w:lang w:val="en-US" w:eastAsia="en-US" w:bidi="en-US"/>
        </w:rPr>
        <w:t>autta</w:t>
      </w:r>
      <w:proofErr w:type="spellEnd"/>
      <w:r w:rsidRPr="004E4815">
        <w:rPr>
          <w:rFonts w:ascii="Cambria" w:hAnsi="Cambria"/>
          <w:b/>
          <w:sz w:val="32"/>
          <w:szCs w:val="32"/>
          <w:lang w:eastAsia="en-US" w:bidi="en-US"/>
        </w:rPr>
        <w:t>.</w:t>
      </w:r>
      <w:r w:rsidRPr="004E4815">
        <w:rPr>
          <w:rFonts w:ascii="Cambria" w:hAnsi="Cambria"/>
          <w:b/>
          <w:sz w:val="32"/>
          <w:szCs w:val="32"/>
          <w:lang w:val="en-US" w:eastAsia="en-US" w:bidi="en-US"/>
        </w:rPr>
        <w:t>org</w:t>
      </w:r>
      <w:r w:rsidRPr="004E4815">
        <w:rPr>
          <w:rFonts w:ascii="Cambria" w:hAnsi="Cambria"/>
          <w:b/>
          <w:sz w:val="32"/>
          <w:szCs w:val="32"/>
          <w:lang w:eastAsia="en-US" w:bidi="en-US"/>
        </w:rPr>
        <w:t>.</w:t>
      </w:r>
      <w:proofErr w:type="spellStart"/>
      <w:r w:rsidRPr="004E4815">
        <w:rPr>
          <w:rFonts w:ascii="Cambria" w:hAnsi="Cambria"/>
          <w:b/>
          <w:sz w:val="32"/>
          <w:szCs w:val="32"/>
          <w:lang w:val="en-US" w:eastAsia="en-US" w:bidi="en-US"/>
        </w:rPr>
        <w:t>ua</w:t>
      </w:r>
      <w:proofErr w:type="spellEnd"/>
    </w:p>
    <w:p w:rsidR="004E4815" w:rsidRPr="004E4815" w:rsidRDefault="004E4815" w:rsidP="004E4815">
      <w:pPr>
        <w:numPr>
          <w:ilvl w:val="0"/>
          <w:numId w:val="1"/>
        </w:numPr>
        <w:spacing w:after="200" w:line="276" w:lineRule="auto"/>
        <w:ind w:left="567" w:right="-285" w:firstLine="141"/>
        <w:contextualSpacing/>
        <w:jc w:val="both"/>
        <w:rPr>
          <w:sz w:val="28"/>
          <w:szCs w:val="28"/>
          <w:lang w:val="uk-UA" w:eastAsia="en-US" w:bidi="en-US"/>
        </w:rPr>
      </w:pPr>
      <w:r w:rsidRPr="004E4815">
        <w:rPr>
          <w:rFonts w:ascii="Cambria" w:hAnsi="Cambria"/>
          <w:b/>
          <w:i/>
          <w:sz w:val="28"/>
          <w:szCs w:val="28"/>
          <w:lang w:val="uk-UA" w:eastAsia="en-US" w:bidi="en-US"/>
        </w:rPr>
        <w:t>Зошити-практикуми</w:t>
      </w:r>
      <w:r w:rsidRPr="004E4815">
        <w:rPr>
          <w:rFonts w:ascii="Cambria" w:hAnsi="Cambria"/>
          <w:sz w:val="28"/>
          <w:szCs w:val="28"/>
          <w:lang w:val="uk-UA" w:eastAsia="en-US" w:bidi="en-US"/>
        </w:rPr>
        <w:t xml:space="preserve"> для учнів автора підручника, який призначений для виконання практичних завдань, містить матеріали для уроків-тренінгів і вправи для виконання  домашніх завдань.</w:t>
      </w:r>
    </w:p>
    <w:p w:rsidR="004E4815" w:rsidRPr="004E4815" w:rsidRDefault="004E4815" w:rsidP="004E4815">
      <w:pPr>
        <w:numPr>
          <w:ilvl w:val="0"/>
          <w:numId w:val="1"/>
        </w:numPr>
        <w:spacing w:after="200" w:line="276" w:lineRule="auto"/>
        <w:ind w:left="567" w:right="-285" w:firstLine="141"/>
        <w:contextualSpacing/>
        <w:jc w:val="both"/>
        <w:rPr>
          <w:sz w:val="28"/>
          <w:szCs w:val="28"/>
          <w:lang w:val="uk-UA" w:eastAsia="en-US" w:bidi="en-US"/>
        </w:rPr>
      </w:pPr>
      <w:r w:rsidRPr="004E4815">
        <w:rPr>
          <w:rFonts w:ascii="Cambria" w:hAnsi="Cambria"/>
          <w:b/>
          <w:i/>
          <w:sz w:val="28"/>
          <w:szCs w:val="28"/>
          <w:lang w:val="uk-UA" w:eastAsia="en-US" w:bidi="en-US"/>
        </w:rPr>
        <w:t>Науково-популярний журнал «</w:t>
      </w:r>
      <w:r w:rsidRPr="004E4815">
        <w:rPr>
          <w:rFonts w:ascii="Cambria" w:hAnsi="Cambria"/>
          <w:b/>
          <w:sz w:val="28"/>
          <w:szCs w:val="28"/>
          <w:lang w:val="uk-UA" w:eastAsia="en-US" w:bidi="en-US"/>
        </w:rPr>
        <w:t>БЕЗПЕКА життєдіяльності</w:t>
      </w:r>
      <w:r w:rsidRPr="004E4815">
        <w:rPr>
          <w:rFonts w:ascii="Cambria" w:hAnsi="Cambria"/>
          <w:b/>
          <w:i/>
          <w:sz w:val="28"/>
          <w:szCs w:val="28"/>
          <w:lang w:val="uk-UA" w:eastAsia="en-US" w:bidi="en-US"/>
        </w:rPr>
        <w:t xml:space="preserve">» </w:t>
      </w:r>
      <w:r w:rsidRPr="004E4815">
        <w:rPr>
          <w:rFonts w:ascii="Cambria" w:hAnsi="Cambria"/>
          <w:i/>
          <w:sz w:val="28"/>
          <w:szCs w:val="28"/>
          <w:lang w:val="uk-UA" w:eastAsia="en-US" w:bidi="en-US"/>
        </w:rPr>
        <w:t>(Індекс 91857);</w:t>
      </w:r>
    </w:p>
    <w:p w:rsidR="004E4815" w:rsidRPr="004E4815" w:rsidRDefault="004E4815" w:rsidP="004E4815">
      <w:pPr>
        <w:numPr>
          <w:ilvl w:val="0"/>
          <w:numId w:val="1"/>
        </w:numPr>
        <w:spacing w:after="200" w:line="276" w:lineRule="auto"/>
        <w:ind w:left="567" w:right="-285" w:firstLine="141"/>
        <w:contextualSpacing/>
        <w:jc w:val="both"/>
        <w:rPr>
          <w:sz w:val="28"/>
          <w:szCs w:val="28"/>
          <w:lang w:val="uk-UA" w:eastAsia="en-US" w:bidi="en-US"/>
        </w:rPr>
      </w:pPr>
      <w:r w:rsidRPr="004E4815">
        <w:rPr>
          <w:rFonts w:ascii="Cambria" w:hAnsi="Cambria"/>
          <w:b/>
          <w:i/>
          <w:sz w:val="28"/>
          <w:szCs w:val="28"/>
          <w:lang w:val="uk-UA" w:eastAsia="en-US" w:bidi="en-US"/>
        </w:rPr>
        <w:t>Науково-методичний журнал «</w:t>
      </w:r>
      <w:r w:rsidRPr="004E4815">
        <w:rPr>
          <w:rFonts w:ascii="Cambria" w:hAnsi="Cambria"/>
          <w:b/>
          <w:sz w:val="28"/>
          <w:szCs w:val="28"/>
          <w:lang w:val="uk-UA" w:eastAsia="en-US" w:bidi="en-US"/>
        </w:rPr>
        <w:t>Основи здоров’я</w:t>
      </w:r>
      <w:r w:rsidRPr="004E4815">
        <w:rPr>
          <w:rFonts w:ascii="Cambria" w:hAnsi="Cambria"/>
          <w:b/>
          <w:i/>
          <w:sz w:val="28"/>
          <w:szCs w:val="28"/>
          <w:lang w:val="uk-UA" w:eastAsia="en-US" w:bidi="en-US"/>
        </w:rPr>
        <w:t xml:space="preserve">» </w:t>
      </w:r>
      <w:r w:rsidRPr="004E4815">
        <w:rPr>
          <w:rFonts w:ascii="Cambria" w:hAnsi="Cambria"/>
          <w:i/>
          <w:sz w:val="28"/>
          <w:szCs w:val="28"/>
          <w:lang w:val="uk-UA" w:eastAsia="en-US" w:bidi="en-US"/>
        </w:rPr>
        <w:t>(Індекс 49672).</w:t>
      </w:r>
    </w:p>
    <w:p w:rsidR="004E4815" w:rsidRPr="004E4815" w:rsidRDefault="004E4815" w:rsidP="004E4815">
      <w:pPr>
        <w:ind w:left="567" w:right="-285" w:firstLine="141"/>
        <w:contextualSpacing/>
        <w:jc w:val="both"/>
        <w:rPr>
          <w:sz w:val="28"/>
          <w:szCs w:val="28"/>
          <w:lang w:val="uk-UA" w:eastAsia="en-US" w:bidi="en-US"/>
        </w:rPr>
      </w:pPr>
      <w:r w:rsidRPr="004E4815">
        <w:rPr>
          <w:b/>
          <w:i/>
          <w:sz w:val="28"/>
          <w:szCs w:val="28"/>
          <w:lang w:val="uk-UA" w:eastAsia="en-US" w:bidi="en-US"/>
        </w:rPr>
        <w:t xml:space="preserve"> </w:t>
      </w:r>
      <w:r w:rsidRPr="004E4815">
        <w:rPr>
          <w:sz w:val="28"/>
          <w:szCs w:val="28"/>
          <w:lang w:val="uk-UA" w:eastAsia="en-US" w:bidi="en-US"/>
        </w:rPr>
        <w:t xml:space="preserve">     На допомогу вчителям основ здоров’я обласним інститутом післядипломної освіти педагогічних працівників видано навчально-методичні посібники:    </w:t>
      </w:r>
    </w:p>
    <w:p w:rsidR="004E4815" w:rsidRPr="004E4815" w:rsidRDefault="004E4815" w:rsidP="002376D7">
      <w:pPr>
        <w:ind w:right="-285"/>
        <w:contextualSpacing/>
        <w:jc w:val="both"/>
        <w:rPr>
          <w:b/>
          <w:sz w:val="28"/>
          <w:szCs w:val="28"/>
          <w:lang w:val="uk-UA" w:eastAsia="en-US" w:bidi="en-US"/>
        </w:rPr>
      </w:pPr>
      <w:r w:rsidRPr="004E4815">
        <w:rPr>
          <w:b/>
          <w:sz w:val="28"/>
          <w:szCs w:val="28"/>
          <w:lang w:val="uk-UA" w:eastAsia="en-US" w:bidi="en-US"/>
        </w:rPr>
        <w:t xml:space="preserve">-  Тести для навчання та перевірки знань з основ здоров’я ( 5 – 6 класи);      </w:t>
      </w:r>
    </w:p>
    <w:p w:rsidR="004E4815" w:rsidRPr="004E4815" w:rsidRDefault="004E4815" w:rsidP="002376D7">
      <w:pPr>
        <w:ind w:right="-285"/>
        <w:contextualSpacing/>
        <w:jc w:val="both"/>
        <w:rPr>
          <w:b/>
          <w:sz w:val="28"/>
          <w:szCs w:val="28"/>
          <w:lang w:val="uk-UA" w:eastAsia="en-US" w:bidi="en-US"/>
        </w:rPr>
      </w:pPr>
      <w:r w:rsidRPr="004E4815">
        <w:rPr>
          <w:b/>
          <w:sz w:val="28"/>
          <w:szCs w:val="28"/>
          <w:lang w:val="uk-UA" w:eastAsia="en-US" w:bidi="en-US"/>
        </w:rPr>
        <w:t xml:space="preserve">-  Тести для навчання та перевірки знань з основ здоров’я ( 7 – 9 класи);      </w:t>
      </w:r>
    </w:p>
    <w:p w:rsidR="004E4815" w:rsidRPr="004E4815" w:rsidRDefault="004E4815" w:rsidP="002376D7">
      <w:pPr>
        <w:ind w:right="-285"/>
        <w:contextualSpacing/>
        <w:jc w:val="both"/>
        <w:rPr>
          <w:rFonts w:ascii="Cambria" w:hAnsi="Cambria"/>
          <w:b/>
          <w:sz w:val="28"/>
          <w:szCs w:val="28"/>
          <w:lang w:val="uk-UA" w:eastAsia="en-US" w:bidi="en-US"/>
        </w:rPr>
      </w:pPr>
      <w:r w:rsidRPr="004E4815">
        <w:rPr>
          <w:b/>
          <w:sz w:val="28"/>
          <w:szCs w:val="28"/>
          <w:lang w:val="uk-UA" w:eastAsia="en-US" w:bidi="en-US"/>
        </w:rPr>
        <w:t>-  Календарно-тематичні плани з основ здоров’я (5 – 9 класи).</w:t>
      </w:r>
    </w:p>
    <w:p w:rsidR="00874D7F" w:rsidRDefault="00120B09" w:rsidP="00874D7F">
      <w:pPr>
        <w:ind w:left="567" w:right="-285" w:firstLine="141"/>
        <w:contextualSpacing/>
        <w:jc w:val="both"/>
        <w:rPr>
          <w:b/>
          <w:bCs/>
          <w:i/>
          <w:iCs/>
          <w:sz w:val="32"/>
          <w:szCs w:val="32"/>
          <w:lang w:val="uk-UA"/>
        </w:rPr>
      </w:pPr>
      <w:r>
        <w:rPr>
          <w:rFonts w:ascii="Cambria" w:hAnsi="Cambria"/>
          <w:sz w:val="28"/>
          <w:szCs w:val="28"/>
          <w:lang w:val="uk-UA" w:eastAsia="en-US" w:bidi="en-US"/>
        </w:rPr>
        <w:t xml:space="preserve">     </w:t>
      </w:r>
      <w:r w:rsidR="00874D7F">
        <w:rPr>
          <w:b/>
          <w:bCs/>
          <w:i/>
          <w:iCs/>
          <w:sz w:val="32"/>
          <w:szCs w:val="32"/>
          <w:lang w:val="uk-UA"/>
        </w:rPr>
        <w:t xml:space="preserve"> </w:t>
      </w:r>
    </w:p>
    <w:p w:rsidR="00874D7F" w:rsidRDefault="00292B4B" w:rsidP="00874D7F">
      <w:pPr>
        <w:ind w:right="-285"/>
        <w:contextualSpacing/>
        <w:jc w:val="both"/>
        <w:rPr>
          <w:b/>
          <w:color w:val="000000"/>
          <w:sz w:val="28"/>
          <w:szCs w:val="28"/>
          <w:lang w:val="uk-UA" w:eastAsia="en-US" w:bidi="en-US"/>
        </w:rPr>
      </w:pPr>
      <w:r>
        <w:rPr>
          <w:color w:val="000000"/>
          <w:sz w:val="28"/>
          <w:szCs w:val="28"/>
          <w:lang w:val="uk-UA" w:eastAsia="en-US" w:bidi="en-US"/>
        </w:rPr>
        <w:t xml:space="preserve">  </w:t>
      </w:r>
      <w:r w:rsidR="00874D7F">
        <w:rPr>
          <w:color w:val="000000"/>
          <w:sz w:val="28"/>
          <w:szCs w:val="28"/>
          <w:lang w:val="uk-UA" w:eastAsia="en-US" w:bidi="en-US"/>
        </w:rPr>
        <w:t xml:space="preserve">    </w:t>
      </w:r>
      <w:r w:rsidRPr="00292B4B">
        <w:rPr>
          <w:color w:val="000000"/>
          <w:sz w:val="28"/>
          <w:szCs w:val="28"/>
          <w:lang w:val="uk-UA" w:eastAsia="en-US" w:bidi="en-US"/>
        </w:rPr>
        <w:t xml:space="preserve">На виконання Указу Президента України від 20.11.2007 р. №1121 </w:t>
      </w:r>
      <w:proofErr w:type="spellStart"/>
      <w:r w:rsidRPr="00292B4B">
        <w:rPr>
          <w:color w:val="000000"/>
          <w:sz w:val="28"/>
          <w:szCs w:val="28"/>
          <w:lang w:val="uk-UA" w:eastAsia="en-US" w:bidi="en-US"/>
        </w:rPr>
        <w:t>„Про</w:t>
      </w:r>
      <w:proofErr w:type="spellEnd"/>
      <w:r w:rsidRPr="00292B4B">
        <w:rPr>
          <w:color w:val="000000"/>
          <w:sz w:val="28"/>
          <w:szCs w:val="28"/>
          <w:lang w:val="uk-UA" w:eastAsia="en-US" w:bidi="en-US"/>
        </w:rPr>
        <w:t xml:space="preserve"> невідкладні заходи із забезпечення безпеки дорожнього руху» та рішення Вінницької обласної Ради №509 від 19.03.2008 р. «Про Комплексну програму підвищення безпеки дорожнього руху на території Вінницької області» </w:t>
      </w:r>
      <w:r w:rsidRPr="00292B4B">
        <w:rPr>
          <w:b/>
          <w:color w:val="000000"/>
          <w:sz w:val="28"/>
          <w:szCs w:val="28"/>
          <w:lang w:val="uk-UA" w:eastAsia="en-US" w:bidi="en-US"/>
        </w:rPr>
        <w:t>наказом управління освіти і науки Вінницької ОДА від 02.09.2009 р.</w:t>
      </w:r>
      <w:r w:rsidRPr="00292B4B">
        <w:rPr>
          <w:color w:val="000000"/>
          <w:sz w:val="28"/>
          <w:szCs w:val="28"/>
          <w:lang w:val="uk-UA" w:eastAsia="en-US" w:bidi="en-US"/>
        </w:rPr>
        <w:t xml:space="preserve"> </w:t>
      </w:r>
      <w:r w:rsidRPr="00292B4B">
        <w:rPr>
          <w:b/>
          <w:color w:val="000000"/>
          <w:sz w:val="28"/>
          <w:szCs w:val="28"/>
          <w:lang w:val="uk-UA" w:eastAsia="en-US" w:bidi="en-US"/>
        </w:rPr>
        <w:t>№360 впроваджено (а наказом від</w:t>
      </w:r>
      <w:r w:rsidR="00DC769C">
        <w:rPr>
          <w:b/>
          <w:color w:val="000000"/>
          <w:sz w:val="28"/>
          <w:szCs w:val="28"/>
          <w:lang w:val="uk-UA" w:eastAsia="en-US" w:bidi="en-US"/>
        </w:rPr>
        <w:t xml:space="preserve"> </w:t>
      </w:r>
      <w:r w:rsidR="00DC769C" w:rsidRPr="00292B4B">
        <w:rPr>
          <w:b/>
          <w:color w:val="000000"/>
          <w:sz w:val="28"/>
          <w:szCs w:val="28"/>
          <w:lang w:val="uk-UA" w:eastAsia="en-US" w:bidi="en-US"/>
        </w:rPr>
        <w:t>21.05.2012 р. №347 продовжено)</w:t>
      </w:r>
      <w:r w:rsidR="00DC769C" w:rsidRPr="00292B4B">
        <w:rPr>
          <w:color w:val="000000"/>
          <w:sz w:val="28"/>
          <w:szCs w:val="28"/>
          <w:lang w:val="uk-UA" w:eastAsia="en-US" w:bidi="en-US"/>
        </w:rPr>
        <w:t xml:space="preserve">  </w:t>
      </w:r>
    </w:p>
    <w:p w:rsidR="00292B4B" w:rsidRPr="00874D7F" w:rsidRDefault="00292B4B" w:rsidP="00874D7F">
      <w:pPr>
        <w:ind w:right="-285"/>
        <w:contextualSpacing/>
        <w:jc w:val="both"/>
        <w:rPr>
          <w:b/>
          <w:bCs/>
          <w:i/>
          <w:iCs/>
          <w:sz w:val="32"/>
          <w:szCs w:val="32"/>
          <w:lang w:val="uk-UA"/>
        </w:rPr>
      </w:pPr>
      <w:r w:rsidRPr="00292B4B">
        <w:rPr>
          <w:b/>
          <w:color w:val="000000"/>
          <w:sz w:val="28"/>
          <w:szCs w:val="28"/>
          <w:lang w:val="uk-UA" w:eastAsia="en-US" w:bidi="en-US"/>
        </w:rPr>
        <w:lastRenderedPageBreak/>
        <w:t>в  усіх загальноосвітніх навчальних закладах</w:t>
      </w:r>
      <w:r w:rsidRPr="00292B4B">
        <w:rPr>
          <w:color w:val="000000"/>
          <w:sz w:val="28"/>
          <w:szCs w:val="28"/>
          <w:lang w:val="uk-UA" w:eastAsia="en-US" w:bidi="en-US"/>
        </w:rPr>
        <w:t xml:space="preserve"> </w:t>
      </w:r>
      <w:r w:rsidRPr="00292B4B">
        <w:rPr>
          <w:b/>
          <w:color w:val="000000"/>
          <w:sz w:val="28"/>
          <w:szCs w:val="28"/>
          <w:lang w:val="uk-UA" w:eastAsia="en-US" w:bidi="en-US"/>
        </w:rPr>
        <w:t xml:space="preserve">обов’язкове   вивчення курсу «Безпека дорожнього руху». </w:t>
      </w:r>
    </w:p>
    <w:p w:rsidR="00292B4B" w:rsidRPr="00292B4B" w:rsidRDefault="00AA7E00" w:rsidP="00AA7E00">
      <w:pPr>
        <w:tabs>
          <w:tab w:val="left" w:pos="1134"/>
        </w:tabs>
        <w:ind w:right="-285"/>
        <w:contextualSpacing/>
        <w:jc w:val="both"/>
        <w:rPr>
          <w:color w:val="000000"/>
          <w:sz w:val="28"/>
          <w:szCs w:val="28"/>
          <w:lang w:val="uk-UA" w:eastAsia="en-US" w:bidi="en-US"/>
        </w:rPr>
      </w:pPr>
      <w:r>
        <w:rPr>
          <w:rFonts w:ascii="Cambria" w:hAnsi="Cambria"/>
          <w:i/>
          <w:lang w:val="uk-UA" w:eastAsia="en-US" w:bidi="en-US"/>
        </w:rPr>
        <w:t xml:space="preserve">      </w:t>
      </w:r>
      <w:r w:rsidR="00292B4B" w:rsidRPr="00292B4B">
        <w:rPr>
          <w:color w:val="000000"/>
          <w:sz w:val="28"/>
          <w:szCs w:val="28"/>
          <w:lang w:val="uk-UA" w:eastAsia="en-US" w:bidi="en-US"/>
        </w:rPr>
        <w:t xml:space="preserve"> Викладання «Безпеки дорожнього руху» здійснюється як окремий навчальний курс і проводиться через тиждень протягом всього навчального року.</w:t>
      </w:r>
    </w:p>
    <w:p w:rsidR="00AD2C1E" w:rsidRPr="00AD2C1E" w:rsidRDefault="00292B4B" w:rsidP="00292B4B">
      <w:pPr>
        <w:ind w:left="567"/>
        <w:jc w:val="both"/>
        <w:rPr>
          <w:rFonts w:ascii="Calibri" w:eastAsia="Calibri" w:hAnsi="Calibri"/>
          <w:i/>
          <w:lang w:eastAsia="en-US"/>
        </w:rPr>
      </w:pPr>
      <w:r w:rsidRPr="00292B4B">
        <w:rPr>
          <w:rFonts w:ascii="Calibri" w:eastAsia="Calibri" w:hAnsi="Calibri"/>
          <w:i/>
          <w:lang w:val="uk-UA" w:eastAsia="en-US"/>
        </w:rPr>
        <w:t xml:space="preserve"> </w:t>
      </w:r>
    </w:p>
    <w:p w:rsidR="00AD2C1E" w:rsidRDefault="00AD2C1E" w:rsidP="00AD2C1E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:rsidR="00292B4B" w:rsidRPr="00292B4B" w:rsidRDefault="00292B4B" w:rsidP="00292B4B">
      <w:pPr>
        <w:ind w:left="567"/>
        <w:jc w:val="both"/>
        <w:rPr>
          <w:rFonts w:eastAsia="Calibri"/>
          <w:sz w:val="28"/>
          <w:szCs w:val="28"/>
          <w:lang w:val="uk-UA" w:eastAsia="en-US"/>
        </w:rPr>
      </w:pPr>
      <w:r w:rsidRPr="00292B4B">
        <w:rPr>
          <w:rFonts w:ascii="Calibri" w:eastAsia="Calibri" w:hAnsi="Calibri"/>
          <w:i/>
          <w:lang w:val="uk-UA" w:eastAsia="en-US"/>
        </w:rPr>
        <w:t xml:space="preserve"> </w:t>
      </w:r>
    </w:p>
    <w:p w:rsidR="004E4815" w:rsidRDefault="004E4815" w:rsidP="00082F71">
      <w:pPr>
        <w:jc w:val="center"/>
        <w:rPr>
          <w:b/>
          <w:bCs/>
          <w:i/>
          <w:iCs/>
          <w:sz w:val="32"/>
          <w:szCs w:val="32"/>
          <w:lang w:val="uk-UA"/>
        </w:rPr>
      </w:pPr>
    </w:p>
    <w:p w:rsidR="009F6D36" w:rsidRPr="00DD623E" w:rsidRDefault="00585227">
      <w:pPr>
        <w:rPr>
          <w:sz w:val="28"/>
          <w:szCs w:val="28"/>
          <w:lang w:val="uk-UA"/>
        </w:rPr>
      </w:pPr>
      <w:r w:rsidRPr="00DD623E">
        <w:rPr>
          <w:sz w:val="28"/>
          <w:szCs w:val="28"/>
          <w:lang w:val="uk-UA"/>
        </w:rPr>
        <w:t>Укладач методист з навчальних дисциплін ММК                                 В.В.Старченко</w:t>
      </w:r>
    </w:p>
    <w:sectPr w:rsidR="009F6D36" w:rsidRPr="00DD623E" w:rsidSect="00585227">
      <w:footerReference w:type="default" r:id="rId13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95" w:rsidRDefault="00F70695" w:rsidP="00407101">
      <w:r>
        <w:separator/>
      </w:r>
    </w:p>
  </w:endnote>
  <w:endnote w:type="continuationSeparator" w:id="0">
    <w:p w:rsidR="00F70695" w:rsidRDefault="00F70695" w:rsidP="0040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407008"/>
      <w:docPartObj>
        <w:docPartGallery w:val="Page Numbers (Bottom of Page)"/>
        <w:docPartUnique/>
      </w:docPartObj>
    </w:sdtPr>
    <w:sdtEndPr/>
    <w:sdtContent>
      <w:p w:rsidR="00407101" w:rsidRDefault="0040710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342">
          <w:rPr>
            <w:noProof/>
          </w:rPr>
          <w:t>7</w:t>
        </w:r>
        <w:r>
          <w:fldChar w:fldCharType="end"/>
        </w:r>
      </w:p>
    </w:sdtContent>
  </w:sdt>
  <w:p w:rsidR="00407101" w:rsidRDefault="004071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95" w:rsidRDefault="00F70695" w:rsidP="00407101">
      <w:r>
        <w:separator/>
      </w:r>
    </w:p>
  </w:footnote>
  <w:footnote w:type="continuationSeparator" w:id="0">
    <w:p w:rsidR="00F70695" w:rsidRDefault="00F70695" w:rsidP="00407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6401"/>
    <w:multiLevelType w:val="hybridMultilevel"/>
    <w:tmpl w:val="887461A4"/>
    <w:lvl w:ilvl="0" w:tplc="8E18D784">
      <w:numFmt w:val="bullet"/>
      <w:lvlText w:val="-"/>
      <w:lvlJc w:val="left"/>
      <w:pPr>
        <w:ind w:left="502" w:hanging="360"/>
      </w:pPr>
      <w:rPr>
        <w:rFonts w:ascii="Cambria" w:eastAsia="Times New Roman" w:hAnsi="Cambria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A23C6"/>
    <w:multiLevelType w:val="hybridMultilevel"/>
    <w:tmpl w:val="C67CF7B0"/>
    <w:lvl w:ilvl="0" w:tplc="78C0BFA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CCD25E0"/>
    <w:multiLevelType w:val="hybridMultilevel"/>
    <w:tmpl w:val="DDE4FDCA"/>
    <w:lvl w:ilvl="0" w:tplc="A69C573A">
      <w:numFmt w:val="bullet"/>
      <w:lvlText w:val="-"/>
      <w:lvlJc w:val="left"/>
      <w:pPr>
        <w:ind w:left="163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71"/>
    <w:rsid w:val="00003F70"/>
    <w:rsid w:val="0000439F"/>
    <w:rsid w:val="0000520C"/>
    <w:rsid w:val="00010845"/>
    <w:rsid w:val="000109AF"/>
    <w:rsid w:val="00012023"/>
    <w:rsid w:val="000169E9"/>
    <w:rsid w:val="000177D5"/>
    <w:rsid w:val="00026CE1"/>
    <w:rsid w:val="0003037D"/>
    <w:rsid w:val="00031175"/>
    <w:rsid w:val="00031F6D"/>
    <w:rsid w:val="0003507A"/>
    <w:rsid w:val="00035D2C"/>
    <w:rsid w:val="0003672D"/>
    <w:rsid w:val="00037C2A"/>
    <w:rsid w:val="00047971"/>
    <w:rsid w:val="00052EA2"/>
    <w:rsid w:val="0005723C"/>
    <w:rsid w:val="00062778"/>
    <w:rsid w:val="00064539"/>
    <w:rsid w:val="00064CD2"/>
    <w:rsid w:val="00065FBE"/>
    <w:rsid w:val="00070511"/>
    <w:rsid w:val="000750A6"/>
    <w:rsid w:val="00077D3B"/>
    <w:rsid w:val="000809FD"/>
    <w:rsid w:val="00080F2D"/>
    <w:rsid w:val="000822E2"/>
    <w:rsid w:val="00082F71"/>
    <w:rsid w:val="0008306A"/>
    <w:rsid w:val="00083A3E"/>
    <w:rsid w:val="000857A0"/>
    <w:rsid w:val="00086FAA"/>
    <w:rsid w:val="00087297"/>
    <w:rsid w:val="00091464"/>
    <w:rsid w:val="00091E3C"/>
    <w:rsid w:val="000941BD"/>
    <w:rsid w:val="00097CA3"/>
    <w:rsid w:val="000A1623"/>
    <w:rsid w:val="000A299F"/>
    <w:rsid w:val="000A451D"/>
    <w:rsid w:val="000B1E1A"/>
    <w:rsid w:val="000C0125"/>
    <w:rsid w:val="000C01EA"/>
    <w:rsid w:val="000C589D"/>
    <w:rsid w:val="000D0DAF"/>
    <w:rsid w:val="000D33FE"/>
    <w:rsid w:val="000D7228"/>
    <w:rsid w:val="000E11DF"/>
    <w:rsid w:val="000E4EEB"/>
    <w:rsid w:val="000F0DE3"/>
    <w:rsid w:val="000F1CD3"/>
    <w:rsid w:val="000F20EC"/>
    <w:rsid w:val="000F2882"/>
    <w:rsid w:val="000F63B2"/>
    <w:rsid w:val="001003DE"/>
    <w:rsid w:val="001032F3"/>
    <w:rsid w:val="00106ACD"/>
    <w:rsid w:val="001122FA"/>
    <w:rsid w:val="00115DE2"/>
    <w:rsid w:val="00115F62"/>
    <w:rsid w:val="001177F2"/>
    <w:rsid w:val="00120009"/>
    <w:rsid w:val="00120B09"/>
    <w:rsid w:val="00123BB0"/>
    <w:rsid w:val="00127291"/>
    <w:rsid w:val="00133C61"/>
    <w:rsid w:val="001355F3"/>
    <w:rsid w:val="00136D97"/>
    <w:rsid w:val="00141F07"/>
    <w:rsid w:val="001454F7"/>
    <w:rsid w:val="0014617F"/>
    <w:rsid w:val="00146CA1"/>
    <w:rsid w:val="001475E2"/>
    <w:rsid w:val="001479E2"/>
    <w:rsid w:val="001529CA"/>
    <w:rsid w:val="00152DAE"/>
    <w:rsid w:val="00155D24"/>
    <w:rsid w:val="00157C88"/>
    <w:rsid w:val="00161B5C"/>
    <w:rsid w:val="001621F7"/>
    <w:rsid w:val="001634A8"/>
    <w:rsid w:val="00164695"/>
    <w:rsid w:val="001668B6"/>
    <w:rsid w:val="00167EE4"/>
    <w:rsid w:val="00171FAB"/>
    <w:rsid w:val="00183AE4"/>
    <w:rsid w:val="001856E8"/>
    <w:rsid w:val="001863AB"/>
    <w:rsid w:val="00191342"/>
    <w:rsid w:val="001919BE"/>
    <w:rsid w:val="00192C9D"/>
    <w:rsid w:val="001978E6"/>
    <w:rsid w:val="00197B34"/>
    <w:rsid w:val="001A449D"/>
    <w:rsid w:val="001A5246"/>
    <w:rsid w:val="001A535B"/>
    <w:rsid w:val="001A541E"/>
    <w:rsid w:val="001B3F6F"/>
    <w:rsid w:val="001B6307"/>
    <w:rsid w:val="001B6751"/>
    <w:rsid w:val="001B7D29"/>
    <w:rsid w:val="001C43CA"/>
    <w:rsid w:val="001C4657"/>
    <w:rsid w:val="001C5B03"/>
    <w:rsid w:val="001C6E81"/>
    <w:rsid w:val="001C6F03"/>
    <w:rsid w:val="001D7B4D"/>
    <w:rsid w:val="001E0891"/>
    <w:rsid w:val="001E114F"/>
    <w:rsid w:val="001E13D0"/>
    <w:rsid w:val="001E26A1"/>
    <w:rsid w:val="001E6BFF"/>
    <w:rsid w:val="001E70B5"/>
    <w:rsid w:val="001E79ED"/>
    <w:rsid w:val="001F6402"/>
    <w:rsid w:val="002022F0"/>
    <w:rsid w:val="002049F7"/>
    <w:rsid w:val="00205E8B"/>
    <w:rsid w:val="002102BE"/>
    <w:rsid w:val="00210921"/>
    <w:rsid w:val="00211E1D"/>
    <w:rsid w:val="0021480C"/>
    <w:rsid w:val="00222594"/>
    <w:rsid w:val="00223524"/>
    <w:rsid w:val="0022604F"/>
    <w:rsid w:val="002268FD"/>
    <w:rsid w:val="00232B13"/>
    <w:rsid w:val="00233382"/>
    <w:rsid w:val="002376D7"/>
    <w:rsid w:val="002401BB"/>
    <w:rsid w:val="00240E52"/>
    <w:rsid w:val="0024151F"/>
    <w:rsid w:val="002416C6"/>
    <w:rsid w:val="002433DA"/>
    <w:rsid w:val="00244D4F"/>
    <w:rsid w:val="00244E89"/>
    <w:rsid w:val="00250A09"/>
    <w:rsid w:val="0025453F"/>
    <w:rsid w:val="00254BE7"/>
    <w:rsid w:val="00254FD5"/>
    <w:rsid w:val="002576E9"/>
    <w:rsid w:val="002610A7"/>
    <w:rsid w:val="00261820"/>
    <w:rsid w:val="00262601"/>
    <w:rsid w:val="002627AA"/>
    <w:rsid w:val="00263AEA"/>
    <w:rsid w:val="00265E01"/>
    <w:rsid w:val="00266BEA"/>
    <w:rsid w:val="00270103"/>
    <w:rsid w:val="00271EBC"/>
    <w:rsid w:val="00274F98"/>
    <w:rsid w:val="002760D8"/>
    <w:rsid w:val="00280177"/>
    <w:rsid w:val="00280555"/>
    <w:rsid w:val="00286BC3"/>
    <w:rsid w:val="0029128D"/>
    <w:rsid w:val="0029241A"/>
    <w:rsid w:val="00292B4B"/>
    <w:rsid w:val="00293ECD"/>
    <w:rsid w:val="00295D1B"/>
    <w:rsid w:val="002A04F7"/>
    <w:rsid w:val="002A3386"/>
    <w:rsid w:val="002A6880"/>
    <w:rsid w:val="002A6D43"/>
    <w:rsid w:val="002A7645"/>
    <w:rsid w:val="002B1C67"/>
    <w:rsid w:val="002B530B"/>
    <w:rsid w:val="002B6C26"/>
    <w:rsid w:val="002C079C"/>
    <w:rsid w:val="002C0930"/>
    <w:rsid w:val="002C0E45"/>
    <w:rsid w:val="002C1072"/>
    <w:rsid w:val="002C4FD9"/>
    <w:rsid w:val="002C6B2A"/>
    <w:rsid w:val="002D1674"/>
    <w:rsid w:val="002D22A0"/>
    <w:rsid w:val="002D3E2D"/>
    <w:rsid w:val="002D4554"/>
    <w:rsid w:val="002D4D58"/>
    <w:rsid w:val="002E160E"/>
    <w:rsid w:val="002E18DF"/>
    <w:rsid w:val="002E76CE"/>
    <w:rsid w:val="002F2728"/>
    <w:rsid w:val="002F42B3"/>
    <w:rsid w:val="002F6B7E"/>
    <w:rsid w:val="002F6CDE"/>
    <w:rsid w:val="0030087D"/>
    <w:rsid w:val="0030226D"/>
    <w:rsid w:val="003034A2"/>
    <w:rsid w:val="0030456B"/>
    <w:rsid w:val="00304DF0"/>
    <w:rsid w:val="0030796F"/>
    <w:rsid w:val="0031143F"/>
    <w:rsid w:val="003216D6"/>
    <w:rsid w:val="003225FD"/>
    <w:rsid w:val="00327E89"/>
    <w:rsid w:val="00333BAD"/>
    <w:rsid w:val="00335B4E"/>
    <w:rsid w:val="00342D9A"/>
    <w:rsid w:val="003452EB"/>
    <w:rsid w:val="0035268F"/>
    <w:rsid w:val="00353454"/>
    <w:rsid w:val="003543F8"/>
    <w:rsid w:val="003549CA"/>
    <w:rsid w:val="00357CB7"/>
    <w:rsid w:val="00363158"/>
    <w:rsid w:val="00365253"/>
    <w:rsid w:val="00373416"/>
    <w:rsid w:val="0037445F"/>
    <w:rsid w:val="00374DF9"/>
    <w:rsid w:val="00376028"/>
    <w:rsid w:val="0038185C"/>
    <w:rsid w:val="0038274B"/>
    <w:rsid w:val="003835D9"/>
    <w:rsid w:val="00394741"/>
    <w:rsid w:val="00394DD1"/>
    <w:rsid w:val="00394F9A"/>
    <w:rsid w:val="00395EE3"/>
    <w:rsid w:val="003960EC"/>
    <w:rsid w:val="003A144A"/>
    <w:rsid w:val="003A1AA7"/>
    <w:rsid w:val="003A2141"/>
    <w:rsid w:val="003A65BB"/>
    <w:rsid w:val="003B2E00"/>
    <w:rsid w:val="003B3D55"/>
    <w:rsid w:val="003B4FB0"/>
    <w:rsid w:val="003B52B6"/>
    <w:rsid w:val="003B5B68"/>
    <w:rsid w:val="003B747D"/>
    <w:rsid w:val="003C0820"/>
    <w:rsid w:val="003C3A04"/>
    <w:rsid w:val="003C48B9"/>
    <w:rsid w:val="003C7DAD"/>
    <w:rsid w:val="003D124C"/>
    <w:rsid w:val="003D479C"/>
    <w:rsid w:val="003D75FA"/>
    <w:rsid w:val="003E0EE5"/>
    <w:rsid w:val="003E15EC"/>
    <w:rsid w:val="003E2767"/>
    <w:rsid w:val="003E2995"/>
    <w:rsid w:val="003E29F3"/>
    <w:rsid w:val="003E481E"/>
    <w:rsid w:val="003E4F19"/>
    <w:rsid w:val="003E5232"/>
    <w:rsid w:val="003E55B5"/>
    <w:rsid w:val="003F0AE0"/>
    <w:rsid w:val="003F277D"/>
    <w:rsid w:val="004036E6"/>
    <w:rsid w:val="00404F1B"/>
    <w:rsid w:val="00405F38"/>
    <w:rsid w:val="00406E72"/>
    <w:rsid w:val="00407101"/>
    <w:rsid w:val="00407B1B"/>
    <w:rsid w:val="00412797"/>
    <w:rsid w:val="00414724"/>
    <w:rsid w:val="00417662"/>
    <w:rsid w:val="0042250A"/>
    <w:rsid w:val="00422B75"/>
    <w:rsid w:val="00424080"/>
    <w:rsid w:val="00431D58"/>
    <w:rsid w:val="00432AB7"/>
    <w:rsid w:val="00440A67"/>
    <w:rsid w:val="00444FFE"/>
    <w:rsid w:val="00446FA2"/>
    <w:rsid w:val="00452C9D"/>
    <w:rsid w:val="0045344B"/>
    <w:rsid w:val="004575CC"/>
    <w:rsid w:val="0046322E"/>
    <w:rsid w:val="0046360D"/>
    <w:rsid w:val="004662C1"/>
    <w:rsid w:val="004671E3"/>
    <w:rsid w:val="00467E42"/>
    <w:rsid w:val="0047046A"/>
    <w:rsid w:val="0047486E"/>
    <w:rsid w:val="00475026"/>
    <w:rsid w:val="00481F42"/>
    <w:rsid w:val="00482320"/>
    <w:rsid w:val="00484F5A"/>
    <w:rsid w:val="0048518D"/>
    <w:rsid w:val="00492165"/>
    <w:rsid w:val="00492251"/>
    <w:rsid w:val="0049417D"/>
    <w:rsid w:val="00497A11"/>
    <w:rsid w:val="004A0019"/>
    <w:rsid w:val="004C0F8A"/>
    <w:rsid w:val="004C25E0"/>
    <w:rsid w:val="004C2C70"/>
    <w:rsid w:val="004C3A65"/>
    <w:rsid w:val="004E16E6"/>
    <w:rsid w:val="004E2F92"/>
    <w:rsid w:val="004E35B0"/>
    <w:rsid w:val="004E4815"/>
    <w:rsid w:val="004E684D"/>
    <w:rsid w:val="004F007D"/>
    <w:rsid w:val="004F4128"/>
    <w:rsid w:val="004F605E"/>
    <w:rsid w:val="004F62D4"/>
    <w:rsid w:val="004F63F8"/>
    <w:rsid w:val="004F6B13"/>
    <w:rsid w:val="004F75C3"/>
    <w:rsid w:val="00502C6C"/>
    <w:rsid w:val="00503D99"/>
    <w:rsid w:val="00510CD8"/>
    <w:rsid w:val="005166FC"/>
    <w:rsid w:val="00517763"/>
    <w:rsid w:val="00521CF5"/>
    <w:rsid w:val="005316FF"/>
    <w:rsid w:val="00531B03"/>
    <w:rsid w:val="00532833"/>
    <w:rsid w:val="00532E68"/>
    <w:rsid w:val="00537006"/>
    <w:rsid w:val="00540C91"/>
    <w:rsid w:val="0054239E"/>
    <w:rsid w:val="005478E6"/>
    <w:rsid w:val="00551E05"/>
    <w:rsid w:val="00552743"/>
    <w:rsid w:val="00554CD8"/>
    <w:rsid w:val="0055626D"/>
    <w:rsid w:val="0056104E"/>
    <w:rsid w:val="00561E8C"/>
    <w:rsid w:val="005623BC"/>
    <w:rsid w:val="00564D31"/>
    <w:rsid w:val="00570D73"/>
    <w:rsid w:val="00572264"/>
    <w:rsid w:val="00572577"/>
    <w:rsid w:val="005778F9"/>
    <w:rsid w:val="00583ADE"/>
    <w:rsid w:val="00584FDC"/>
    <w:rsid w:val="00585227"/>
    <w:rsid w:val="0059029F"/>
    <w:rsid w:val="00594861"/>
    <w:rsid w:val="00595183"/>
    <w:rsid w:val="005A24B7"/>
    <w:rsid w:val="005A25CC"/>
    <w:rsid w:val="005A356B"/>
    <w:rsid w:val="005A3745"/>
    <w:rsid w:val="005B048E"/>
    <w:rsid w:val="005B14CF"/>
    <w:rsid w:val="005B417A"/>
    <w:rsid w:val="005B4916"/>
    <w:rsid w:val="005B727E"/>
    <w:rsid w:val="005B74BF"/>
    <w:rsid w:val="005C39C2"/>
    <w:rsid w:val="005C4D35"/>
    <w:rsid w:val="005C581A"/>
    <w:rsid w:val="005C7840"/>
    <w:rsid w:val="005D0DFD"/>
    <w:rsid w:val="005D3905"/>
    <w:rsid w:val="005D5222"/>
    <w:rsid w:val="005D6A8C"/>
    <w:rsid w:val="005E44A3"/>
    <w:rsid w:val="005E5009"/>
    <w:rsid w:val="005E77D2"/>
    <w:rsid w:val="005E7C60"/>
    <w:rsid w:val="005F2FE4"/>
    <w:rsid w:val="005F4D53"/>
    <w:rsid w:val="00602659"/>
    <w:rsid w:val="00603694"/>
    <w:rsid w:val="0061011F"/>
    <w:rsid w:val="006118FF"/>
    <w:rsid w:val="0061208C"/>
    <w:rsid w:val="0061392C"/>
    <w:rsid w:val="00614933"/>
    <w:rsid w:val="00617975"/>
    <w:rsid w:val="0062078E"/>
    <w:rsid w:val="00621134"/>
    <w:rsid w:val="00622A3E"/>
    <w:rsid w:val="00627601"/>
    <w:rsid w:val="00635580"/>
    <w:rsid w:val="00635599"/>
    <w:rsid w:val="00636BFE"/>
    <w:rsid w:val="00636DE8"/>
    <w:rsid w:val="006401A9"/>
    <w:rsid w:val="006406F9"/>
    <w:rsid w:val="00640FA1"/>
    <w:rsid w:val="0064266D"/>
    <w:rsid w:val="00645CD8"/>
    <w:rsid w:val="006518C7"/>
    <w:rsid w:val="00653B52"/>
    <w:rsid w:val="006550A1"/>
    <w:rsid w:val="0066106C"/>
    <w:rsid w:val="0066274E"/>
    <w:rsid w:val="00662E59"/>
    <w:rsid w:val="00664C09"/>
    <w:rsid w:val="00667AE2"/>
    <w:rsid w:val="00674A67"/>
    <w:rsid w:val="00677B3B"/>
    <w:rsid w:val="0068019D"/>
    <w:rsid w:val="0068083D"/>
    <w:rsid w:val="006834E4"/>
    <w:rsid w:val="00690E36"/>
    <w:rsid w:val="006962FA"/>
    <w:rsid w:val="00697F31"/>
    <w:rsid w:val="006A1E86"/>
    <w:rsid w:val="006A6816"/>
    <w:rsid w:val="006A768F"/>
    <w:rsid w:val="006B1421"/>
    <w:rsid w:val="006B5721"/>
    <w:rsid w:val="006C6B2F"/>
    <w:rsid w:val="006C6D5A"/>
    <w:rsid w:val="006D1ECA"/>
    <w:rsid w:val="006D234D"/>
    <w:rsid w:val="006D5261"/>
    <w:rsid w:val="006E094E"/>
    <w:rsid w:val="006E5DA4"/>
    <w:rsid w:val="006E697A"/>
    <w:rsid w:val="006E6E4B"/>
    <w:rsid w:val="006E736F"/>
    <w:rsid w:val="006F33AB"/>
    <w:rsid w:val="00700F24"/>
    <w:rsid w:val="00701A3D"/>
    <w:rsid w:val="00702D02"/>
    <w:rsid w:val="00702EB3"/>
    <w:rsid w:val="007072C0"/>
    <w:rsid w:val="0071007E"/>
    <w:rsid w:val="00711FA6"/>
    <w:rsid w:val="00720143"/>
    <w:rsid w:val="0072040D"/>
    <w:rsid w:val="00720ED3"/>
    <w:rsid w:val="00722179"/>
    <w:rsid w:val="007274DB"/>
    <w:rsid w:val="00730C25"/>
    <w:rsid w:val="0073265B"/>
    <w:rsid w:val="00733128"/>
    <w:rsid w:val="007331A9"/>
    <w:rsid w:val="007346E3"/>
    <w:rsid w:val="00735B4F"/>
    <w:rsid w:val="00746D2F"/>
    <w:rsid w:val="00750CE3"/>
    <w:rsid w:val="00753A7E"/>
    <w:rsid w:val="0075436C"/>
    <w:rsid w:val="00755041"/>
    <w:rsid w:val="00756C19"/>
    <w:rsid w:val="00757E10"/>
    <w:rsid w:val="00760122"/>
    <w:rsid w:val="00760AAB"/>
    <w:rsid w:val="00770B36"/>
    <w:rsid w:val="00770FD2"/>
    <w:rsid w:val="007721C2"/>
    <w:rsid w:val="00774458"/>
    <w:rsid w:val="00775B78"/>
    <w:rsid w:val="0078173C"/>
    <w:rsid w:val="00785E35"/>
    <w:rsid w:val="00790EC7"/>
    <w:rsid w:val="00792AF2"/>
    <w:rsid w:val="00797918"/>
    <w:rsid w:val="007A13F7"/>
    <w:rsid w:val="007A5218"/>
    <w:rsid w:val="007A793F"/>
    <w:rsid w:val="007B043A"/>
    <w:rsid w:val="007B0C0C"/>
    <w:rsid w:val="007B2A34"/>
    <w:rsid w:val="007B3628"/>
    <w:rsid w:val="007B710D"/>
    <w:rsid w:val="007C2B6E"/>
    <w:rsid w:val="007D691E"/>
    <w:rsid w:val="007D7FB8"/>
    <w:rsid w:val="007F0067"/>
    <w:rsid w:val="007F15F4"/>
    <w:rsid w:val="007F2208"/>
    <w:rsid w:val="007F29C8"/>
    <w:rsid w:val="007F6164"/>
    <w:rsid w:val="00800222"/>
    <w:rsid w:val="00807125"/>
    <w:rsid w:val="00807CF0"/>
    <w:rsid w:val="00812652"/>
    <w:rsid w:val="0081346B"/>
    <w:rsid w:val="008142B8"/>
    <w:rsid w:val="0081582E"/>
    <w:rsid w:val="00816E23"/>
    <w:rsid w:val="008203E5"/>
    <w:rsid w:val="00821BBC"/>
    <w:rsid w:val="008239AF"/>
    <w:rsid w:val="00823D2E"/>
    <w:rsid w:val="008247C7"/>
    <w:rsid w:val="00833343"/>
    <w:rsid w:val="00833AD8"/>
    <w:rsid w:val="00834ED6"/>
    <w:rsid w:val="00836AAE"/>
    <w:rsid w:val="00841D91"/>
    <w:rsid w:val="00845B14"/>
    <w:rsid w:val="0085270F"/>
    <w:rsid w:val="008555B4"/>
    <w:rsid w:val="00856341"/>
    <w:rsid w:val="008569B8"/>
    <w:rsid w:val="00860024"/>
    <w:rsid w:val="0086069D"/>
    <w:rsid w:val="008621E4"/>
    <w:rsid w:val="008660AF"/>
    <w:rsid w:val="00866B1C"/>
    <w:rsid w:val="00874D7F"/>
    <w:rsid w:val="00875371"/>
    <w:rsid w:val="00876C79"/>
    <w:rsid w:val="008825BF"/>
    <w:rsid w:val="00883FE1"/>
    <w:rsid w:val="008876CF"/>
    <w:rsid w:val="00892199"/>
    <w:rsid w:val="00893EDE"/>
    <w:rsid w:val="0089417E"/>
    <w:rsid w:val="008A4160"/>
    <w:rsid w:val="008A4EA9"/>
    <w:rsid w:val="008A4EF6"/>
    <w:rsid w:val="008A57B7"/>
    <w:rsid w:val="008A6471"/>
    <w:rsid w:val="008A6D3B"/>
    <w:rsid w:val="008B003D"/>
    <w:rsid w:val="008B2DF5"/>
    <w:rsid w:val="008B3F33"/>
    <w:rsid w:val="008B4E1A"/>
    <w:rsid w:val="008B7528"/>
    <w:rsid w:val="008C2191"/>
    <w:rsid w:val="008C2CAB"/>
    <w:rsid w:val="008C3B96"/>
    <w:rsid w:val="008D05F4"/>
    <w:rsid w:val="008D1F18"/>
    <w:rsid w:val="008D1F8F"/>
    <w:rsid w:val="008D2CCE"/>
    <w:rsid w:val="008D3ED9"/>
    <w:rsid w:val="008D5A96"/>
    <w:rsid w:val="008E09D4"/>
    <w:rsid w:val="008E10D9"/>
    <w:rsid w:val="008E1DE1"/>
    <w:rsid w:val="008E282E"/>
    <w:rsid w:val="008F1567"/>
    <w:rsid w:val="008F1AF9"/>
    <w:rsid w:val="008F35E8"/>
    <w:rsid w:val="008F457E"/>
    <w:rsid w:val="008F4A7A"/>
    <w:rsid w:val="008F5B3A"/>
    <w:rsid w:val="009003DD"/>
    <w:rsid w:val="00907F3A"/>
    <w:rsid w:val="00911573"/>
    <w:rsid w:val="00911CE7"/>
    <w:rsid w:val="00913144"/>
    <w:rsid w:val="00915619"/>
    <w:rsid w:val="00921809"/>
    <w:rsid w:val="00923C20"/>
    <w:rsid w:val="00926329"/>
    <w:rsid w:val="0093129A"/>
    <w:rsid w:val="009325C1"/>
    <w:rsid w:val="0093465D"/>
    <w:rsid w:val="00934EA9"/>
    <w:rsid w:val="0093716A"/>
    <w:rsid w:val="009377FF"/>
    <w:rsid w:val="009425C5"/>
    <w:rsid w:val="00942F35"/>
    <w:rsid w:val="009431BA"/>
    <w:rsid w:val="00943D3C"/>
    <w:rsid w:val="009456DF"/>
    <w:rsid w:val="00947BCB"/>
    <w:rsid w:val="0095072E"/>
    <w:rsid w:val="00952B5F"/>
    <w:rsid w:val="00953222"/>
    <w:rsid w:val="0095326B"/>
    <w:rsid w:val="00970152"/>
    <w:rsid w:val="009709BC"/>
    <w:rsid w:val="009740F3"/>
    <w:rsid w:val="00976740"/>
    <w:rsid w:val="0099123B"/>
    <w:rsid w:val="00992689"/>
    <w:rsid w:val="00997503"/>
    <w:rsid w:val="009A2136"/>
    <w:rsid w:val="009A3256"/>
    <w:rsid w:val="009A7BAD"/>
    <w:rsid w:val="009B0F60"/>
    <w:rsid w:val="009B4784"/>
    <w:rsid w:val="009B5AAA"/>
    <w:rsid w:val="009B7F91"/>
    <w:rsid w:val="009C588F"/>
    <w:rsid w:val="009C5AEE"/>
    <w:rsid w:val="009D0378"/>
    <w:rsid w:val="009D28A3"/>
    <w:rsid w:val="009D53E8"/>
    <w:rsid w:val="009D7035"/>
    <w:rsid w:val="009D7473"/>
    <w:rsid w:val="009D7DE7"/>
    <w:rsid w:val="009E2103"/>
    <w:rsid w:val="009E2E78"/>
    <w:rsid w:val="009E5417"/>
    <w:rsid w:val="009E77E3"/>
    <w:rsid w:val="009F0753"/>
    <w:rsid w:val="009F15CA"/>
    <w:rsid w:val="009F6D36"/>
    <w:rsid w:val="00A001C1"/>
    <w:rsid w:val="00A0272B"/>
    <w:rsid w:val="00A02A6C"/>
    <w:rsid w:val="00A03ED7"/>
    <w:rsid w:val="00A10AE5"/>
    <w:rsid w:val="00A12023"/>
    <w:rsid w:val="00A14631"/>
    <w:rsid w:val="00A1694E"/>
    <w:rsid w:val="00A21F65"/>
    <w:rsid w:val="00A22B4E"/>
    <w:rsid w:val="00A2438D"/>
    <w:rsid w:val="00A244A1"/>
    <w:rsid w:val="00A248BD"/>
    <w:rsid w:val="00A32E9D"/>
    <w:rsid w:val="00A342A7"/>
    <w:rsid w:val="00A349BD"/>
    <w:rsid w:val="00A414C7"/>
    <w:rsid w:val="00A432D7"/>
    <w:rsid w:val="00A44CFB"/>
    <w:rsid w:val="00A45ECD"/>
    <w:rsid w:val="00A518AC"/>
    <w:rsid w:val="00A565EC"/>
    <w:rsid w:val="00A60280"/>
    <w:rsid w:val="00A602E5"/>
    <w:rsid w:val="00A60A0B"/>
    <w:rsid w:val="00A66303"/>
    <w:rsid w:val="00A70AE2"/>
    <w:rsid w:val="00A7116B"/>
    <w:rsid w:val="00A71E8A"/>
    <w:rsid w:val="00A724BC"/>
    <w:rsid w:val="00A73E78"/>
    <w:rsid w:val="00A779D6"/>
    <w:rsid w:val="00A81509"/>
    <w:rsid w:val="00A822ED"/>
    <w:rsid w:val="00A83472"/>
    <w:rsid w:val="00A842D4"/>
    <w:rsid w:val="00A84D38"/>
    <w:rsid w:val="00A87751"/>
    <w:rsid w:val="00A87DE9"/>
    <w:rsid w:val="00A948AF"/>
    <w:rsid w:val="00AA146C"/>
    <w:rsid w:val="00AA7E00"/>
    <w:rsid w:val="00AB0FFD"/>
    <w:rsid w:val="00AB1D43"/>
    <w:rsid w:val="00AB3B72"/>
    <w:rsid w:val="00AB46CD"/>
    <w:rsid w:val="00AB54B1"/>
    <w:rsid w:val="00AB6CDC"/>
    <w:rsid w:val="00AC110C"/>
    <w:rsid w:val="00AC1963"/>
    <w:rsid w:val="00AC2705"/>
    <w:rsid w:val="00AC29E7"/>
    <w:rsid w:val="00AC4208"/>
    <w:rsid w:val="00AC455A"/>
    <w:rsid w:val="00AC4BBD"/>
    <w:rsid w:val="00AC51BE"/>
    <w:rsid w:val="00AD110E"/>
    <w:rsid w:val="00AD2C1E"/>
    <w:rsid w:val="00AD5015"/>
    <w:rsid w:val="00AD5D20"/>
    <w:rsid w:val="00AE329F"/>
    <w:rsid w:val="00AE46E7"/>
    <w:rsid w:val="00AE6783"/>
    <w:rsid w:val="00AE7477"/>
    <w:rsid w:val="00AF025A"/>
    <w:rsid w:val="00B046EE"/>
    <w:rsid w:val="00B05900"/>
    <w:rsid w:val="00B07B59"/>
    <w:rsid w:val="00B102A7"/>
    <w:rsid w:val="00B13372"/>
    <w:rsid w:val="00B20CE4"/>
    <w:rsid w:val="00B212D5"/>
    <w:rsid w:val="00B25811"/>
    <w:rsid w:val="00B25DDC"/>
    <w:rsid w:val="00B273C1"/>
    <w:rsid w:val="00B33861"/>
    <w:rsid w:val="00B3444D"/>
    <w:rsid w:val="00B4357A"/>
    <w:rsid w:val="00B53C56"/>
    <w:rsid w:val="00B546D6"/>
    <w:rsid w:val="00B551D3"/>
    <w:rsid w:val="00B57221"/>
    <w:rsid w:val="00B6683E"/>
    <w:rsid w:val="00B66E28"/>
    <w:rsid w:val="00B673BF"/>
    <w:rsid w:val="00B75E94"/>
    <w:rsid w:val="00B768E0"/>
    <w:rsid w:val="00B80F48"/>
    <w:rsid w:val="00B8108E"/>
    <w:rsid w:val="00B81BE9"/>
    <w:rsid w:val="00B83C07"/>
    <w:rsid w:val="00B84152"/>
    <w:rsid w:val="00B8475A"/>
    <w:rsid w:val="00B876B0"/>
    <w:rsid w:val="00B90173"/>
    <w:rsid w:val="00B9109E"/>
    <w:rsid w:val="00B92A23"/>
    <w:rsid w:val="00B94A21"/>
    <w:rsid w:val="00BB0A62"/>
    <w:rsid w:val="00BB145D"/>
    <w:rsid w:val="00BB207D"/>
    <w:rsid w:val="00BB2EA4"/>
    <w:rsid w:val="00BB3E13"/>
    <w:rsid w:val="00BB5606"/>
    <w:rsid w:val="00BB5B1A"/>
    <w:rsid w:val="00BB700A"/>
    <w:rsid w:val="00BB7314"/>
    <w:rsid w:val="00BB7B0F"/>
    <w:rsid w:val="00BC0DCE"/>
    <w:rsid w:val="00BC35A9"/>
    <w:rsid w:val="00BC4BD5"/>
    <w:rsid w:val="00BC5FA8"/>
    <w:rsid w:val="00BC774F"/>
    <w:rsid w:val="00BC7A6B"/>
    <w:rsid w:val="00BC7FBC"/>
    <w:rsid w:val="00BD4A93"/>
    <w:rsid w:val="00BD751A"/>
    <w:rsid w:val="00BD7872"/>
    <w:rsid w:val="00BE3C7E"/>
    <w:rsid w:val="00BE566F"/>
    <w:rsid w:val="00BE71C9"/>
    <w:rsid w:val="00BF149F"/>
    <w:rsid w:val="00BF1F2D"/>
    <w:rsid w:val="00BF33B6"/>
    <w:rsid w:val="00BF348D"/>
    <w:rsid w:val="00BF5E91"/>
    <w:rsid w:val="00BF6E29"/>
    <w:rsid w:val="00C006A7"/>
    <w:rsid w:val="00C030ED"/>
    <w:rsid w:val="00C03B95"/>
    <w:rsid w:val="00C03E2C"/>
    <w:rsid w:val="00C0569F"/>
    <w:rsid w:val="00C06686"/>
    <w:rsid w:val="00C0780A"/>
    <w:rsid w:val="00C11F8D"/>
    <w:rsid w:val="00C122BB"/>
    <w:rsid w:val="00C146F2"/>
    <w:rsid w:val="00C16698"/>
    <w:rsid w:val="00C1672A"/>
    <w:rsid w:val="00C255F8"/>
    <w:rsid w:val="00C27046"/>
    <w:rsid w:val="00C3028F"/>
    <w:rsid w:val="00C30B82"/>
    <w:rsid w:val="00C322B2"/>
    <w:rsid w:val="00C41394"/>
    <w:rsid w:val="00C43F28"/>
    <w:rsid w:val="00C456F6"/>
    <w:rsid w:val="00C52972"/>
    <w:rsid w:val="00C55153"/>
    <w:rsid w:val="00C629D7"/>
    <w:rsid w:val="00C64178"/>
    <w:rsid w:val="00C65575"/>
    <w:rsid w:val="00C67503"/>
    <w:rsid w:val="00C7240B"/>
    <w:rsid w:val="00C72E4B"/>
    <w:rsid w:val="00C734B4"/>
    <w:rsid w:val="00C73A80"/>
    <w:rsid w:val="00C7625F"/>
    <w:rsid w:val="00C82ADA"/>
    <w:rsid w:val="00C8308A"/>
    <w:rsid w:val="00C84F65"/>
    <w:rsid w:val="00C878E0"/>
    <w:rsid w:val="00C90C29"/>
    <w:rsid w:val="00C91C99"/>
    <w:rsid w:val="00C92CE6"/>
    <w:rsid w:val="00C94729"/>
    <w:rsid w:val="00C94BF6"/>
    <w:rsid w:val="00C94C6B"/>
    <w:rsid w:val="00C9577B"/>
    <w:rsid w:val="00C9745B"/>
    <w:rsid w:val="00CA0199"/>
    <w:rsid w:val="00CA0C35"/>
    <w:rsid w:val="00CA133E"/>
    <w:rsid w:val="00CA1A71"/>
    <w:rsid w:val="00CA481C"/>
    <w:rsid w:val="00CB00D6"/>
    <w:rsid w:val="00CB04F8"/>
    <w:rsid w:val="00CB2247"/>
    <w:rsid w:val="00CC230F"/>
    <w:rsid w:val="00CC2ECA"/>
    <w:rsid w:val="00CC3231"/>
    <w:rsid w:val="00CC36D2"/>
    <w:rsid w:val="00CC6332"/>
    <w:rsid w:val="00CC6742"/>
    <w:rsid w:val="00CE00CA"/>
    <w:rsid w:val="00CE49EA"/>
    <w:rsid w:val="00CE6175"/>
    <w:rsid w:val="00CF17AF"/>
    <w:rsid w:val="00CF2190"/>
    <w:rsid w:val="00CF315B"/>
    <w:rsid w:val="00CF37F9"/>
    <w:rsid w:val="00CF4958"/>
    <w:rsid w:val="00CF7DB8"/>
    <w:rsid w:val="00D01392"/>
    <w:rsid w:val="00D03307"/>
    <w:rsid w:val="00D06D89"/>
    <w:rsid w:val="00D0793D"/>
    <w:rsid w:val="00D12850"/>
    <w:rsid w:val="00D15146"/>
    <w:rsid w:val="00D1609A"/>
    <w:rsid w:val="00D241F2"/>
    <w:rsid w:val="00D2489B"/>
    <w:rsid w:val="00D26796"/>
    <w:rsid w:val="00D26E6E"/>
    <w:rsid w:val="00D30E3D"/>
    <w:rsid w:val="00D34322"/>
    <w:rsid w:val="00D35907"/>
    <w:rsid w:val="00D42698"/>
    <w:rsid w:val="00D428D1"/>
    <w:rsid w:val="00D42A35"/>
    <w:rsid w:val="00D533CF"/>
    <w:rsid w:val="00D55BFC"/>
    <w:rsid w:val="00D604B7"/>
    <w:rsid w:val="00D6087E"/>
    <w:rsid w:val="00D73536"/>
    <w:rsid w:val="00D818BC"/>
    <w:rsid w:val="00D81E58"/>
    <w:rsid w:val="00D8310F"/>
    <w:rsid w:val="00D85BAA"/>
    <w:rsid w:val="00D86EE6"/>
    <w:rsid w:val="00D91D8F"/>
    <w:rsid w:val="00D92B1B"/>
    <w:rsid w:val="00D937B9"/>
    <w:rsid w:val="00D93A37"/>
    <w:rsid w:val="00D95C9D"/>
    <w:rsid w:val="00DA0AC4"/>
    <w:rsid w:val="00DA0F63"/>
    <w:rsid w:val="00DA5CE0"/>
    <w:rsid w:val="00DB5B47"/>
    <w:rsid w:val="00DB60A2"/>
    <w:rsid w:val="00DC347C"/>
    <w:rsid w:val="00DC7390"/>
    <w:rsid w:val="00DC769C"/>
    <w:rsid w:val="00DD49E7"/>
    <w:rsid w:val="00DD623E"/>
    <w:rsid w:val="00DD6BF6"/>
    <w:rsid w:val="00DD6ECE"/>
    <w:rsid w:val="00DD73DD"/>
    <w:rsid w:val="00DE1ADE"/>
    <w:rsid w:val="00DF446A"/>
    <w:rsid w:val="00DF567D"/>
    <w:rsid w:val="00DF5CA4"/>
    <w:rsid w:val="00DF6CEB"/>
    <w:rsid w:val="00E0076A"/>
    <w:rsid w:val="00E01A82"/>
    <w:rsid w:val="00E0338E"/>
    <w:rsid w:val="00E04909"/>
    <w:rsid w:val="00E074E1"/>
    <w:rsid w:val="00E1572D"/>
    <w:rsid w:val="00E17CCC"/>
    <w:rsid w:val="00E2119F"/>
    <w:rsid w:val="00E21FC9"/>
    <w:rsid w:val="00E253CC"/>
    <w:rsid w:val="00E253E6"/>
    <w:rsid w:val="00E25881"/>
    <w:rsid w:val="00E264A1"/>
    <w:rsid w:val="00E27829"/>
    <w:rsid w:val="00E333FE"/>
    <w:rsid w:val="00E33664"/>
    <w:rsid w:val="00E34CA5"/>
    <w:rsid w:val="00E34FE0"/>
    <w:rsid w:val="00E37333"/>
    <w:rsid w:val="00E42CF7"/>
    <w:rsid w:val="00E439ED"/>
    <w:rsid w:val="00E46CA7"/>
    <w:rsid w:val="00E504E7"/>
    <w:rsid w:val="00E51342"/>
    <w:rsid w:val="00E53F06"/>
    <w:rsid w:val="00E55D9E"/>
    <w:rsid w:val="00E55EF0"/>
    <w:rsid w:val="00E5648C"/>
    <w:rsid w:val="00E5701E"/>
    <w:rsid w:val="00E617D8"/>
    <w:rsid w:val="00E6296F"/>
    <w:rsid w:val="00E63234"/>
    <w:rsid w:val="00E638FA"/>
    <w:rsid w:val="00E63A02"/>
    <w:rsid w:val="00E64265"/>
    <w:rsid w:val="00E64D84"/>
    <w:rsid w:val="00E65446"/>
    <w:rsid w:val="00E66077"/>
    <w:rsid w:val="00E7239B"/>
    <w:rsid w:val="00E73F05"/>
    <w:rsid w:val="00E80D54"/>
    <w:rsid w:val="00E871BB"/>
    <w:rsid w:val="00E90BD9"/>
    <w:rsid w:val="00E9178F"/>
    <w:rsid w:val="00E93628"/>
    <w:rsid w:val="00E958EC"/>
    <w:rsid w:val="00E96551"/>
    <w:rsid w:val="00E977FE"/>
    <w:rsid w:val="00EA3683"/>
    <w:rsid w:val="00EA5257"/>
    <w:rsid w:val="00EB0FD8"/>
    <w:rsid w:val="00EB5C93"/>
    <w:rsid w:val="00EC0B65"/>
    <w:rsid w:val="00EC13D6"/>
    <w:rsid w:val="00EC38C0"/>
    <w:rsid w:val="00EC4B2A"/>
    <w:rsid w:val="00EC5BF8"/>
    <w:rsid w:val="00EC67C4"/>
    <w:rsid w:val="00EC7932"/>
    <w:rsid w:val="00ED1492"/>
    <w:rsid w:val="00ED4684"/>
    <w:rsid w:val="00ED4FB4"/>
    <w:rsid w:val="00ED5DCB"/>
    <w:rsid w:val="00ED6289"/>
    <w:rsid w:val="00ED6519"/>
    <w:rsid w:val="00EE19C8"/>
    <w:rsid w:val="00EE4119"/>
    <w:rsid w:val="00EE4996"/>
    <w:rsid w:val="00EE67B2"/>
    <w:rsid w:val="00EF2EDC"/>
    <w:rsid w:val="00EF5640"/>
    <w:rsid w:val="00EF7F16"/>
    <w:rsid w:val="00F004B6"/>
    <w:rsid w:val="00F01029"/>
    <w:rsid w:val="00F01630"/>
    <w:rsid w:val="00F05AAE"/>
    <w:rsid w:val="00F06F19"/>
    <w:rsid w:val="00F12501"/>
    <w:rsid w:val="00F15F69"/>
    <w:rsid w:val="00F171CE"/>
    <w:rsid w:val="00F17B8C"/>
    <w:rsid w:val="00F17D00"/>
    <w:rsid w:val="00F215DE"/>
    <w:rsid w:val="00F26751"/>
    <w:rsid w:val="00F27001"/>
    <w:rsid w:val="00F275DB"/>
    <w:rsid w:val="00F34761"/>
    <w:rsid w:val="00F36F1E"/>
    <w:rsid w:val="00F3721E"/>
    <w:rsid w:val="00F41403"/>
    <w:rsid w:val="00F41A84"/>
    <w:rsid w:val="00F42F29"/>
    <w:rsid w:val="00F4525C"/>
    <w:rsid w:val="00F467EC"/>
    <w:rsid w:val="00F506C4"/>
    <w:rsid w:val="00F51220"/>
    <w:rsid w:val="00F5472F"/>
    <w:rsid w:val="00F56CF5"/>
    <w:rsid w:val="00F56EC9"/>
    <w:rsid w:val="00F609F0"/>
    <w:rsid w:val="00F70695"/>
    <w:rsid w:val="00F71BC5"/>
    <w:rsid w:val="00F741B0"/>
    <w:rsid w:val="00F74FBE"/>
    <w:rsid w:val="00F75807"/>
    <w:rsid w:val="00F77D1E"/>
    <w:rsid w:val="00F84E67"/>
    <w:rsid w:val="00F91A39"/>
    <w:rsid w:val="00F92395"/>
    <w:rsid w:val="00F937F7"/>
    <w:rsid w:val="00F955B0"/>
    <w:rsid w:val="00F955DA"/>
    <w:rsid w:val="00F9707E"/>
    <w:rsid w:val="00FA3C0B"/>
    <w:rsid w:val="00FB2694"/>
    <w:rsid w:val="00FB2FAE"/>
    <w:rsid w:val="00FB305B"/>
    <w:rsid w:val="00FB3523"/>
    <w:rsid w:val="00FB4430"/>
    <w:rsid w:val="00FB4A64"/>
    <w:rsid w:val="00FB7DFF"/>
    <w:rsid w:val="00FC1148"/>
    <w:rsid w:val="00FC311B"/>
    <w:rsid w:val="00FC329D"/>
    <w:rsid w:val="00FC734A"/>
    <w:rsid w:val="00FC7DFB"/>
    <w:rsid w:val="00FD17B6"/>
    <w:rsid w:val="00FD468D"/>
    <w:rsid w:val="00FD6ECC"/>
    <w:rsid w:val="00FD7951"/>
    <w:rsid w:val="00FE63CD"/>
    <w:rsid w:val="00FF0DBB"/>
    <w:rsid w:val="00FF198E"/>
    <w:rsid w:val="00FF2647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4E48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4E48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82F71"/>
    <w:rPr>
      <w:sz w:val="28"/>
      <w:szCs w:val="28"/>
      <w:lang w:eastAsia="ru-RU"/>
    </w:rPr>
  </w:style>
  <w:style w:type="paragraph" w:styleId="a4">
    <w:name w:val="Title"/>
    <w:basedOn w:val="a"/>
    <w:link w:val="a3"/>
    <w:qFormat/>
    <w:rsid w:val="00082F71"/>
    <w:pPr>
      <w:jc w:val="center"/>
    </w:pPr>
    <w:rPr>
      <w:rFonts w:asciiTheme="minorHAnsi" w:eastAsiaTheme="minorHAnsi" w:hAnsiTheme="minorHAnsi" w:cstheme="minorBidi"/>
      <w:sz w:val="28"/>
      <w:szCs w:val="28"/>
      <w:lang w:val="uk-UA"/>
    </w:rPr>
  </w:style>
  <w:style w:type="character" w:customStyle="1" w:styleId="11">
    <w:name w:val="Название Знак1"/>
    <w:basedOn w:val="a0"/>
    <w:uiPriority w:val="10"/>
    <w:rsid w:val="00082F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F71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4E481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rsid w:val="004E481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407101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71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40710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710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4E48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4E48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82F71"/>
    <w:rPr>
      <w:sz w:val="28"/>
      <w:szCs w:val="28"/>
      <w:lang w:eastAsia="ru-RU"/>
    </w:rPr>
  </w:style>
  <w:style w:type="paragraph" w:styleId="a4">
    <w:name w:val="Title"/>
    <w:basedOn w:val="a"/>
    <w:link w:val="a3"/>
    <w:qFormat/>
    <w:rsid w:val="00082F71"/>
    <w:pPr>
      <w:jc w:val="center"/>
    </w:pPr>
    <w:rPr>
      <w:rFonts w:asciiTheme="minorHAnsi" w:eastAsiaTheme="minorHAnsi" w:hAnsiTheme="minorHAnsi" w:cstheme="minorBidi"/>
      <w:sz w:val="28"/>
      <w:szCs w:val="28"/>
      <w:lang w:val="uk-UA"/>
    </w:rPr>
  </w:style>
  <w:style w:type="character" w:customStyle="1" w:styleId="11">
    <w:name w:val="Название Знак1"/>
    <w:basedOn w:val="a0"/>
    <w:uiPriority w:val="10"/>
    <w:rsid w:val="00082F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F71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4E481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rsid w:val="004E481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407101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71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40710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710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utta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ld.mon.gov.ua/ua/often-requested/methodical-recommendatio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n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itzo.gov.ua/serednya-osvita-navchalni-prohram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9807</Words>
  <Characters>5590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Volodya</dc:creator>
  <cp:lastModifiedBy>Volodya</cp:lastModifiedBy>
  <cp:revision>3</cp:revision>
  <dcterms:created xsi:type="dcterms:W3CDTF">2016-01-16T11:41:00Z</dcterms:created>
  <dcterms:modified xsi:type="dcterms:W3CDTF">2016-01-16T11:44:00Z</dcterms:modified>
</cp:coreProperties>
</file>