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123" w:rsidRDefault="00925123" w:rsidP="00925123">
      <w:pPr>
        <w:jc w:val="center"/>
        <w:rPr>
          <w:b/>
          <w:bCs/>
          <w:iCs/>
          <w:sz w:val="36"/>
          <w:szCs w:val="36"/>
          <w:lang w:val="uk-UA"/>
        </w:rPr>
      </w:pPr>
      <w:r>
        <w:rPr>
          <w:b/>
          <w:bCs/>
          <w:iCs/>
          <w:sz w:val="36"/>
          <w:szCs w:val="36"/>
          <w:lang w:val="uk-UA"/>
        </w:rPr>
        <w:t>ДЕПАРТАМЕНТ ОСВІТИ</w:t>
      </w:r>
      <w:r>
        <w:rPr>
          <w:b/>
          <w:bCs/>
          <w:iCs/>
          <w:sz w:val="36"/>
          <w:szCs w:val="36"/>
        </w:rPr>
        <w:t xml:space="preserve"> В</w:t>
      </w:r>
      <w:r>
        <w:rPr>
          <w:b/>
          <w:bCs/>
          <w:iCs/>
          <w:sz w:val="36"/>
          <w:szCs w:val="36"/>
          <w:lang w:val="uk-UA"/>
        </w:rPr>
        <w:t>ІННИЦЬКОЇ МІСЬКОЇ</w:t>
      </w:r>
      <w:r w:rsidRPr="00757341">
        <w:rPr>
          <w:b/>
          <w:bCs/>
          <w:iCs/>
          <w:sz w:val="36"/>
          <w:szCs w:val="36"/>
        </w:rPr>
        <w:t xml:space="preserve">  </w:t>
      </w:r>
      <w:r>
        <w:rPr>
          <w:b/>
          <w:bCs/>
          <w:iCs/>
          <w:sz w:val="36"/>
          <w:szCs w:val="36"/>
          <w:lang w:val="uk-UA"/>
        </w:rPr>
        <w:t>РАДИ</w:t>
      </w:r>
    </w:p>
    <w:p w:rsidR="00925123" w:rsidRDefault="00925123" w:rsidP="00925123">
      <w:pPr>
        <w:jc w:val="center"/>
        <w:rPr>
          <w:b/>
          <w:bCs/>
          <w:iCs/>
          <w:sz w:val="36"/>
          <w:szCs w:val="36"/>
          <w:lang w:val="uk-UA"/>
        </w:rPr>
      </w:pPr>
      <w:r>
        <w:rPr>
          <w:b/>
          <w:bCs/>
          <w:iCs/>
          <w:sz w:val="36"/>
          <w:szCs w:val="36"/>
          <w:lang w:val="uk-UA"/>
        </w:rPr>
        <w:t>МІСЬКИЙ МЕТОДИЧНИЙ КАБІНЕТ</w:t>
      </w:r>
    </w:p>
    <w:p w:rsidR="00925123" w:rsidRDefault="00925123" w:rsidP="00925123">
      <w:pPr>
        <w:pStyle w:val="a4"/>
        <w:tabs>
          <w:tab w:val="left" w:pos="1080"/>
          <w:tab w:val="center" w:pos="5102"/>
        </w:tabs>
        <w:jc w:val="left"/>
      </w:pPr>
      <w:r>
        <w:tab/>
      </w:r>
    </w:p>
    <w:p w:rsidR="00925123" w:rsidRDefault="00925123" w:rsidP="00925123">
      <w:pPr>
        <w:jc w:val="center"/>
        <w:rPr>
          <w:sz w:val="28"/>
          <w:szCs w:val="28"/>
          <w:lang w:val="uk-UA"/>
        </w:rPr>
      </w:pPr>
    </w:p>
    <w:p w:rsidR="00925123" w:rsidRDefault="00925123" w:rsidP="00925123">
      <w:pPr>
        <w:jc w:val="center"/>
        <w:rPr>
          <w:sz w:val="28"/>
          <w:szCs w:val="28"/>
          <w:lang w:val="uk-UA"/>
        </w:rPr>
      </w:pPr>
    </w:p>
    <w:p w:rsidR="00925123" w:rsidRDefault="00925123" w:rsidP="00925123">
      <w:pPr>
        <w:jc w:val="center"/>
        <w:rPr>
          <w:sz w:val="28"/>
          <w:szCs w:val="28"/>
          <w:lang w:val="uk-UA"/>
        </w:rPr>
      </w:pPr>
    </w:p>
    <w:p w:rsidR="00925123" w:rsidRDefault="00925123" w:rsidP="00925123">
      <w:pPr>
        <w:rPr>
          <w:sz w:val="28"/>
          <w:szCs w:val="28"/>
        </w:rPr>
      </w:pPr>
    </w:p>
    <w:p w:rsidR="00925123" w:rsidRDefault="00925123" w:rsidP="00925123">
      <w:pPr>
        <w:rPr>
          <w:sz w:val="28"/>
          <w:szCs w:val="28"/>
        </w:rPr>
      </w:pPr>
    </w:p>
    <w:p w:rsidR="00925123" w:rsidRDefault="00925123" w:rsidP="00925123">
      <w:pPr>
        <w:rPr>
          <w:sz w:val="28"/>
          <w:szCs w:val="28"/>
        </w:rPr>
      </w:pPr>
    </w:p>
    <w:p w:rsidR="00925123" w:rsidRDefault="00925123" w:rsidP="00925123">
      <w:pPr>
        <w:rPr>
          <w:sz w:val="28"/>
          <w:szCs w:val="28"/>
        </w:rPr>
      </w:pPr>
    </w:p>
    <w:p w:rsidR="00925123" w:rsidRDefault="00925123" w:rsidP="00925123">
      <w:pPr>
        <w:rPr>
          <w:b/>
          <w:bCs/>
          <w:i/>
          <w:iCs/>
          <w:sz w:val="44"/>
          <w:szCs w:val="44"/>
          <w:lang w:val="uk-UA"/>
        </w:rPr>
      </w:pPr>
    </w:p>
    <w:p w:rsidR="00925123" w:rsidRDefault="00925123" w:rsidP="00925123">
      <w:pPr>
        <w:ind w:firstLine="539"/>
        <w:jc w:val="center"/>
        <w:rPr>
          <w:b/>
          <w:sz w:val="48"/>
          <w:szCs w:val="48"/>
        </w:rPr>
      </w:pPr>
      <w:proofErr w:type="spellStart"/>
      <w:r>
        <w:rPr>
          <w:b/>
          <w:sz w:val="48"/>
          <w:szCs w:val="48"/>
        </w:rPr>
        <w:t>Методичний</w:t>
      </w:r>
      <w:proofErr w:type="spellEnd"/>
      <w:r>
        <w:rPr>
          <w:b/>
          <w:sz w:val="48"/>
          <w:szCs w:val="48"/>
        </w:rPr>
        <w:t xml:space="preserve"> лист</w:t>
      </w:r>
    </w:p>
    <w:p w:rsidR="00925123" w:rsidRDefault="00925123" w:rsidP="00925123">
      <w:pPr>
        <w:ind w:firstLine="539"/>
        <w:jc w:val="center"/>
        <w:rPr>
          <w:b/>
          <w:sz w:val="48"/>
          <w:szCs w:val="48"/>
          <w:lang w:val="uk-UA"/>
        </w:rPr>
      </w:pPr>
      <w:r>
        <w:rPr>
          <w:b/>
          <w:sz w:val="48"/>
          <w:szCs w:val="48"/>
        </w:rPr>
        <w:t xml:space="preserve"> </w:t>
      </w:r>
      <w:r>
        <w:rPr>
          <w:b/>
          <w:sz w:val="48"/>
          <w:szCs w:val="48"/>
          <w:lang w:val="uk-UA"/>
        </w:rPr>
        <w:t>щодо викладання предмета «Основи здоров</w:t>
      </w:r>
      <w:r w:rsidRPr="00F16607">
        <w:rPr>
          <w:b/>
          <w:sz w:val="48"/>
          <w:szCs w:val="48"/>
        </w:rPr>
        <w:t>’</w:t>
      </w:r>
      <w:r>
        <w:rPr>
          <w:b/>
          <w:sz w:val="48"/>
          <w:szCs w:val="48"/>
          <w:lang w:val="uk-UA"/>
        </w:rPr>
        <w:t xml:space="preserve">я»   </w:t>
      </w:r>
      <w:r>
        <w:rPr>
          <w:b/>
          <w:sz w:val="48"/>
          <w:szCs w:val="48"/>
        </w:rPr>
        <w:t>у 201</w:t>
      </w:r>
      <w:r w:rsidRPr="00925123">
        <w:rPr>
          <w:b/>
          <w:sz w:val="48"/>
          <w:szCs w:val="48"/>
        </w:rPr>
        <w:t>4</w:t>
      </w:r>
      <w:r>
        <w:rPr>
          <w:b/>
          <w:sz w:val="48"/>
          <w:szCs w:val="48"/>
          <w:lang w:val="uk-UA"/>
        </w:rPr>
        <w:t>-</w:t>
      </w:r>
      <w:r>
        <w:rPr>
          <w:b/>
          <w:sz w:val="48"/>
          <w:szCs w:val="48"/>
        </w:rPr>
        <w:t>20</w:t>
      </w:r>
      <w:r>
        <w:rPr>
          <w:b/>
          <w:sz w:val="48"/>
          <w:szCs w:val="48"/>
          <w:lang w:val="uk-UA"/>
        </w:rPr>
        <w:t>1</w:t>
      </w:r>
      <w:r w:rsidRPr="00925123">
        <w:rPr>
          <w:b/>
          <w:sz w:val="48"/>
          <w:szCs w:val="48"/>
        </w:rPr>
        <w:t>5</w:t>
      </w:r>
      <w:r>
        <w:rPr>
          <w:b/>
          <w:sz w:val="48"/>
          <w:szCs w:val="48"/>
        </w:rPr>
        <w:t xml:space="preserve"> </w:t>
      </w:r>
      <w:proofErr w:type="spellStart"/>
      <w:r>
        <w:rPr>
          <w:b/>
          <w:sz w:val="48"/>
          <w:szCs w:val="48"/>
        </w:rPr>
        <w:t>навчальному</w:t>
      </w:r>
      <w:proofErr w:type="spellEnd"/>
      <w:r>
        <w:rPr>
          <w:b/>
          <w:sz w:val="48"/>
          <w:szCs w:val="48"/>
        </w:rPr>
        <w:t xml:space="preserve"> </w:t>
      </w:r>
      <w:r>
        <w:rPr>
          <w:b/>
          <w:sz w:val="48"/>
          <w:szCs w:val="48"/>
          <w:lang w:val="uk-UA"/>
        </w:rPr>
        <w:t>році</w:t>
      </w:r>
      <w:r>
        <w:rPr>
          <w:b/>
          <w:sz w:val="48"/>
          <w:szCs w:val="48"/>
        </w:rPr>
        <w:t>.</w:t>
      </w:r>
    </w:p>
    <w:p w:rsidR="00925123" w:rsidRDefault="00925123" w:rsidP="00925123">
      <w:pPr>
        <w:jc w:val="center"/>
        <w:rPr>
          <w:b/>
          <w:bCs/>
          <w:i/>
          <w:iCs/>
          <w:sz w:val="40"/>
          <w:szCs w:val="28"/>
        </w:rPr>
      </w:pPr>
    </w:p>
    <w:p w:rsidR="00925123" w:rsidRDefault="00925123" w:rsidP="00925123">
      <w:pPr>
        <w:rPr>
          <w:b/>
          <w:bCs/>
          <w:i/>
          <w:iCs/>
          <w:sz w:val="40"/>
          <w:szCs w:val="28"/>
        </w:rPr>
      </w:pPr>
    </w:p>
    <w:p w:rsidR="00925123" w:rsidRDefault="00925123" w:rsidP="00925123">
      <w:pPr>
        <w:jc w:val="center"/>
        <w:rPr>
          <w:b/>
          <w:bCs/>
          <w:i/>
          <w:iCs/>
          <w:sz w:val="40"/>
          <w:szCs w:val="28"/>
          <w:lang w:val="uk-UA"/>
        </w:rPr>
      </w:pPr>
    </w:p>
    <w:p w:rsidR="00925123" w:rsidRPr="00F16607" w:rsidRDefault="00925123" w:rsidP="00925123">
      <w:pPr>
        <w:jc w:val="center"/>
        <w:rPr>
          <w:b/>
          <w:bCs/>
          <w:i/>
          <w:iCs/>
          <w:sz w:val="40"/>
          <w:szCs w:val="40"/>
        </w:rPr>
      </w:pPr>
    </w:p>
    <w:p w:rsidR="00925123" w:rsidRPr="00584173" w:rsidRDefault="00925123" w:rsidP="00925123">
      <w:pPr>
        <w:jc w:val="center"/>
        <w:rPr>
          <w:b/>
          <w:bCs/>
          <w:i/>
          <w:iCs/>
          <w:sz w:val="40"/>
          <w:szCs w:val="40"/>
        </w:rPr>
      </w:pPr>
      <w:r>
        <w:rPr>
          <w:b/>
          <w:bCs/>
          <w:i/>
          <w:iCs/>
          <w:noProof/>
          <w:sz w:val="40"/>
          <w:szCs w:val="40"/>
          <w:lang w:val="uk-UA" w:eastAsia="uk-UA"/>
        </w:rPr>
        <w:drawing>
          <wp:inline distT="0" distB="0" distL="0" distR="0">
            <wp:extent cx="3257550" cy="2238375"/>
            <wp:effectExtent l="0" t="0" r="0" b="9525"/>
            <wp:docPr id="1" name="Рисунок 1" descr="image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7550" cy="2238375"/>
                    </a:xfrm>
                    <a:prstGeom prst="rect">
                      <a:avLst/>
                    </a:prstGeom>
                    <a:noFill/>
                    <a:ln>
                      <a:noFill/>
                    </a:ln>
                  </pic:spPr>
                </pic:pic>
              </a:graphicData>
            </a:graphic>
          </wp:inline>
        </w:drawing>
      </w:r>
    </w:p>
    <w:p w:rsidR="00925123" w:rsidRDefault="00925123" w:rsidP="00925123">
      <w:pPr>
        <w:jc w:val="center"/>
        <w:rPr>
          <w:b/>
          <w:bCs/>
          <w:i/>
          <w:iCs/>
          <w:sz w:val="40"/>
          <w:szCs w:val="28"/>
          <w:lang w:val="uk-UA"/>
        </w:rPr>
      </w:pPr>
    </w:p>
    <w:p w:rsidR="00925123" w:rsidRDefault="00925123" w:rsidP="00925123">
      <w:pPr>
        <w:rPr>
          <w:b/>
          <w:bCs/>
          <w:i/>
          <w:iCs/>
          <w:sz w:val="40"/>
          <w:szCs w:val="28"/>
          <w:lang w:val="uk-UA"/>
        </w:rPr>
      </w:pPr>
    </w:p>
    <w:p w:rsidR="00925123" w:rsidRDefault="00925123" w:rsidP="00925123">
      <w:pPr>
        <w:rPr>
          <w:b/>
          <w:bCs/>
          <w:i/>
          <w:iCs/>
          <w:sz w:val="40"/>
          <w:szCs w:val="28"/>
          <w:lang w:val="uk-UA"/>
        </w:rPr>
      </w:pPr>
    </w:p>
    <w:p w:rsidR="00925123" w:rsidRDefault="00925123" w:rsidP="00925123">
      <w:pPr>
        <w:rPr>
          <w:b/>
          <w:bCs/>
          <w:i/>
          <w:iCs/>
          <w:sz w:val="40"/>
          <w:szCs w:val="28"/>
          <w:lang w:val="uk-UA"/>
        </w:rPr>
      </w:pPr>
    </w:p>
    <w:p w:rsidR="00925123" w:rsidRDefault="00925123" w:rsidP="00925123">
      <w:pPr>
        <w:jc w:val="center"/>
        <w:rPr>
          <w:b/>
          <w:bCs/>
          <w:i/>
          <w:iCs/>
          <w:sz w:val="40"/>
          <w:szCs w:val="28"/>
          <w:lang w:val="en-US"/>
        </w:rPr>
      </w:pPr>
    </w:p>
    <w:p w:rsidR="004C1240" w:rsidRDefault="004C1240" w:rsidP="00925123">
      <w:pPr>
        <w:jc w:val="center"/>
        <w:rPr>
          <w:b/>
          <w:bCs/>
          <w:i/>
          <w:iCs/>
          <w:sz w:val="40"/>
          <w:szCs w:val="28"/>
          <w:lang w:val="en-US"/>
        </w:rPr>
      </w:pPr>
    </w:p>
    <w:p w:rsidR="004C1240" w:rsidRDefault="004C1240" w:rsidP="00925123">
      <w:pPr>
        <w:jc w:val="center"/>
        <w:rPr>
          <w:b/>
          <w:bCs/>
          <w:i/>
          <w:iCs/>
          <w:sz w:val="40"/>
          <w:szCs w:val="28"/>
          <w:lang w:val="en-US"/>
        </w:rPr>
      </w:pPr>
    </w:p>
    <w:p w:rsidR="004C1240" w:rsidRPr="004C1240" w:rsidRDefault="004C1240" w:rsidP="00925123">
      <w:pPr>
        <w:jc w:val="center"/>
        <w:rPr>
          <w:b/>
          <w:bCs/>
          <w:i/>
          <w:iCs/>
          <w:sz w:val="40"/>
          <w:szCs w:val="28"/>
          <w:lang w:val="en-US"/>
        </w:rPr>
      </w:pPr>
    </w:p>
    <w:p w:rsidR="00925123" w:rsidRDefault="00925123" w:rsidP="00925123">
      <w:pPr>
        <w:jc w:val="center"/>
        <w:rPr>
          <w:sz w:val="32"/>
          <w:szCs w:val="32"/>
          <w:lang w:val="uk-UA"/>
        </w:rPr>
      </w:pPr>
      <w:r>
        <w:rPr>
          <w:b/>
          <w:bCs/>
          <w:i/>
          <w:iCs/>
          <w:sz w:val="32"/>
          <w:szCs w:val="32"/>
          <w:lang w:val="uk-UA"/>
        </w:rPr>
        <w:t>м. Вінниця</w:t>
      </w:r>
    </w:p>
    <w:p w:rsidR="00925123" w:rsidRPr="003C78A2" w:rsidRDefault="00925123" w:rsidP="00925123">
      <w:pPr>
        <w:jc w:val="center"/>
        <w:rPr>
          <w:b/>
          <w:bCs/>
          <w:i/>
          <w:iCs/>
          <w:sz w:val="32"/>
          <w:szCs w:val="32"/>
        </w:rPr>
      </w:pPr>
      <w:r>
        <w:rPr>
          <w:b/>
          <w:bCs/>
          <w:i/>
          <w:iCs/>
          <w:sz w:val="32"/>
          <w:szCs w:val="32"/>
          <w:lang w:val="uk-UA"/>
        </w:rPr>
        <w:t>Серпень  20</w:t>
      </w:r>
      <w:r>
        <w:rPr>
          <w:b/>
          <w:bCs/>
          <w:i/>
          <w:iCs/>
          <w:sz w:val="32"/>
          <w:szCs w:val="32"/>
        </w:rPr>
        <w:t>1</w:t>
      </w:r>
      <w:r w:rsidRPr="00416B64">
        <w:rPr>
          <w:b/>
          <w:bCs/>
          <w:i/>
          <w:iCs/>
          <w:sz w:val="32"/>
          <w:szCs w:val="32"/>
        </w:rPr>
        <w:t>4</w:t>
      </w:r>
      <w:r>
        <w:rPr>
          <w:b/>
          <w:bCs/>
          <w:i/>
          <w:iCs/>
          <w:sz w:val="32"/>
          <w:szCs w:val="32"/>
          <w:lang w:val="uk-UA"/>
        </w:rPr>
        <w:t xml:space="preserve"> р</w:t>
      </w:r>
    </w:p>
    <w:p w:rsidR="004C1240" w:rsidRPr="003C78A2" w:rsidRDefault="004C1240" w:rsidP="00925123">
      <w:pPr>
        <w:jc w:val="center"/>
        <w:rPr>
          <w:b/>
          <w:bCs/>
          <w:i/>
          <w:iCs/>
          <w:sz w:val="32"/>
          <w:szCs w:val="32"/>
        </w:rPr>
      </w:pPr>
    </w:p>
    <w:p w:rsidR="00E37E23" w:rsidRPr="00416B64" w:rsidRDefault="00E37E23" w:rsidP="00E37E23"/>
    <w:p w:rsidR="00E37E23" w:rsidRPr="00416B64" w:rsidRDefault="00E37E23" w:rsidP="00E37E23">
      <w:pPr>
        <w:rPr>
          <w:lang w:val="uk-UA"/>
        </w:rPr>
      </w:pPr>
      <w:r w:rsidRPr="004C1240">
        <w:t xml:space="preserve">   </w:t>
      </w:r>
      <w:r w:rsidRPr="00416B64">
        <w:rPr>
          <w:lang w:val="uk-UA"/>
        </w:rPr>
        <w:t>Упорядник методист з навчальних дисциплін ММК  Старченко В.В</w:t>
      </w:r>
    </w:p>
    <w:p w:rsidR="00E37E23" w:rsidRPr="004540CB" w:rsidRDefault="00E37E23" w:rsidP="004540CB">
      <w:pPr>
        <w:rPr>
          <w:b/>
          <w:bCs/>
          <w:i/>
          <w:iCs/>
          <w:sz w:val="32"/>
          <w:szCs w:val="32"/>
          <w:lang w:val="uk-UA"/>
        </w:rPr>
      </w:pPr>
    </w:p>
    <w:p w:rsidR="004C1240" w:rsidRPr="004540CB" w:rsidRDefault="004C1240" w:rsidP="005A4974">
      <w:pPr>
        <w:rPr>
          <w:b/>
          <w:bCs/>
          <w:i/>
          <w:iCs/>
          <w:sz w:val="32"/>
          <w:szCs w:val="32"/>
          <w:lang w:val="uk-UA"/>
        </w:rPr>
      </w:pPr>
    </w:p>
    <w:p w:rsidR="00E37E23" w:rsidRPr="004540CB" w:rsidRDefault="00E37E23" w:rsidP="00925123">
      <w:pPr>
        <w:jc w:val="center"/>
        <w:rPr>
          <w:b/>
          <w:bCs/>
          <w:i/>
          <w:iCs/>
          <w:sz w:val="32"/>
          <w:szCs w:val="32"/>
          <w:lang w:val="uk-UA"/>
        </w:rPr>
      </w:pPr>
    </w:p>
    <w:p w:rsidR="00E37E23" w:rsidRPr="004540CB" w:rsidRDefault="00E37E23" w:rsidP="00925123">
      <w:pPr>
        <w:jc w:val="center"/>
        <w:rPr>
          <w:b/>
          <w:bCs/>
          <w:i/>
          <w:iCs/>
          <w:sz w:val="32"/>
          <w:szCs w:val="32"/>
          <w:lang w:val="uk-UA"/>
        </w:rPr>
      </w:pPr>
    </w:p>
    <w:p w:rsidR="00925123" w:rsidRDefault="00925123" w:rsidP="00925123">
      <w:pPr>
        <w:rPr>
          <w:lang w:val="uk-UA"/>
        </w:rPr>
      </w:pPr>
    </w:p>
    <w:p w:rsidR="00441C17" w:rsidRDefault="00441C17" w:rsidP="00580CB0">
      <w:pPr>
        <w:framePr w:w="11431" w:h="13216" w:hRule="exact" w:wrap="around" w:vAnchor="page" w:hAnchor="page" w:x="226" w:y="1111"/>
        <w:widowControl w:val="0"/>
        <w:spacing w:line="178" w:lineRule="exact"/>
        <w:ind w:left="3020" w:right="700"/>
        <w:rPr>
          <w:i/>
          <w:iCs/>
          <w:spacing w:val="2"/>
          <w:lang w:val="uk-UA" w:eastAsia="en-US"/>
        </w:rPr>
      </w:pPr>
    </w:p>
    <w:p w:rsidR="00441C17" w:rsidRDefault="00441C17" w:rsidP="00580CB0">
      <w:pPr>
        <w:framePr w:w="11431" w:h="13216" w:hRule="exact" w:wrap="around" w:vAnchor="page" w:hAnchor="page" w:x="226" w:y="1111"/>
        <w:widowControl w:val="0"/>
        <w:spacing w:line="178" w:lineRule="exact"/>
        <w:ind w:left="3020" w:right="700"/>
        <w:rPr>
          <w:i/>
          <w:iCs/>
          <w:spacing w:val="2"/>
          <w:lang w:val="uk-UA" w:eastAsia="en-US"/>
        </w:rPr>
      </w:pPr>
    </w:p>
    <w:p w:rsidR="00441C17" w:rsidRDefault="00441C17" w:rsidP="00580CB0">
      <w:pPr>
        <w:framePr w:w="11431" w:h="13216" w:hRule="exact" w:wrap="around" w:vAnchor="page" w:hAnchor="page" w:x="226" w:y="1111"/>
        <w:widowControl w:val="0"/>
        <w:spacing w:line="178" w:lineRule="exact"/>
        <w:ind w:left="3020" w:right="700"/>
        <w:rPr>
          <w:i/>
          <w:iCs/>
          <w:spacing w:val="2"/>
          <w:lang w:val="uk-UA" w:eastAsia="en-US"/>
        </w:rPr>
      </w:pPr>
    </w:p>
    <w:p w:rsidR="00441C17" w:rsidRDefault="00441C17" w:rsidP="00580CB0">
      <w:pPr>
        <w:framePr w:w="11431" w:h="13216" w:hRule="exact" w:wrap="around" w:vAnchor="page" w:hAnchor="page" w:x="226" w:y="1111"/>
        <w:widowControl w:val="0"/>
        <w:spacing w:line="178" w:lineRule="exact"/>
        <w:ind w:left="3020" w:right="700"/>
        <w:rPr>
          <w:i/>
          <w:iCs/>
          <w:spacing w:val="2"/>
          <w:lang w:val="uk-UA" w:eastAsia="en-US"/>
        </w:rPr>
      </w:pPr>
    </w:p>
    <w:p w:rsidR="00441C17" w:rsidRDefault="00441C17" w:rsidP="00580CB0">
      <w:pPr>
        <w:framePr w:w="11431" w:h="13216" w:hRule="exact" w:wrap="around" w:vAnchor="page" w:hAnchor="page" w:x="226" w:y="1111"/>
        <w:widowControl w:val="0"/>
        <w:spacing w:line="178" w:lineRule="exact"/>
        <w:ind w:left="3020" w:right="700"/>
        <w:rPr>
          <w:i/>
          <w:iCs/>
          <w:spacing w:val="2"/>
          <w:lang w:val="uk-UA" w:eastAsia="en-US"/>
        </w:rPr>
      </w:pPr>
    </w:p>
    <w:p w:rsidR="00441C17" w:rsidRDefault="00441C17" w:rsidP="00580CB0">
      <w:pPr>
        <w:framePr w:w="11431" w:h="13216" w:hRule="exact" w:wrap="around" w:vAnchor="page" w:hAnchor="page" w:x="226" w:y="1111"/>
        <w:widowControl w:val="0"/>
        <w:spacing w:line="178" w:lineRule="exact"/>
        <w:ind w:left="3020" w:right="700"/>
        <w:rPr>
          <w:i/>
          <w:iCs/>
          <w:spacing w:val="2"/>
          <w:lang w:val="uk-UA" w:eastAsia="en-US"/>
        </w:rPr>
      </w:pPr>
    </w:p>
    <w:p w:rsidR="00E4763C" w:rsidRDefault="00E4763C" w:rsidP="00580CB0">
      <w:pPr>
        <w:framePr w:w="11431" w:h="13216" w:hRule="exact" w:wrap="around" w:vAnchor="page" w:hAnchor="page" w:x="226" w:y="1111"/>
        <w:widowControl w:val="0"/>
        <w:spacing w:line="178" w:lineRule="exact"/>
        <w:ind w:left="3020" w:right="700"/>
        <w:rPr>
          <w:i/>
          <w:iCs/>
          <w:spacing w:val="2"/>
          <w:lang w:val="uk-UA" w:eastAsia="en-US"/>
        </w:rPr>
      </w:pPr>
    </w:p>
    <w:p w:rsidR="00441C17" w:rsidRDefault="00441C17" w:rsidP="00580CB0">
      <w:pPr>
        <w:framePr w:w="11431" w:h="13216" w:hRule="exact" w:wrap="around" w:vAnchor="page" w:hAnchor="page" w:x="226" w:y="1111"/>
        <w:widowControl w:val="0"/>
        <w:spacing w:line="178" w:lineRule="exact"/>
        <w:ind w:left="3020" w:right="700"/>
        <w:rPr>
          <w:i/>
          <w:iCs/>
          <w:spacing w:val="2"/>
          <w:lang w:val="uk-UA" w:eastAsia="en-US"/>
        </w:rPr>
      </w:pPr>
    </w:p>
    <w:p w:rsidR="00580CB0" w:rsidRPr="00D95AA7" w:rsidRDefault="00580CB0" w:rsidP="00580CB0">
      <w:pPr>
        <w:framePr w:w="11431" w:h="13216" w:hRule="exact" w:wrap="around" w:vAnchor="page" w:hAnchor="page" w:x="226" w:y="1111"/>
        <w:widowControl w:val="0"/>
        <w:spacing w:line="178" w:lineRule="exact"/>
        <w:ind w:left="3020" w:right="700"/>
        <w:rPr>
          <w:i/>
          <w:iCs/>
          <w:spacing w:val="2"/>
          <w:lang w:val="uk-UA" w:eastAsia="en-US"/>
        </w:rPr>
      </w:pPr>
      <w:r w:rsidRPr="00D95AA7">
        <w:rPr>
          <w:i/>
          <w:iCs/>
          <w:spacing w:val="2"/>
          <w:lang w:val="uk-UA" w:eastAsia="en-US"/>
        </w:rPr>
        <w:t>Управлінням (департаментам) освіти і науки обласних,</w:t>
      </w:r>
    </w:p>
    <w:p w:rsidR="00580CB0" w:rsidRPr="00D95AA7" w:rsidRDefault="00580CB0" w:rsidP="00580CB0">
      <w:pPr>
        <w:framePr w:w="11431" w:h="13216" w:hRule="exact" w:wrap="around" w:vAnchor="page" w:hAnchor="page" w:x="226" w:y="1111"/>
        <w:widowControl w:val="0"/>
        <w:spacing w:after="130" w:line="178" w:lineRule="exact"/>
        <w:ind w:left="3020" w:right="100"/>
        <w:rPr>
          <w:i/>
          <w:iCs/>
          <w:spacing w:val="2"/>
          <w:lang w:val="uk-UA" w:eastAsia="en-US"/>
        </w:rPr>
      </w:pPr>
      <w:r w:rsidRPr="00D95AA7">
        <w:rPr>
          <w:i/>
          <w:iCs/>
          <w:spacing w:val="2"/>
          <w:lang w:val="uk-UA" w:eastAsia="en-US"/>
        </w:rPr>
        <w:t>Київської міської державної адміністрації, інститутам післядипломної педагогічної освіти, загальноосвітнім навчальним закладам</w:t>
      </w:r>
    </w:p>
    <w:p w:rsidR="00580CB0" w:rsidRPr="00A67311" w:rsidRDefault="00580CB0" w:rsidP="00580CB0">
      <w:pPr>
        <w:framePr w:w="11431" w:h="13216" w:hRule="exact" w:wrap="around" w:vAnchor="page" w:hAnchor="page" w:x="226" w:y="1111"/>
        <w:widowControl w:val="0"/>
        <w:spacing w:after="228" w:line="240" w:lineRule="exact"/>
        <w:jc w:val="center"/>
        <w:rPr>
          <w:b/>
          <w:bCs/>
          <w:spacing w:val="-1"/>
          <w:sz w:val="28"/>
          <w:szCs w:val="28"/>
          <w:lang w:val="uk-UA" w:eastAsia="en-US"/>
        </w:rPr>
      </w:pPr>
      <w:r w:rsidRPr="00A67311">
        <w:rPr>
          <w:b/>
          <w:bCs/>
          <w:spacing w:val="-1"/>
          <w:sz w:val="28"/>
          <w:szCs w:val="28"/>
          <w:lang w:val="uk-UA" w:eastAsia="en-US"/>
        </w:rPr>
        <w:t>Про організацію навчально-виховного процесу у загальноосвітніх навчальних закладах і вивчення базових дисциплін в основній школі</w:t>
      </w:r>
    </w:p>
    <w:p w:rsidR="00580CB0" w:rsidRPr="00A67311" w:rsidRDefault="00580CB0" w:rsidP="00580CB0">
      <w:pPr>
        <w:framePr w:w="11431" w:h="13216" w:hRule="exact" w:wrap="around" w:vAnchor="page" w:hAnchor="page" w:x="226" w:y="1111"/>
        <w:widowControl w:val="0"/>
        <w:tabs>
          <w:tab w:val="left" w:pos="5072"/>
        </w:tabs>
        <w:spacing w:after="216" w:line="180" w:lineRule="exact"/>
        <w:ind w:left="20" w:firstLine="300"/>
        <w:jc w:val="both"/>
        <w:outlineLvl w:val="1"/>
        <w:rPr>
          <w:i/>
          <w:iCs/>
          <w:spacing w:val="-5"/>
          <w:sz w:val="28"/>
          <w:szCs w:val="28"/>
          <w:lang w:val="uk-UA" w:eastAsia="en-US"/>
        </w:rPr>
      </w:pPr>
      <w:bookmarkStart w:id="0" w:name="bookmark1"/>
      <w:r w:rsidRPr="00A67311">
        <w:rPr>
          <w:i/>
          <w:iCs/>
          <w:spacing w:val="-5"/>
          <w:sz w:val="28"/>
          <w:szCs w:val="28"/>
          <w:lang w:val="uk-UA" w:eastAsia="en-US"/>
        </w:rPr>
        <w:t>01/07/2014</w:t>
      </w:r>
      <w:r w:rsidRPr="00A67311">
        <w:rPr>
          <w:i/>
          <w:iCs/>
          <w:spacing w:val="-5"/>
          <w:sz w:val="28"/>
          <w:szCs w:val="28"/>
          <w:lang w:val="uk-UA" w:eastAsia="en-US"/>
        </w:rPr>
        <w:tab/>
        <w:t>№ 1/9-343</w:t>
      </w:r>
      <w:bookmarkEnd w:id="0"/>
    </w:p>
    <w:p w:rsidR="00580CB0" w:rsidRPr="00A67311" w:rsidRDefault="00580CB0" w:rsidP="00580CB0">
      <w:pPr>
        <w:framePr w:w="11431" w:h="13216" w:hRule="exact" w:wrap="around" w:vAnchor="page" w:hAnchor="page" w:x="226" w:y="1111"/>
        <w:widowControl w:val="0"/>
        <w:spacing w:line="240" w:lineRule="exact"/>
        <w:ind w:left="20" w:right="20" w:firstLine="300"/>
        <w:jc w:val="both"/>
        <w:rPr>
          <w:spacing w:val="6"/>
          <w:sz w:val="28"/>
          <w:szCs w:val="28"/>
          <w:lang w:val="uk-UA" w:eastAsia="en-US"/>
        </w:rPr>
      </w:pPr>
      <w:r w:rsidRPr="00A67311">
        <w:rPr>
          <w:spacing w:val="6"/>
          <w:sz w:val="28"/>
          <w:szCs w:val="28"/>
          <w:lang w:val="uk-UA" w:eastAsia="en-US"/>
        </w:rPr>
        <w:t>Міністерство освіти і науки надсилає для практичного викорис</w:t>
      </w:r>
      <w:r w:rsidRPr="00A67311">
        <w:rPr>
          <w:spacing w:val="6"/>
          <w:sz w:val="28"/>
          <w:szCs w:val="28"/>
          <w:lang w:val="uk-UA" w:eastAsia="en-US"/>
        </w:rPr>
        <w:softHyphen/>
        <w:t>тання методичні рекомендації щодо організації навчально-виховного процесу в 2014/2015 році у загальноосвітніх навчальних закладах, що додаються.</w:t>
      </w:r>
    </w:p>
    <w:p w:rsidR="00580CB0" w:rsidRPr="00A67311" w:rsidRDefault="00580CB0" w:rsidP="00580CB0">
      <w:pPr>
        <w:framePr w:w="11431" w:h="13216" w:hRule="exact" w:wrap="around" w:vAnchor="page" w:hAnchor="page" w:x="226" w:y="1111"/>
        <w:widowControl w:val="0"/>
        <w:spacing w:line="240" w:lineRule="exact"/>
        <w:ind w:left="20" w:right="20" w:firstLine="300"/>
        <w:jc w:val="both"/>
        <w:rPr>
          <w:spacing w:val="6"/>
          <w:sz w:val="28"/>
          <w:szCs w:val="28"/>
          <w:lang w:val="uk-UA" w:eastAsia="en-US"/>
        </w:rPr>
      </w:pPr>
      <w:r w:rsidRPr="00A67311">
        <w:rPr>
          <w:spacing w:val="6"/>
          <w:sz w:val="28"/>
          <w:szCs w:val="28"/>
          <w:lang w:val="uk-UA" w:eastAsia="en-US"/>
        </w:rPr>
        <w:t>Просимо довести зазначену інформацію до відома керівників за</w:t>
      </w:r>
      <w:r w:rsidRPr="00A67311">
        <w:rPr>
          <w:spacing w:val="6"/>
          <w:sz w:val="28"/>
          <w:szCs w:val="28"/>
          <w:lang w:val="uk-UA" w:eastAsia="en-US"/>
        </w:rPr>
        <w:softHyphen/>
        <w:t>гальноосвітніх навчальних закладів та вчителів.</w:t>
      </w:r>
    </w:p>
    <w:p w:rsidR="00580CB0" w:rsidRPr="003C78A2" w:rsidRDefault="00580CB0" w:rsidP="00580CB0">
      <w:pPr>
        <w:framePr w:w="11431" w:h="13216" w:hRule="exact" w:wrap="around" w:vAnchor="page" w:hAnchor="page" w:x="226" w:y="1111"/>
        <w:widowControl w:val="0"/>
        <w:spacing w:after="228" w:line="240" w:lineRule="exact"/>
        <w:ind w:left="20" w:firstLine="300"/>
        <w:jc w:val="both"/>
        <w:rPr>
          <w:spacing w:val="6"/>
          <w:sz w:val="28"/>
          <w:szCs w:val="28"/>
          <w:lang w:eastAsia="en-US"/>
        </w:rPr>
      </w:pPr>
      <w:r w:rsidRPr="00A67311">
        <w:rPr>
          <w:spacing w:val="6"/>
          <w:sz w:val="28"/>
          <w:szCs w:val="28"/>
          <w:lang w:val="uk-UA" w:eastAsia="en-US"/>
        </w:rPr>
        <w:t>Додатки.</w:t>
      </w:r>
    </w:p>
    <w:p w:rsidR="00580CB0" w:rsidRPr="00A67311" w:rsidRDefault="00580CB0" w:rsidP="00580CB0">
      <w:pPr>
        <w:framePr w:w="11431" w:h="13216" w:hRule="exact" w:wrap="around" w:vAnchor="page" w:hAnchor="page" w:x="226" w:y="1111"/>
        <w:widowControl w:val="0"/>
        <w:tabs>
          <w:tab w:val="center" w:pos="4448"/>
          <w:tab w:val="center" w:pos="4702"/>
          <w:tab w:val="right" w:pos="5994"/>
        </w:tabs>
        <w:spacing w:after="211" w:line="180" w:lineRule="exact"/>
        <w:ind w:left="20" w:firstLine="300"/>
        <w:jc w:val="both"/>
        <w:rPr>
          <w:spacing w:val="6"/>
          <w:sz w:val="28"/>
          <w:szCs w:val="28"/>
          <w:lang w:val="uk-UA" w:eastAsia="en-US"/>
        </w:rPr>
      </w:pPr>
      <w:r w:rsidRPr="00A67311">
        <w:rPr>
          <w:spacing w:val="6"/>
          <w:sz w:val="28"/>
          <w:szCs w:val="28"/>
          <w:lang w:val="uk-UA" w:eastAsia="en-US"/>
        </w:rPr>
        <w:t>Заступник міністра</w:t>
      </w:r>
      <w:r w:rsidRPr="00A67311">
        <w:rPr>
          <w:spacing w:val="6"/>
          <w:sz w:val="28"/>
          <w:szCs w:val="28"/>
          <w:lang w:val="uk-UA" w:eastAsia="en-US"/>
        </w:rPr>
        <w:tab/>
      </w:r>
      <w:r w:rsidRPr="004C1240">
        <w:rPr>
          <w:i/>
          <w:iCs/>
          <w:color w:val="000000"/>
          <w:spacing w:val="2"/>
          <w:sz w:val="28"/>
          <w:szCs w:val="28"/>
          <w:shd w:val="clear" w:color="auto" w:fill="FFFFFF"/>
          <w:lang w:val="uk-UA" w:eastAsia="uk-UA" w:bidi="uk-UA"/>
        </w:rPr>
        <w:t>П.</w:t>
      </w:r>
      <w:r w:rsidRPr="004C1240">
        <w:rPr>
          <w:i/>
          <w:iCs/>
          <w:color w:val="000000"/>
          <w:spacing w:val="2"/>
          <w:sz w:val="28"/>
          <w:szCs w:val="28"/>
          <w:shd w:val="clear" w:color="auto" w:fill="FFFFFF"/>
          <w:lang w:val="uk-UA" w:eastAsia="uk-UA" w:bidi="uk-UA"/>
        </w:rPr>
        <w:tab/>
        <w:t>Б.</w:t>
      </w:r>
      <w:r w:rsidRPr="004C1240">
        <w:rPr>
          <w:i/>
          <w:iCs/>
          <w:color w:val="000000"/>
          <w:spacing w:val="2"/>
          <w:sz w:val="28"/>
          <w:szCs w:val="28"/>
          <w:shd w:val="clear" w:color="auto" w:fill="FFFFFF"/>
          <w:lang w:val="uk-UA" w:eastAsia="uk-UA" w:bidi="uk-UA"/>
        </w:rPr>
        <w:tab/>
        <w:t>Полянський</w:t>
      </w:r>
    </w:p>
    <w:p w:rsidR="00580CB0" w:rsidRPr="003C78A2" w:rsidRDefault="00580CB0" w:rsidP="00580CB0">
      <w:pPr>
        <w:framePr w:w="11431" w:h="13216" w:hRule="exact" w:wrap="around" w:vAnchor="page" w:hAnchor="page" w:x="226" w:y="1111"/>
        <w:widowControl w:val="0"/>
        <w:spacing w:after="228" w:line="240" w:lineRule="exact"/>
        <w:ind w:left="3340" w:right="100"/>
        <w:rPr>
          <w:b/>
          <w:i/>
          <w:iCs/>
          <w:spacing w:val="2"/>
          <w:sz w:val="28"/>
          <w:szCs w:val="28"/>
          <w:lang w:eastAsia="en-US"/>
        </w:rPr>
      </w:pPr>
      <w:r w:rsidRPr="00A67311">
        <w:rPr>
          <w:i/>
          <w:iCs/>
          <w:spacing w:val="2"/>
          <w:sz w:val="28"/>
          <w:szCs w:val="28"/>
          <w:lang w:val="uk-UA" w:eastAsia="en-US"/>
        </w:rPr>
        <w:t xml:space="preserve">Додаток 1 до листа Міністерства освіти і науки України від </w:t>
      </w:r>
      <w:r w:rsidRPr="003C78A2">
        <w:rPr>
          <w:b/>
          <w:i/>
          <w:iCs/>
          <w:spacing w:val="2"/>
          <w:sz w:val="28"/>
          <w:szCs w:val="28"/>
          <w:lang w:val="uk-UA" w:eastAsia="en-US"/>
        </w:rPr>
        <w:t>01.07.2014 № 1/9-343</w:t>
      </w:r>
    </w:p>
    <w:p w:rsidR="00737FCE" w:rsidRDefault="00737FCE" w:rsidP="00580CB0">
      <w:pPr>
        <w:framePr w:w="11431" w:h="13216" w:hRule="exact" w:wrap="around" w:vAnchor="page" w:hAnchor="page" w:x="226" w:y="1111"/>
        <w:widowControl w:val="0"/>
        <w:spacing w:line="180" w:lineRule="exact"/>
        <w:jc w:val="center"/>
        <w:outlineLvl w:val="2"/>
        <w:rPr>
          <w:b/>
          <w:bCs/>
          <w:spacing w:val="-1"/>
          <w:sz w:val="28"/>
          <w:szCs w:val="28"/>
          <w:lang w:val="uk-UA" w:eastAsia="en-US"/>
        </w:rPr>
      </w:pPr>
      <w:bookmarkStart w:id="1" w:name="bookmark2"/>
    </w:p>
    <w:p w:rsidR="00580CB0" w:rsidRPr="003C78A2" w:rsidRDefault="00580CB0" w:rsidP="00580CB0">
      <w:pPr>
        <w:framePr w:w="11431" w:h="13216" w:hRule="exact" w:wrap="around" w:vAnchor="page" w:hAnchor="page" w:x="226" w:y="1111"/>
        <w:widowControl w:val="0"/>
        <w:spacing w:line="180" w:lineRule="exact"/>
        <w:jc w:val="center"/>
        <w:outlineLvl w:val="2"/>
        <w:rPr>
          <w:b/>
          <w:bCs/>
          <w:spacing w:val="-1"/>
          <w:sz w:val="28"/>
          <w:szCs w:val="28"/>
          <w:lang w:val="uk-UA" w:eastAsia="en-US"/>
        </w:rPr>
      </w:pPr>
      <w:r w:rsidRPr="003C78A2">
        <w:rPr>
          <w:b/>
          <w:bCs/>
          <w:spacing w:val="-1"/>
          <w:sz w:val="28"/>
          <w:szCs w:val="28"/>
          <w:lang w:val="uk-UA" w:eastAsia="en-US"/>
        </w:rPr>
        <w:t>Педагогічні особливості навчання учнів у шостих класах</w:t>
      </w:r>
      <w:bookmarkEnd w:id="1"/>
    </w:p>
    <w:p w:rsidR="00580CB0" w:rsidRPr="00A67311" w:rsidRDefault="00580CB0" w:rsidP="00580CB0">
      <w:pPr>
        <w:framePr w:w="11431" w:h="13216" w:hRule="exact" w:wrap="around" w:vAnchor="page" w:hAnchor="page" w:x="226" w:y="1111"/>
        <w:widowControl w:val="0"/>
        <w:spacing w:after="180"/>
        <w:ind w:left="20" w:right="20" w:firstLine="300"/>
        <w:jc w:val="both"/>
        <w:rPr>
          <w:spacing w:val="6"/>
          <w:sz w:val="28"/>
          <w:szCs w:val="28"/>
          <w:lang w:val="uk-UA" w:eastAsia="en-US"/>
        </w:rPr>
      </w:pPr>
      <w:r w:rsidRPr="00A67311">
        <w:rPr>
          <w:spacing w:val="6"/>
          <w:sz w:val="28"/>
          <w:szCs w:val="28"/>
          <w:lang w:val="uk-UA" w:eastAsia="en-US"/>
        </w:rPr>
        <w:t xml:space="preserve">З-поміж новацій 2014/2015 навчального року такі: учні 6 класів, які вивчали дві іноземні мови у 5 класі - продовжують вивчення за бажанням. Триватиме, розпочате у 5 класі, вивчення інформатики; передбачено посилення використання </w:t>
      </w:r>
      <w:proofErr w:type="spellStart"/>
      <w:r w:rsidRPr="00A67311">
        <w:rPr>
          <w:spacing w:val="6"/>
          <w:sz w:val="28"/>
          <w:szCs w:val="28"/>
          <w:lang w:val="uk-UA" w:eastAsia="en-US"/>
        </w:rPr>
        <w:t>здоров’язбережувальних</w:t>
      </w:r>
      <w:proofErr w:type="spellEnd"/>
      <w:r w:rsidRPr="00A67311">
        <w:rPr>
          <w:spacing w:val="6"/>
          <w:sz w:val="28"/>
          <w:szCs w:val="28"/>
          <w:lang w:val="uk-UA" w:eastAsia="en-US"/>
        </w:rPr>
        <w:t xml:space="preserve"> тех</w:t>
      </w:r>
      <w:r w:rsidRPr="00A67311">
        <w:rPr>
          <w:spacing w:val="6"/>
          <w:sz w:val="28"/>
          <w:szCs w:val="28"/>
          <w:lang w:val="uk-UA" w:eastAsia="en-US"/>
        </w:rPr>
        <w:softHyphen/>
        <w:t>нологій; підвищена увага приділятиметься природничій та екологіч</w:t>
      </w:r>
      <w:r w:rsidRPr="00A67311">
        <w:rPr>
          <w:spacing w:val="6"/>
          <w:sz w:val="28"/>
          <w:szCs w:val="28"/>
          <w:lang w:val="uk-UA" w:eastAsia="en-US"/>
        </w:rPr>
        <w:softHyphen/>
        <w:t>ній освіті, оскільки розпочнеться вивчення двох природничих дис</w:t>
      </w:r>
      <w:r w:rsidRPr="00A67311">
        <w:rPr>
          <w:spacing w:val="6"/>
          <w:sz w:val="28"/>
          <w:szCs w:val="28"/>
          <w:lang w:val="uk-UA" w:eastAsia="en-US"/>
        </w:rPr>
        <w:softHyphen/>
        <w:t>циплін географії та біології - важливою пропедевтичною базою для цього стало вивчення природознавства у 5 класі.</w:t>
      </w:r>
    </w:p>
    <w:p w:rsidR="00580CB0" w:rsidRPr="00A67311" w:rsidRDefault="00580CB0" w:rsidP="00580CB0">
      <w:pPr>
        <w:framePr w:w="11431" w:h="13216" w:hRule="exact" w:wrap="around" w:vAnchor="page" w:hAnchor="page" w:x="226" w:y="1111"/>
        <w:widowControl w:val="0"/>
        <w:ind w:left="20" w:right="20" w:firstLine="300"/>
        <w:jc w:val="both"/>
        <w:rPr>
          <w:spacing w:val="6"/>
          <w:sz w:val="28"/>
          <w:szCs w:val="28"/>
          <w:lang w:val="uk-UA" w:eastAsia="en-US"/>
        </w:rPr>
      </w:pPr>
      <w:r w:rsidRPr="00A67311">
        <w:rPr>
          <w:spacing w:val="6"/>
          <w:sz w:val="28"/>
          <w:szCs w:val="28"/>
          <w:lang w:val="uk-UA" w:eastAsia="en-US"/>
        </w:rPr>
        <w:t>У віковій психології діти 6 класу потрапляють у період молодшого підліткового віку (з 11 років). Тобто вік учнів 6 класу можна назвати перехідним від молодшого шкільного до молодшого підліткового або початком переходу від дитинства до юності.</w:t>
      </w:r>
    </w:p>
    <w:p w:rsidR="00580CB0" w:rsidRPr="00A67311" w:rsidRDefault="00580CB0" w:rsidP="00580CB0">
      <w:pPr>
        <w:framePr w:w="11431" w:h="13216" w:hRule="exact" w:wrap="around" w:vAnchor="page" w:hAnchor="page" w:x="226" w:y="1111"/>
        <w:widowControl w:val="0"/>
        <w:spacing w:line="276" w:lineRule="auto"/>
        <w:ind w:left="20" w:right="20" w:firstLine="280"/>
        <w:jc w:val="both"/>
        <w:rPr>
          <w:spacing w:val="6"/>
          <w:sz w:val="28"/>
          <w:szCs w:val="28"/>
          <w:lang w:val="uk-UA" w:eastAsia="en-US"/>
        </w:rPr>
      </w:pPr>
      <w:r w:rsidRPr="00A67311">
        <w:rPr>
          <w:spacing w:val="6"/>
          <w:sz w:val="28"/>
          <w:szCs w:val="28"/>
          <w:lang w:val="uk-UA" w:eastAsia="en-US"/>
        </w:rPr>
        <w:t>Ранній підлітковий вік - найскладніший період у розвитку дити</w:t>
      </w:r>
      <w:r w:rsidRPr="00A67311">
        <w:rPr>
          <w:spacing w:val="6"/>
          <w:sz w:val="28"/>
          <w:szCs w:val="28"/>
          <w:lang w:val="uk-UA" w:eastAsia="en-US"/>
        </w:rPr>
        <w:softHyphen/>
        <w:t>ни. У цей час спостерігаються різкі якісні зміни, які стосуються усіх сфер функціонування особистості: відбувається бурхливий фізичний і розумовий розвиток, етичне і соціальне дорослішання, дитина має підвищену збудливість, імпульсивність, на які накладається статевий потяг, часто неусвідомлений.</w:t>
      </w:r>
    </w:p>
    <w:p w:rsidR="00580CB0" w:rsidRPr="00A67311" w:rsidRDefault="00580CB0" w:rsidP="00580CB0">
      <w:pPr>
        <w:framePr w:w="11431" w:h="13216" w:hRule="exact" w:wrap="around" w:vAnchor="page" w:hAnchor="page" w:x="226" w:y="1111"/>
        <w:widowControl w:val="0"/>
        <w:spacing w:line="276" w:lineRule="auto"/>
        <w:ind w:left="20" w:right="20" w:firstLine="280"/>
        <w:jc w:val="both"/>
        <w:rPr>
          <w:spacing w:val="6"/>
          <w:sz w:val="28"/>
          <w:szCs w:val="28"/>
          <w:lang w:val="uk-UA" w:eastAsia="en-US"/>
        </w:rPr>
      </w:pPr>
      <w:r w:rsidRPr="00A67311">
        <w:rPr>
          <w:spacing w:val="6"/>
          <w:sz w:val="28"/>
          <w:szCs w:val="28"/>
          <w:lang w:val="uk-UA" w:eastAsia="en-US"/>
        </w:rPr>
        <w:t>Важливою особливістю психіки дітей раннього підліткового віку є розвиток довільності всіх психічних процесів. Учні-підлітки уже можуть самостійно концентрувати увагу, розвивати пам’ять і мислен</w:t>
      </w:r>
      <w:r w:rsidRPr="00A67311">
        <w:rPr>
          <w:spacing w:val="6"/>
          <w:sz w:val="28"/>
          <w:szCs w:val="28"/>
          <w:lang w:val="uk-UA" w:eastAsia="en-US"/>
        </w:rPr>
        <w:softHyphen/>
        <w:t>ня, регулювати власні емоційно-вольові процеси тощо.</w:t>
      </w:r>
    </w:p>
    <w:p w:rsidR="0023265F" w:rsidRDefault="0023265F" w:rsidP="00E747D5">
      <w:pPr>
        <w:framePr w:w="11431" w:h="13216" w:hRule="exact" w:wrap="around" w:vAnchor="page" w:hAnchor="page" w:x="226" w:y="1111"/>
        <w:widowControl w:val="0"/>
        <w:spacing w:line="276" w:lineRule="auto"/>
        <w:ind w:left="20" w:right="20" w:firstLine="280"/>
        <w:jc w:val="both"/>
        <w:rPr>
          <w:spacing w:val="6"/>
          <w:sz w:val="28"/>
          <w:szCs w:val="28"/>
          <w:lang w:val="uk-UA" w:eastAsia="en-US"/>
        </w:rPr>
      </w:pPr>
    </w:p>
    <w:p w:rsidR="0023265F" w:rsidRDefault="0023265F" w:rsidP="00E747D5">
      <w:pPr>
        <w:framePr w:w="11431" w:h="13216" w:hRule="exact" w:wrap="around" w:vAnchor="page" w:hAnchor="page" w:x="226" w:y="1111"/>
        <w:widowControl w:val="0"/>
        <w:spacing w:line="276" w:lineRule="auto"/>
        <w:ind w:left="20" w:right="20" w:firstLine="280"/>
        <w:jc w:val="both"/>
        <w:rPr>
          <w:spacing w:val="6"/>
          <w:sz w:val="28"/>
          <w:szCs w:val="28"/>
          <w:lang w:val="uk-UA" w:eastAsia="en-US"/>
        </w:rPr>
      </w:pPr>
    </w:p>
    <w:p w:rsidR="005A4974" w:rsidRDefault="005A4974" w:rsidP="00E747D5">
      <w:pPr>
        <w:framePr w:w="11431" w:h="13216" w:hRule="exact" w:wrap="around" w:vAnchor="page" w:hAnchor="page" w:x="226" w:y="1111"/>
        <w:widowControl w:val="0"/>
        <w:spacing w:line="276" w:lineRule="auto"/>
        <w:ind w:left="20" w:right="20" w:firstLine="280"/>
        <w:jc w:val="both"/>
        <w:rPr>
          <w:spacing w:val="6"/>
          <w:sz w:val="28"/>
          <w:szCs w:val="28"/>
          <w:lang w:val="uk-UA" w:eastAsia="en-US"/>
        </w:rPr>
      </w:pPr>
    </w:p>
    <w:p w:rsidR="0023265F" w:rsidRDefault="0023265F" w:rsidP="00E747D5">
      <w:pPr>
        <w:framePr w:w="11431" w:h="13216" w:hRule="exact" w:wrap="around" w:vAnchor="page" w:hAnchor="page" w:x="226" w:y="1111"/>
        <w:widowControl w:val="0"/>
        <w:spacing w:line="276" w:lineRule="auto"/>
        <w:ind w:left="20" w:right="20" w:firstLine="280"/>
        <w:jc w:val="both"/>
        <w:rPr>
          <w:spacing w:val="6"/>
          <w:sz w:val="28"/>
          <w:szCs w:val="28"/>
          <w:lang w:val="uk-UA" w:eastAsia="en-US"/>
        </w:rPr>
      </w:pPr>
    </w:p>
    <w:p w:rsidR="00E747D5" w:rsidRPr="00E747D5" w:rsidRDefault="00580CB0" w:rsidP="00E747D5">
      <w:pPr>
        <w:framePr w:w="11431" w:h="13216" w:hRule="exact" w:wrap="around" w:vAnchor="page" w:hAnchor="page" w:x="226" w:y="1111"/>
        <w:widowControl w:val="0"/>
        <w:spacing w:line="276" w:lineRule="auto"/>
        <w:ind w:left="20" w:right="20" w:firstLine="280"/>
        <w:jc w:val="both"/>
        <w:rPr>
          <w:spacing w:val="6"/>
          <w:sz w:val="28"/>
          <w:szCs w:val="28"/>
          <w:lang w:val="uk-UA" w:eastAsia="en-US"/>
        </w:rPr>
      </w:pPr>
      <w:r w:rsidRPr="00A67311">
        <w:rPr>
          <w:spacing w:val="6"/>
          <w:sz w:val="28"/>
          <w:szCs w:val="28"/>
          <w:lang w:val="uk-UA" w:eastAsia="en-US"/>
        </w:rPr>
        <w:t xml:space="preserve"> привернули їхню увагу. Протягом навчання у 6 класі відбуваються кількісні та якісні зміни проце</w:t>
      </w:r>
      <w:r w:rsidRPr="00A67311">
        <w:rPr>
          <w:spacing w:val="6"/>
          <w:sz w:val="28"/>
          <w:szCs w:val="28"/>
          <w:lang w:val="uk-UA" w:eastAsia="en-US"/>
        </w:rPr>
        <w:softHyphen/>
        <w:t>су сприйняття. Кількісні зміни полягають у збільшенні швидкості процесу сприйняття та кількості сприйнятих об’єктів, розширенні обсягу їх запам’ятовування тощо</w:t>
      </w:r>
      <w:r w:rsidR="00E747D5" w:rsidRPr="00E747D5">
        <w:rPr>
          <w:spacing w:val="6"/>
          <w:sz w:val="28"/>
          <w:szCs w:val="28"/>
          <w:lang w:val="uk-UA" w:eastAsia="en-US"/>
        </w:rPr>
        <w:t>.</w:t>
      </w:r>
    </w:p>
    <w:p w:rsidR="00580CB0" w:rsidRPr="00A67311" w:rsidRDefault="00580CB0" w:rsidP="00580CB0">
      <w:pPr>
        <w:framePr w:w="11431" w:h="13216" w:hRule="exact" w:wrap="around" w:vAnchor="page" w:hAnchor="page" w:x="226" w:y="1111"/>
        <w:widowControl w:val="0"/>
        <w:spacing w:line="276" w:lineRule="auto"/>
        <w:ind w:left="20" w:right="20" w:firstLine="280"/>
        <w:jc w:val="both"/>
        <w:rPr>
          <w:spacing w:val="6"/>
          <w:sz w:val="28"/>
          <w:szCs w:val="28"/>
          <w:lang w:val="uk-UA" w:eastAsia="en-US"/>
        </w:rPr>
      </w:pPr>
      <w:r w:rsidRPr="00A67311">
        <w:rPr>
          <w:spacing w:val="6"/>
          <w:sz w:val="28"/>
          <w:szCs w:val="28"/>
          <w:lang w:val="uk-UA" w:eastAsia="en-US"/>
        </w:rPr>
        <w:t>Ці особливості учнівської психіки треба враховувати у процесі на</w:t>
      </w:r>
      <w:r w:rsidRPr="00A67311">
        <w:rPr>
          <w:spacing w:val="6"/>
          <w:sz w:val="28"/>
          <w:szCs w:val="28"/>
          <w:lang w:val="uk-UA" w:eastAsia="en-US"/>
        </w:rPr>
        <w:softHyphen/>
        <w:t>вчання. Вже з перших уроків у 6 класі учням бажано пропонувати завдання на спостережливість, виявлення істотних ознак предметів, встановлення зв’язків між декількома об’єктами тощо.</w:t>
      </w:r>
    </w:p>
    <w:p w:rsidR="00580CB0" w:rsidRDefault="00580CB0" w:rsidP="00580CB0">
      <w:pPr>
        <w:framePr w:w="11431" w:h="13216" w:hRule="exact" w:wrap="around" w:vAnchor="page" w:hAnchor="page" w:x="226" w:y="1111"/>
        <w:widowControl w:val="0"/>
        <w:spacing w:line="276" w:lineRule="auto"/>
        <w:ind w:left="20" w:right="20" w:firstLine="280"/>
        <w:jc w:val="both"/>
        <w:rPr>
          <w:spacing w:val="6"/>
          <w:sz w:val="28"/>
          <w:szCs w:val="28"/>
          <w:lang w:val="uk-UA" w:eastAsia="en-US"/>
        </w:rPr>
      </w:pPr>
    </w:p>
    <w:p w:rsidR="00580CB0" w:rsidRPr="00A67311" w:rsidRDefault="00580CB0" w:rsidP="00580CB0">
      <w:pPr>
        <w:framePr w:w="11431" w:h="13216" w:hRule="exact" w:wrap="around" w:vAnchor="page" w:hAnchor="page" w:x="226" w:y="1111"/>
        <w:widowControl w:val="0"/>
        <w:spacing w:line="240" w:lineRule="exact"/>
        <w:ind w:left="20" w:right="20" w:firstLine="280"/>
        <w:jc w:val="both"/>
        <w:rPr>
          <w:spacing w:val="6"/>
          <w:sz w:val="28"/>
          <w:szCs w:val="28"/>
          <w:lang w:val="uk-UA" w:eastAsia="en-US"/>
        </w:rPr>
      </w:pPr>
      <w:r w:rsidRPr="00A67311">
        <w:rPr>
          <w:spacing w:val="6"/>
          <w:sz w:val="28"/>
          <w:szCs w:val="28"/>
          <w:lang w:val="uk-UA" w:eastAsia="en-US"/>
        </w:rPr>
        <w:t>Пам’ять учнів у цей час має переважно наочно-образний характер. Учні краще запам’ятовують зовнішні ознаки предметів, ніж їх логічну змістову сутність. У пам’яті учнів цього віку зв’язки між окремими частинами явища, що вивчається, є нестійкими. Учні погано уявля</w:t>
      </w:r>
      <w:r w:rsidRPr="00A67311">
        <w:rPr>
          <w:spacing w:val="6"/>
          <w:sz w:val="28"/>
          <w:szCs w:val="28"/>
          <w:lang w:val="uk-UA" w:eastAsia="en-US"/>
        </w:rPr>
        <w:softHyphen/>
        <w:t>ють собі загальну структуру явища, його цілісність і взаємозв’язок компонентів. Запам’ятовування, зазвичай, носить механічний харак</w:t>
      </w:r>
      <w:r w:rsidRPr="00A67311">
        <w:rPr>
          <w:spacing w:val="6"/>
          <w:sz w:val="28"/>
          <w:szCs w:val="28"/>
          <w:lang w:val="uk-UA" w:eastAsia="en-US"/>
        </w:rPr>
        <w:softHyphen/>
        <w:t xml:space="preserve">тер, заснований на враженнях та багаторазовому повторенні. Тому процес відтворення виучуваного вирізняється неточністю, великою кількістю помилок, </w:t>
      </w:r>
      <w:proofErr w:type="spellStart"/>
      <w:r w:rsidRPr="00A67311">
        <w:rPr>
          <w:spacing w:val="6"/>
          <w:sz w:val="28"/>
          <w:szCs w:val="28"/>
          <w:lang w:val="uk-UA" w:eastAsia="en-US"/>
        </w:rPr>
        <w:t>заучуваного</w:t>
      </w:r>
      <w:proofErr w:type="spellEnd"/>
      <w:r w:rsidRPr="00A67311">
        <w:rPr>
          <w:spacing w:val="6"/>
          <w:sz w:val="28"/>
          <w:szCs w:val="28"/>
          <w:lang w:val="uk-UA" w:eastAsia="en-US"/>
        </w:rPr>
        <w:t xml:space="preserve"> недовго утримується в пам’яті. Віко</w:t>
      </w:r>
      <w:r w:rsidRPr="00A67311">
        <w:rPr>
          <w:spacing w:val="6"/>
          <w:sz w:val="28"/>
          <w:szCs w:val="28"/>
          <w:lang w:val="uk-UA" w:eastAsia="en-US"/>
        </w:rPr>
        <w:softHyphen/>
        <w:t xml:space="preserve">вий період </w:t>
      </w:r>
      <w:r w:rsidRPr="004C1240">
        <w:rPr>
          <w:color w:val="000000"/>
          <w:spacing w:val="38"/>
          <w:sz w:val="28"/>
          <w:szCs w:val="28"/>
          <w:shd w:val="clear" w:color="auto" w:fill="FFFFFF"/>
          <w:lang w:val="uk-UA" w:eastAsia="uk-UA" w:bidi="uk-UA"/>
        </w:rPr>
        <w:t>11-12</w:t>
      </w:r>
      <w:r w:rsidRPr="00A67311">
        <w:rPr>
          <w:spacing w:val="6"/>
          <w:sz w:val="28"/>
          <w:szCs w:val="28"/>
          <w:lang w:val="uk-UA" w:eastAsia="en-US"/>
        </w:rPr>
        <w:t xml:space="preserve"> років характеризується переходом від механічної пам’яті до смислової, яка формується під впливом навчання і має ви</w:t>
      </w:r>
      <w:r w:rsidRPr="00A67311">
        <w:rPr>
          <w:spacing w:val="6"/>
          <w:sz w:val="28"/>
          <w:szCs w:val="28"/>
          <w:lang w:val="uk-UA" w:eastAsia="en-US"/>
        </w:rPr>
        <w:softHyphen/>
        <w:t>рішальне значення у здобутті знань.</w:t>
      </w:r>
    </w:p>
    <w:p w:rsidR="00580CB0" w:rsidRPr="00A67311" w:rsidRDefault="00580CB0" w:rsidP="00580CB0">
      <w:pPr>
        <w:framePr w:w="11431" w:h="13216" w:hRule="exact" w:wrap="around" w:vAnchor="page" w:hAnchor="page" w:x="226" w:y="1111"/>
        <w:widowControl w:val="0"/>
        <w:spacing w:line="240" w:lineRule="exact"/>
        <w:ind w:right="20"/>
        <w:jc w:val="both"/>
        <w:rPr>
          <w:spacing w:val="6"/>
          <w:sz w:val="28"/>
          <w:szCs w:val="28"/>
          <w:lang w:val="uk-UA" w:eastAsia="en-US"/>
        </w:rPr>
      </w:pPr>
      <w:r w:rsidRPr="004C1240">
        <w:rPr>
          <w:spacing w:val="6"/>
          <w:sz w:val="28"/>
          <w:szCs w:val="28"/>
          <w:lang w:val="uk-UA" w:eastAsia="en-US"/>
        </w:rPr>
        <w:t xml:space="preserve">   </w:t>
      </w:r>
      <w:r w:rsidRPr="00A67311">
        <w:rPr>
          <w:spacing w:val="6"/>
          <w:sz w:val="28"/>
          <w:szCs w:val="28"/>
          <w:lang w:val="uk-UA" w:eastAsia="en-US"/>
        </w:rPr>
        <w:t>Учні вже починають робити пер</w:t>
      </w:r>
      <w:r w:rsidRPr="00A67311">
        <w:rPr>
          <w:spacing w:val="6"/>
          <w:sz w:val="28"/>
          <w:szCs w:val="28"/>
          <w:lang w:val="uk-UA" w:eastAsia="en-US"/>
        </w:rPr>
        <w:softHyphen/>
        <w:t>ші спроби, щоб запам’ятати доступний для них матеріал не дослівно, а осмислено.</w:t>
      </w:r>
    </w:p>
    <w:p w:rsidR="00580CB0" w:rsidRPr="00A67311" w:rsidRDefault="00580CB0" w:rsidP="00580CB0">
      <w:pPr>
        <w:framePr w:w="11431" w:h="13216" w:hRule="exact" w:wrap="around" w:vAnchor="page" w:hAnchor="page" w:x="226" w:y="1111"/>
        <w:widowControl w:val="0"/>
        <w:spacing w:line="240" w:lineRule="exact"/>
        <w:ind w:left="20" w:right="20"/>
        <w:jc w:val="both"/>
        <w:rPr>
          <w:spacing w:val="6"/>
          <w:sz w:val="28"/>
          <w:szCs w:val="28"/>
          <w:lang w:val="uk-UA" w:eastAsia="en-US"/>
        </w:rPr>
      </w:pPr>
      <w:r w:rsidRPr="00A67311">
        <w:rPr>
          <w:spacing w:val="6"/>
          <w:sz w:val="28"/>
          <w:szCs w:val="28"/>
          <w:lang w:val="uk-UA" w:eastAsia="en-US"/>
        </w:rPr>
        <w:t>Необхідно систематично, впродовж тривалого часу, повторювати з ними пройдений навчальний матеріал. Необхідно пам’ятати і про до</w:t>
      </w:r>
      <w:r w:rsidRPr="00A67311">
        <w:rPr>
          <w:spacing w:val="6"/>
          <w:sz w:val="28"/>
          <w:szCs w:val="28"/>
          <w:lang w:val="uk-UA" w:eastAsia="en-US"/>
        </w:rPr>
        <w:softHyphen/>
        <w:t>слівне запам’ятовування й відтворення, яке є важливим засобом по</w:t>
      </w:r>
      <w:r w:rsidRPr="00A67311">
        <w:rPr>
          <w:spacing w:val="6"/>
          <w:sz w:val="28"/>
          <w:szCs w:val="28"/>
          <w:lang w:val="uk-UA" w:eastAsia="en-US"/>
        </w:rPr>
        <w:softHyphen/>
      </w:r>
    </w:p>
    <w:p w:rsidR="00580CB0" w:rsidRPr="00A67311" w:rsidRDefault="00580CB0" w:rsidP="00580CB0">
      <w:pPr>
        <w:framePr w:w="11431" w:h="13216" w:hRule="exact" w:wrap="around" w:vAnchor="page" w:hAnchor="page" w:x="226" w:y="1111"/>
        <w:widowControl w:val="0"/>
        <w:spacing w:line="180" w:lineRule="exact"/>
        <w:ind w:left="20"/>
        <w:rPr>
          <w:spacing w:val="3"/>
          <w:sz w:val="28"/>
          <w:szCs w:val="28"/>
          <w:lang w:eastAsia="en-US"/>
        </w:rPr>
      </w:pPr>
    </w:p>
    <w:p w:rsidR="00580CB0" w:rsidRPr="00A67311" w:rsidRDefault="00580CB0" w:rsidP="00580CB0">
      <w:pPr>
        <w:framePr w:w="11431" w:h="13216" w:hRule="exact" w:wrap="around" w:vAnchor="page" w:hAnchor="page" w:x="226" w:y="1111"/>
        <w:widowControl w:val="0"/>
        <w:rPr>
          <w:rFonts w:ascii="Courier New" w:eastAsia="Courier New" w:hAnsi="Courier New" w:cs="Courier New"/>
          <w:color w:val="000000"/>
          <w:sz w:val="28"/>
          <w:szCs w:val="28"/>
          <w:lang w:val="uk-UA" w:eastAsia="uk-UA" w:bidi="uk-UA"/>
        </w:rPr>
        <w:sectPr w:rsidR="00580CB0" w:rsidRPr="00A67311">
          <w:headerReference w:type="default" r:id="rId10"/>
          <w:footerReference w:type="default" r:id="rId11"/>
          <w:pgSz w:w="11909" w:h="16834"/>
          <w:pgMar w:top="0" w:right="0" w:bottom="0" w:left="0" w:header="0" w:footer="3" w:gutter="0"/>
          <w:cols w:space="720"/>
          <w:noEndnote/>
          <w:docGrid w:linePitch="360"/>
        </w:sectPr>
      </w:pPr>
    </w:p>
    <w:p w:rsidR="003C78A2" w:rsidRPr="003C78A2" w:rsidRDefault="00BD5975" w:rsidP="00BD5975">
      <w:pPr>
        <w:framePr w:w="11626" w:h="15976" w:hRule="exact" w:wrap="around" w:vAnchor="page" w:hAnchor="page" w:x="181" w:y="1"/>
        <w:widowControl w:val="0"/>
        <w:ind w:right="20"/>
        <w:jc w:val="both"/>
        <w:rPr>
          <w:spacing w:val="6"/>
          <w:sz w:val="28"/>
          <w:szCs w:val="28"/>
          <w:lang w:val="uk-UA" w:eastAsia="en-US"/>
        </w:rPr>
      </w:pPr>
      <w:r>
        <w:rPr>
          <w:spacing w:val="6"/>
          <w:sz w:val="28"/>
          <w:szCs w:val="28"/>
          <w:lang w:val="uk-UA" w:eastAsia="en-US"/>
        </w:rPr>
        <w:lastRenderedPageBreak/>
        <w:t xml:space="preserve">       </w:t>
      </w:r>
    </w:p>
    <w:p w:rsidR="004540CB" w:rsidRPr="004540CB" w:rsidRDefault="00C659AC" w:rsidP="004540CB">
      <w:pPr>
        <w:pStyle w:val="2"/>
        <w:framePr w:w="11626" w:h="15976" w:hRule="exact" w:wrap="around" w:vAnchor="page" w:hAnchor="page" w:x="181" w:y="1"/>
        <w:shd w:val="clear" w:color="auto" w:fill="auto"/>
        <w:spacing w:before="0" w:line="276" w:lineRule="auto"/>
        <w:ind w:left="20" w:right="20" w:firstLine="280"/>
        <w:rPr>
          <w:sz w:val="28"/>
          <w:szCs w:val="28"/>
        </w:rPr>
      </w:pPr>
      <w:r w:rsidRPr="004540CB">
        <w:rPr>
          <w:sz w:val="28"/>
          <w:szCs w:val="28"/>
        </w:rPr>
        <w:t xml:space="preserve">    </w:t>
      </w:r>
      <w:r w:rsidR="004540CB" w:rsidRPr="004540CB">
        <w:rPr>
          <w:sz w:val="28"/>
          <w:szCs w:val="28"/>
        </w:rPr>
        <w:t>Здатність сприйняття своєрідна: діти сприймають оточуючі їх предмети і явища неточно, тобто виділяють випадкові ознаки і осо</w:t>
      </w:r>
      <w:r w:rsidR="004540CB" w:rsidRPr="004540CB">
        <w:rPr>
          <w:sz w:val="28"/>
          <w:szCs w:val="28"/>
        </w:rPr>
        <w:softHyphen/>
        <w:t>бливості, що з якихось причин привернули їхню увагу. Протягом навчання у 6 класі відбуваються кількісні та якісні зміни проце</w:t>
      </w:r>
      <w:r w:rsidR="004540CB" w:rsidRPr="004540CB">
        <w:rPr>
          <w:sz w:val="28"/>
          <w:szCs w:val="28"/>
        </w:rPr>
        <w:softHyphen/>
        <w:t>су сприйняття. Кількісні зміни полягають у збільшенні швидкості процесу сприйняття та кількості сприйнятих об’єктів, розширенні обсягу їх запам’ятовування тощо. Поступово в учнів формується здатність спостерігати явища навколишньої дійсності, тобто, відпо</w:t>
      </w:r>
      <w:r w:rsidR="004540CB" w:rsidRPr="004540CB">
        <w:rPr>
          <w:sz w:val="28"/>
          <w:szCs w:val="28"/>
        </w:rPr>
        <w:softHyphen/>
        <w:t>відно до певної мети, помічати їх, виявляти істотні деталі, з’ясовувати взаємозв’язки між ними.</w:t>
      </w:r>
    </w:p>
    <w:p w:rsidR="003C78A2" w:rsidRPr="00C659AC" w:rsidRDefault="004540CB" w:rsidP="00117104">
      <w:pPr>
        <w:framePr w:w="11626" w:h="15976" w:hRule="exact" w:wrap="around" w:vAnchor="page" w:hAnchor="page" w:x="181" w:y="1"/>
        <w:widowControl w:val="0"/>
        <w:spacing w:line="276" w:lineRule="auto"/>
        <w:ind w:right="20"/>
        <w:jc w:val="both"/>
        <w:rPr>
          <w:spacing w:val="6"/>
          <w:sz w:val="28"/>
          <w:szCs w:val="28"/>
          <w:lang w:val="uk-UA" w:eastAsia="en-US"/>
        </w:rPr>
      </w:pPr>
      <w:r>
        <w:rPr>
          <w:spacing w:val="6"/>
          <w:sz w:val="28"/>
          <w:szCs w:val="28"/>
          <w:lang w:val="uk-UA" w:eastAsia="en-US"/>
        </w:rPr>
        <w:t xml:space="preserve">        </w:t>
      </w:r>
      <w:r w:rsidR="00C659AC">
        <w:rPr>
          <w:spacing w:val="6"/>
          <w:sz w:val="28"/>
          <w:szCs w:val="28"/>
          <w:lang w:val="uk-UA" w:eastAsia="en-US"/>
        </w:rPr>
        <w:t xml:space="preserve"> Ці особливості учнівської психіки треба враховувати</w:t>
      </w:r>
      <w:r w:rsidR="00117104">
        <w:rPr>
          <w:spacing w:val="6"/>
          <w:sz w:val="28"/>
          <w:szCs w:val="28"/>
          <w:lang w:val="uk-UA" w:eastAsia="en-US"/>
        </w:rPr>
        <w:t xml:space="preserve"> у процесі навчання. Вже з перших уроків у 6 класі учням бажано пропонувати завдання</w:t>
      </w:r>
      <w:r w:rsidR="00C40FCA">
        <w:rPr>
          <w:spacing w:val="6"/>
          <w:sz w:val="28"/>
          <w:szCs w:val="28"/>
          <w:lang w:val="uk-UA" w:eastAsia="en-US"/>
        </w:rPr>
        <w:t xml:space="preserve"> на спостережливість, виявлення істотних ознак предметів, встановлення </w:t>
      </w:r>
      <w:proofErr w:type="spellStart"/>
      <w:r w:rsidR="00C40FCA">
        <w:rPr>
          <w:spacing w:val="6"/>
          <w:sz w:val="28"/>
          <w:szCs w:val="28"/>
          <w:lang w:val="uk-UA" w:eastAsia="en-US"/>
        </w:rPr>
        <w:t>зв</w:t>
      </w:r>
      <w:proofErr w:type="spellEnd"/>
      <w:r w:rsidR="00C40FCA" w:rsidRPr="00C40FCA">
        <w:rPr>
          <w:spacing w:val="6"/>
          <w:sz w:val="28"/>
          <w:szCs w:val="28"/>
          <w:lang w:eastAsia="en-US"/>
        </w:rPr>
        <w:t>’</w:t>
      </w:r>
      <w:proofErr w:type="spellStart"/>
      <w:r w:rsidR="00C34749">
        <w:rPr>
          <w:spacing w:val="6"/>
          <w:sz w:val="28"/>
          <w:szCs w:val="28"/>
          <w:lang w:val="uk-UA" w:eastAsia="en-US"/>
        </w:rPr>
        <w:t>язків</w:t>
      </w:r>
      <w:proofErr w:type="spellEnd"/>
      <w:r w:rsidR="00C34749">
        <w:rPr>
          <w:spacing w:val="6"/>
          <w:sz w:val="28"/>
          <w:szCs w:val="28"/>
          <w:lang w:val="uk-UA" w:eastAsia="en-US"/>
        </w:rPr>
        <w:t xml:space="preserve"> між декількома об</w:t>
      </w:r>
      <w:r w:rsidR="00C34749" w:rsidRPr="00C34749">
        <w:rPr>
          <w:spacing w:val="6"/>
          <w:sz w:val="28"/>
          <w:szCs w:val="28"/>
          <w:lang w:eastAsia="en-US"/>
        </w:rPr>
        <w:t>’</w:t>
      </w:r>
      <w:proofErr w:type="spellStart"/>
      <w:r w:rsidR="00C34749">
        <w:rPr>
          <w:spacing w:val="6"/>
          <w:sz w:val="28"/>
          <w:szCs w:val="28"/>
          <w:lang w:val="uk-UA" w:eastAsia="en-US"/>
        </w:rPr>
        <w:t>єктами</w:t>
      </w:r>
      <w:proofErr w:type="spellEnd"/>
      <w:r w:rsidR="00C34749">
        <w:rPr>
          <w:spacing w:val="6"/>
          <w:sz w:val="28"/>
          <w:szCs w:val="28"/>
          <w:lang w:val="uk-UA" w:eastAsia="en-US"/>
        </w:rPr>
        <w:t xml:space="preserve"> тощо</w:t>
      </w:r>
      <w:r w:rsidR="00C40FCA">
        <w:rPr>
          <w:spacing w:val="6"/>
          <w:sz w:val="28"/>
          <w:szCs w:val="28"/>
          <w:lang w:val="uk-UA" w:eastAsia="en-US"/>
        </w:rPr>
        <w:t>.</w:t>
      </w:r>
      <w:r w:rsidR="00117104">
        <w:rPr>
          <w:spacing w:val="6"/>
          <w:sz w:val="28"/>
          <w:szCs w:val="28"/>
          <w:lang w:val="uk-UA" w:eastAsia="en-US"/>
        </w:rPr>
        <w:t xml:space="preserve">  </w:t>
      </w:r>
      <w:r w:rsidR="00C659AC">
        <w:rPr>
          <w:spacing w:val="6"/>
          <w:sz w:val="28"/>
          <w:szCs w:val="28"/>
          <w:lang w:val="uk-UA" w:eastAsia="en-US"/>
        </w:rPr>
        <w:t xml:space="preserve"> </w:t>
      </w:r>
    </w:p>
    <w:p w:rsidR="004029C0" w:rsidRPr="00A67311" w:rsidRDefault="004029C0" w:rsidP="00580CB0">
      <w:pPr>
        <w:framePr w:w="11626" w:h="15976" w:hRule="exact" w:wrap="around" w:vAnchor="page" w:hAnchor="page" w:x="181" w:y="1"/>
        <w:widowControl w:val="0"/>
        <w:ind w:left="20" w:right="20" w:firstLine="280"/>
        <w:jc w:val="both"/>
        <w:rPr>
          <w:spacing w:val="6"/>
          <w:sz w:val="28"/>
          <w:szCs w:val="28"/>
          <w:lang w:val="uk-UA" w:eastAsia="en-US"/>
        </w:rPr>
      </w:pPr>
      <w:r w:rsidRPr="00A67311">
        <w:rPr>
          <w:spacing w:val="6"/>
          <w:sz w:val="28"/>
          <w:szCs w:val="28"/>
          <w:lang w:val="uk-UA" w:eastAsia="en-US"/>
        </w:rPr>
        <w:t>Пам’ять учнів у цей час має переважно наочно-образний характер. Учні краще запам’ятовують зовнішні ознаки предметів, ніж їх логічну змістову сутність. У пам’яті учнів цього віку зв’язки між окремими частинами явища, що вивчається, є нестійкими. Учні погано уявля</w:t>
      </w:r>
      <w:r w:rsidRPr="00A67311">
        <w:rPr>
          <w:spacing w:val="6"/>
          <w:sz w:val="28"/>
          <w:szCs w:val="28"/>
          <w:lang w:val="uk-UA" w:eastAsia="en-US"/>
        </w:rPr>
        <w:softHyphen/>
        <w:t>ють собі загальну структуру явища, його цілісність і взаємозв’язок компонентів. Запам’ятовування, зазвичай, носить механічний харак</w:t>
      </w:r>
      <w:r w:rsidRPr="00A67311">
        <w:rPr>
          <w:spacing w:val="6"/>
          <w:sz w:val="28"/>
          <w:szCs w:val="28"/>
          <w:lang w:val="uk-UA" w:eastAsia="en-US"/>
        </w:rPr>
        <w:softHyphen/>
        <w:t xml:space="preserve">тер, заснований на враженнях та багаторазовому повторенні. Тому процес відтворення виучуваного вирізняється неточністю, великою кількістю помилок, </w:t>
      </w:r>
      <w:proofErr w:type="spellStart"/>
      <w:r w:rsidRPr="00A67311">
        <w:rPr>
          <w:spacing w:val="6"/>
          <w:sz w:val="28"/>
          <w:szCs w:val="28"/>
          <w:lang w:val="uk-UA" w:eastAsia="en-US"/>
        </w:rPr>
        <w:t>заучуваного</w:t>
      </w:r>
      <w:proofErr w:type="spellEnd"/>
      <w:r w:rsidRPr="00A67311">
        <w:rPr>
          <w:spacing w:val="6"/>
          <w:sz w:val="28"/>
          <w:szCs w:val="28"/>
          <w:lang w:val="uk-UA" w:eastAsia="en-US"/>
        </w:rPr>
        <w:t xml:space="preserve"> недовго утримується в пам’яті. Віко</w:t>
      </w:r>
      <w:r w:rsidRPr="00A67311">
        <w:rPr>
          <w:spacing w:val="6"/>
          <w:sz w:val="28"/>
          <w:szCs w:val="28"/>
          <w:lang w:val="uk-UA" w:eastAsia="en-US"/>
        </w:rPr>
        <w:softHyphen/>
        <w:t xml:space="preserve">вий період </w:t>
      </w:r>
      <w:r w:rsidRPr="004C1240">
        <w:rPr>
          <w:color w:val="000000"/>
          <w:spacing w:val="38"/>
          <w:sz w:val="28"/>
          <w:szCs w:val="28"/>
          <w:shd w:val="clear" w:color="auto" w:fill="FFFFFF"/>
          <w:lang w:val="uk-UA" w:eastAsia="uk-UA" w:bidi="uk-UA"/>
        </w:rPr>
        <w:t>11-12</w:t>
      </w:r>
      <w:r w:rsidRPr="00A67311">
        <w:rPr>
          <w:spacing w:val="6"/>
          <w:sz w:val="28"/>
          <w:szCs w:val="28"/>
          <w:lang w:val="uk-UA" w:eastAsia="en-US"/>
        </w:rPr>
        <w:t xml:space="preserve"> років характеризується переходом від механічної пам’яті до смислової, яка формується під впливом навчання і має ви</w:t>
      </w:r>
      <w:r w:rsidRPr="00A67311">
        <w:rPr>
          <w:spacing w:val="6"/>
          <w:sz w:val="28"/>
          <w:szCs w:val="28"/>
          <w:lang w:val="uk-UA" w:eastAsia="en-US"/>
        </w:rPr>
        <w:softHyphen/>
        <w:t>рішальне значення у здобутті знань. Учні вже починають робити пер</w:t>
      </w:r>
      <w:r w:rsidRPr="00A67311">
        <w:rPr>
          <w:spacing w:val="6"/>
          <w:sz w:val="28"/>
          <w:szCs w:val="28"/>
          <w:lang w:val="uk-UA" w:eastAsia="en-US"/>
        </w:rPr>
        <w:softHyphen/>
        <w:t>ші спроби, щоб запам’ятати доступний для них матеріал не дослівно, а осмислено.</w:t>
      </w:r>
    </w:p>
    <w:p w:rsidR="004029C0" w:rsidRPr="00A67311" w:rsidRDefault="00735D95" w:rsidP="00580CB0">
      <w:pPr>
        <w:framePr w:w="11626" w:h="15976" w:hRule="exact" w:wrap="around" w:vAnchor="page" w:hAnchor="page" w:x="181" w:y="1"/>
        <w:widowControl w:val="0"/>
        <w:ind w:left="20" w:right="20"/>
        <w:jc w:val="both"/>
        <w:rPr>
          <w:spacing w:val="6"/>
          <w:sz w:val="28"/>
          <w:szCs w:val="28"/>
          <w:lang w:val="uk-UA" w:eastAsia="en-US"/>
        </w:rPr>
      </w:pPr>
      <w:r>
        <w:rPr>
          <w:spacing w:val="6"/>
          <w:sz w:val="28"/>
          <w:szCs w:val="28"/>
          <w:lang w:val="uk-UA" w:eastAsia="en-US"/>
        </w:rPr>
        <w:t xml:space="preserve">    </w:t>
      </w:r>
      <w:r w:rsidR="004029C0" w:rsidRPr="00A67311">
        <w:rPr>
          <w:spacing w:val="6"/>
          <w:sz w:val="28"/>
          <w:szCs w:val="28"/>
          <w:lang w:val="uk-UA" w:eastAsia="en-US"/>
        </w:rPr>
        <w:t xml:space="preserve"> Необхідно систематично, впродовж тривалого часу, повторювати з ними пройдений навчальний матеріал. Необхідно пам’ятати і про до</w:t>
      </w:r>
      <w:r w:rsidR="004029C0" w:rsidRPr="00A67311">
        <w:rPr>
          <w:spacing w:val="6"/>
          <w:sz w:val="28"/>
          <w:szCs w:val="28"/>
          <w:lang w:val="uk-UA" w:eastAsia="en-US"/>
        </w:rPr>
        <w:softHyphen/>
        <w:t>слівне запам’ятовування й відтворення, яке є важливим засобом для</w:t>
      </w:r>
      <w:r w:rsidR="004029C0" w:rsidRPr="00A67311">
        <w:rPr>
          <w:spacing w:val="6"/>
          <w:sz w:val="28"/>
          <w:szCs w:val="28"/>
          <w:lang w:val="uk-UA" w:eastAsia="en-US"/>
        </w:rPr>
        <w:softHyphen/>
        <w:t xml:space="preserve"> по</w:t>
      </w:r>
      <w:r w:rsidR="00C276B6">
        <w:rPr>
          <w:spacing w:val="6"/>
          <w:sz w:val="28"/>
          <w:szCs w:val="28"/>
          <w:lang w:val="uk-UA" w:eastAsia="en-US"/>
        </w:rPr>
        <w:t>по</w:t>
      </w:r>
      <w:r w:rsidR="004029C0" w:rsidRPr="00A67311">
        <w:rPr>
          <w:spacing w:val="6"/>
          <w:sz w:val="28"/>
          <w:szCs w:val="28"/>
          <w:lang w:val="uk-UA" w:eastAsia="en-US"/>
        </w:rPr>
        <w:t>внення словникового запасу і формування культури мовлення, роз</w:t>
      </w:r>
      <w:r w:rsidR="004029C0" w:rsidRPr="00A67311">
        <w:rPr>
          <w:spacing w:val="6"/>
          <w:sz w:val="28"/>
          <w:szCs w:val="28"/>
          <w:lang w:val="uk-UA" w:eastAsia="en-US"/>
        </w:rPr>
        <w:softHyphen/>
        <w:t>витку довільної пам’яті та самоконтролю, уміння помічати помилки у відтвореному та їх виправляти. З цією метою учням потрібно пропону</w:t>
      </w:r>
      <w:r w:rsidR="004029C0" w:rsidRPr="00A67311">
        <w:rPr>
          <w:spacing w:val="6"/>
          <w:sz w:val="28"/>
          <w:szCs w:val="28"/>
          <w:lang w:val="uk-UA" w:eastAsia="en-US"/>
        </w:rPr>
        <w:softHyphen/>
        <w:t>вати багато завдань і вправ, призначених для усного виконання.</w:t>
      </w:r>
    </w:p>
    <w:p w:rsidR="004029C0" w:rsidRPr="00A67311" w:rsidRDefault="004029C0" w:rsidP="00580CB0">
      <w:pPr>
        <w:framePr w:w="11626" w:h="15976" w:hRule="exact" w:wrap="around" w:vAnchor="page" w:hAnchor="page" w:x="181" w:y="1"/>
        <w:widowControl w:val="0"/>
        <w:ind w:left="20" w:firstLine="280"/>
        <w:jc w:val="both"/>
        <w:rPr>
          <w:spacing w:val="6"/>
          <w:sz w:val="28"/>
          <w:szCs w:val="28"/>
          <w:lang w:val="uk-UA" w:eastAsia="en-US"/>
        </w:rPr>
      </w:pPr>
      <w:r w:rsidRPr="00A67311">
        <w:rPr>
          <w:spacing w:val="6"/>
          <w:sz w:val="28"/>
          <w:szCs w:val="28"/>
          <w:lang w:val="uk-UA" w:eastAsia="en-US"/>
        </w:rPr>
        <w:t>В учнів 6 класів переважає мимовільна (короткотривала) увага, ди</w:t>
      </w:r>
      <w:r w:rsidRPr="00A67311">
        <w:rPr>
          <w:spacing w:val="6"/>
          <w:sz w:val="28"/>
          <w:szCs w:val="28"/>
          <w:lang w:val="uk-UA" w:eastAsia="en-US"/>
        </w:rPr>
        <w:softHyphen/>
        <w:t>тина легко відволікається на який-небудь подразник, активно реагує на все нове, яскраве і незвичайне. Зосередження уваги на одному і тому ж об’єкті важко дається учням у цьому віці і призводить до швидкої стомлюваності. Це звісно заважає процесу навчання. Всі ці чинники потрібно враховувати під час організації навчального процесу.</w:t>
      </w:r>
    </w:p>
    <w:p w:rsidR="004029C0" w:rsidRPr="00A67311" w:rsidRDefault="004029C0" w:rsidP="00580CB0">
      <w:pPr>
        <w:framePr w:w="11626" w:h="15976" w:hRule="exact" w:wrap="around" w:vAnchor="page" w:hAnchor="page" w:x="181" w:y="1"/>
        <w:widowControl w:val="0"/>
        <w:ind w:left="20" w:firstLine="280"/>
        <w:jc w:val="both"/>
        <w:rPr>
          <w:spacing w:val="6"/>
          <w:sz w:val="28"/>
          <w:szCs w:val="28"/>
          <w:lang w:val="uk-UA" w:eastAsia="en-US"/>
        </w:rPr>
      </w:pPr>
      <w:r w:rsidRPr="00A67311">
        <w:rPr>
          <w:spacing w:val="6"/>
          <w:sz w:val="28"/>
          <w:szCs w:val="28"/>
          <w:lang w:val="uk-UA" w:eastAsia="en-US"/>
        </w:rPr>
        <w:t>Усвідомлення учнями значущості навчального матеріалу та важ</w:t>
      </w:r>
      <w:r w:rsidRPr="00A67311">
        <w:rPr>
          <w:spacing w:val="6"/>
          <w:sz w:val="28"/>
          <w:szCs w:val="28"/>
          <w:lang w:val="uk-UA" w:eastAsia="en-US"/>
        </w:rPr>
        <w:softHyphen/>
        <w:t>ливості його засвоєння - умова стійкості довільної уваги. Наприкінці навчання у 6 класі обсяг і стійкість уваги дещо зростають. Учням мож</w:t>
      </w:r>
      <w:r w:rsidRPr="00A67311">
        <w:rPr>
          <w:spacing w:val="6"/>
          <w:sz w:val="28"/>
          <w:szCs w:val="28"/>
          <w:lang w:val="uk-UA" w:eastAsia="en-US"/>
        </w:rPr>
        <w:softHyphen/>
        <w:t>на пропонувати більші за обсягом тексти для самостійного читання, складніші - (з більшою кількістю дій) задачі для розв’язування. З метою активізації навчально-пізнавальної діяльності учнів бажано пропонувати їм самостійно складати завдання і ставити одноклас</w:t>
      </w:r>
      <w:r w:rsidRPr="00A67311">
        <w:rPr>
          <w:spacing w:val="6"/>
          <w:sz w:val="28"/>
          <w:szCs w:val="28"/>
          <w:lang w:val="uk-UA" w:eastAsia="en-US"/>
        </w:rPr>
        <w:softHyphen/>
        <w:t>никам запитання, які стосуються вивченого теоретичного матеріалу. Така практика розвиває пам’ять і увагу в учнів та потребує вивчення теоретичного матеріалу.</w:t>
      </w:r>
    </w:p>
    <w:p w:rsidR="00054C7E" w:rsidRDefault="00975450" w:rsidP="00975450">
      <w:pPr>
        <w:framePr w:w="11626" w:h="15976" w:hRule="exact" w:wrap="around" w:vAnchor="page" w:hAnchor="page" w:x="181" w:y="1"/>
        <w:widowControl w:val="0"/>
        <w:spacing w:line="276" w:lineRule="auto"/>
        <w:rPr>
          <w:spacing w:val="6"/>
          <w:sz w:val="28"/>
          <w:szCs w:val="28"/>
          <w:lang w:val="uk-UA" w:eastAsia="en-US"/>
        </w:rPr>
      </w:pPr>
      <w:r>
        <w:rPr>
          <w:spacing w:val="6"/>
          <w:sz w:val="28"/>
          <w:szCs w:val="28"/>
          <w:lang w:val="uk-UA" w:eastAsia="en-US"/>
        </w:rPr>
        <w:t xml:space="preserve">  </w:t>
      </w:r>
      <w:r w:rsidRPr="00A67311">
        <w:rPr>
          <w:spacing w:val="6"/>
          <w:sz w:val="28"/>
          <w:szCs w:val="28"/>
          <w:lang w:val="uk-UA" w:eastAsia="en-US"/>
        </w:rPr>
        <w:t>Щоб сформувати прийоми довільної уваги, доцільно поряд із зви</w:t>
      </w:r>
      <w:r w:rsidRPr="00A67311">
        <w:rPr>
          <w:spacing w:val="6"/>
          <w:sz w:val="28"/>
          <w:szCs w:val="28"/>
          <w:lang w:val="uk-UA" w:eastAsia="en-US"/>
        </w:rPr>
        <w:softHyphen/>
        <w:t>чайною діяльністю пропонувати учням завдання з її перевірки, а також завдання на складання плану діяльності</w:t>
      </w:r>
      <w:r>
        <w:rPr>
          <w:spacing w:val="6"/>
          <w:sz w:val="28"/>
          <w:szCs w:val="28"/>
          <w:lang w:val="uk-UA" w:eastAsia="en-US"/>
        </w:rPr>
        <w:t xml:space="preserve"> </w:t>
      </w:r>
      <w:r w:rsidRPr="00A67311">
        <w:rPr>
          <w:spacing w:val="6"/>
          <w:sz w:val="28"/>
          <w:szCs w:val="28"/>
          <w:lang w:val="uk-UA" w:eastAsia="en-US"/>
        </w:rPr>
        <w:t>та її контролю. Стійкість ува</w:t>
      </w:r>
      <w:r w:rsidRPr="00A67311">
        <w:rPr>
          <w:spacing w:val="6"/>
          <w:sz w:val="28"/>
          <w:szCs w:val="28"/>
          <w:lang w:val="uk-UA" w:eastAsia="en-US"/>
        </w:rPr>
        <w:softHyphen/>
        <w:t>ги посилюється, коли зміст діяльності викликає зацікавленість, коли в об’єктів, що вивчаються, постійно виявляються нові особливості</w:t>
      </w:r>
      <w:r w:rsidR="00054C7E">
        <w:rPr>
          <w:spacing w:val="6"/>
          <w:sz w:val="28"/>
          <w:szCs w:val="28"/>
          <w:lang w:val="uk-UA" w:eastAsia="en-US"/>
        </w:rPr>
        <w:t>.</w:t>
      </w:r>
    </w:p>
    <w:p w:rsidR="004029C0" w:rsidRPr="00A67311" w:rsidRDefault="00054C7E" w:rsidP="00636A95">
      <w:pPr>
        <w:framePr w:w="11626" w:h="15976" w:hRule="exact" w:wrap="around" w:vAnchor="page" w:hAnchor="page" w:x="181" w:y="1"/>
        <w:widowControl w:val="0"/>
        <w:spacing w:line="276" w:lineRule="auto"/>
        <w:rPr>
          <w:spacing w:val="6"/>
          <w:sz w:val="28"/>
          <w:szCs w:val="28"/>
          <w:lang w:val="uk-UA" w:eastAsia="en-US"/>
        </w:rPr>
      </w:pPr>
      <w:r>
        <w:rPr>
          <w:spacing w:val="6"/>
          <w:sz w:val="28"/>
          <w:szCs w:val="28"/>
          <w:lang w:val="uk-UA" w:eastAsia="en-US"/>
        </w:rPr>
        <w:t xml:space="preserve">   </w:t>
      </w:r>
      <w:r w:rsidR="00975450" w:rsidRPr="00996B2C">
        <w:rPr>
          <w:spacing w:val="6"/>
          <w:sz w:val="28"/>
          <w:szCs w:val="28"/>
          <w:lang w:val="uk-UA" w:eastAsia="en-US"/>
        </w:rPr>
        <w:t xml:space="preserve"> </w:t>
      </w:r>
      <w:r w:rsidR="00975450" w:rsidRPr="00A67311">
        <w:rPr>
          <w:spacing w:val="6"/>
          <w:sz w:val="28"/>
          <w:szCs w:val="28"/>
          <w:lang w:val="uk-UA" w:eastAsia="en-US"/>
        </w:rPr>
        <w:t xml:space="preserve">Від стилю </w:t>
      </w:r>
      <w:r w:rsidR="00975450">
        <w:rPr>
          <w:spacing w:val="6"/>
          <w:sz w:val="28"/>
          <w:szCs w:val="28"/>
          <w:lang w:val="uk-UA" w:eastAsia="en-US"/>
        </w:rPr>
        <w:t xml:space="preserve"> </w:t>
      </w:r>
      <w:r w:rsidR="00975450" w:rsidRPr="00A67311">
        <w:rPr>
          <w:spacing w:val="6"/>
          <w:sz w:val="28"/>
          <w:szCs w:val="28"/>
          <w:lang w:val="uk-UA" w:eastAsia="en-US"/>
        </w:rPr>
        <w:t xml:space="preserve">мислення багато в чому залежить успішність дитини у навчанні та </w:t>
      </w:r>
      <w:proofErr w:type="spellStart"/>
      <w:r w:rsidR="00975450" w:rsidRPr="00A67311">
        <w:rPr>
          <w:spacing w:val="6"/>
          <w:sz w:val="28"/>
          <w:szCs w:val="28"/>
          <w:lang w:val="uk-UA" w:eastAsia="en-US"/>
        </w:rPr>
        <w:t>подаль</w:t>
      </w:r>
      <w:r w:rsidR="00785092">
        <w:rPr>
          <w:spacing w:val="6"/>
          <w:sz w:val="28"/>
          <w:szCs w:val="28"/>
          <w:lang w:val="uk-UA" w:eastAsia="en-US"/>
        </w:rPr>
        <w:t>-</w:t>
      </w:r>
      <w:r w:rsidR="00975450" w:rsidRPr="00A67311">
        <w:rPr>
          <w:spacing w:val="6"/>
          <w:sz w:val="28"/>
          <w:szCs w:val="28"/>
          <w:lang w:val="uk-UA" w:eastAsia="en-US"/>
        </w:rPr>
        <w:t>шому</w:t>
      </w:r>
      <w:proofErr w:type="spellEnd"/>
      <w:r w:rsidR="00975450">
        <w:rPr>
          <w:spacing w:val="6"/>
          <w:sz w:val="28"/>
          <w:szCs w:val="28"/>
          <w:lang w:val="uk-UA" w:eastAsia="en-US"/>
        </w:rPr>
        <w:t xml:space="preserve"> </w:t>
      </w:r>
      <w:r w:rsidR="00975450" w:rsidRPr="00A67311">
        <w:rPr>
          <w:spacing w:val="6"/>
          <w:sz w:val="28"/>
          <w:szCs w:val="28"/>
          <w:lang w:val="uk-UA" w:eastAsia="en-US"/>
        </w:rPr>
        <w:t>житті. Тому навчальний процес має підтриму</w:t>
      </w:r>
      <w:r w:rsidR="00975450" w:rsidRPr="00A67311">
        <w:rPr>
          <w:spacing w:val="6"/>
          <w:sz w:val="28"/>
          <w:szCs w:val="28"/>
          <w:lang w:val="uk-UA" w:eastAsia="en-US"/>
        </w:rPr>
        <w:softHyphen/>
        <w:t xml:space="preserve">вати довготривале мислення. </w:t>
      </w:r>
      <w:r w:rsidR="00636A95">
        <w:rPr>
          <w:spacing w:val="6"/>
          <w:sz w:val="28"/>
          <w:szCs w:val="28"/>
          <w:lang w:val="uk-UA" w:eastAsia="en-US"/>
        </w:rPr>
        <w:t>З цією</w:t>
      </w:r>
    </w:p>
    <w:p w:rsidR="004C1240" w:rsidRPr="00642198" w:rsidRDefault="00642198" w:rsidP="00642198">
      <w:pPr>
        <w:widowControl w:val="0"/>
        <w:spacing w:line="276" w:lineRule="auto"/>
        <w:rPr>
          <w:color w:val="000000"/>
          <w:spacing w:val="6"/>
          <w:sz w:val="28"/>
          <w:szCs w:val="28"/>
          <w:lang w:val="uk-UA" w:eastAsia="uk-UA" w:bidi="uk-UA"/>
        </w:rPr>
      </w:pPr>
      <w:r w:rsidRPr="00642198">
        <w:rPr>
          <w:sz w:val="28"/>
          <w:szCs w:val="28"/>
          <w:lang w:val="uk-UA"/>
        </w:rPr>
        <w:lastRenderedPageBreak/>
        <w:t>метою на уроках треба заохочува</w:t>
      </w:r>
      <w:r w:rsidRPr="00642198">
        <w:rPr>
          <w:sz w:val="28"/>
          <w:szCs w:val="28"/>
          <w:lang w:val="uk-UA"/>
        </w:rPr>
        <w:softHyphen/>
        <w:t>ти учнів до роботи з підручником, систематично працювати над розви</w:t>
      </w:r>
      <w:r w:rsidRPr="00642198">
        <w:rPr>
          <w:sz w:val="28"/>
          <w:szCs w:val="28"/>
          <w:lang w:val="uk-UA"/>
        </w:rPr>
        <w:softHyphen/>
        <w:t>тком усної і писемної мови школярів (коментування дій, усні вправи, складання учнями задач і запитань), пропонувати учням розв’язувати багато задач з логічним навантаженням, творчі завдання, пов’язані з опрацюванням різних видів інформації та відповідним поданням їх ви</w:t>
      </w:r>
      <w:r w:rsidRPr="00642198">
        <w:rPr>
          <w:sz w:val="28"/>
          <w:szCs w:val="28"/>
          <w:lang w:val="uk-UA"/>
        </w:rPr>
        <w:softHyphen/>
        <w:t>конання. У презентаціях бажано використовувати гіперпосилання</w:t>
      </w:r>
    </w:p>
    <w:p w:rsidR="00A67311" w:rsidRPr="009C7586" w:rsidRDefault="009C7586" w:rsidP="009C7586">
      <w:pPr>
        <w:widowControl w:val="0"/>
        <w:spacing w:line="276" w:lineRule="auto"/>
        <w:rPr>
          <w:color w:val="000000"/>
          <w:spacing w:val="6"/>
          <w:sz w:val="28"/>
          <w:szCs w:val="28"/>
          <w:lang w:eastAsia="uk-UA" w:bidi="uk-UA"/>
        </w:rPr>
      </w:pPr>
      <w:r w:rsidRPr="001865F9">
        <w:rPr>
          <w:lang w:val="uk-UA"/>
        </w:rPr>
        <w:t xml:space="preserve">   </w:t>
      </w:r>
      <w:r w:rsidRPr="001865F9">
        <w:rPr>
          <w:sz w:val="28"/>
          <w:szCs w:val="28"/>
          <w:lang w:val="uk-UA"/>
        </w:rPr>
        <w:t xml:space="preserve">Крім того, що відбуваються зміни в когнітивній сфері, у цьому віці змінюється й основна діяльність учнів.  </w:t>
      </w:r>
      <w:r w:rsidRPr="005B048C">
        <w:rPr>
          <w:sz w:val="28"/>
          <w:szCs w:val="28"/>
          <w:lang w:val="uk-UA"/>
        </w:rPr>
        <w:t>Якщо у початкових класах го</w:t>
      </w:r>
      <w:r w:rsidRPr="005B048C">
        <w:rPr>
          <w:sz w:val="28"/>
          <w:szCs w:val="28"/>
          <w:lang w:val="uk-UA"/>
        </w:rPr>
        <w:softHyphen/>
        <w:t>ловною діяльністю учнів була навчальна, то поступово в учнів 6 кла</w:t>
      </w:r>
      <w:r w:rsidRPr="005B048C">
        <w:rPr>
          <w:sz w:val="28"/>
          <w:szCs w:val="28"/>
          <w:lang w:val="uk-UA"/>
        </w:rPr>
        <w:softHyphen/>
        <w:t xml:space="preserve">су на перше місце виходить міжособистісне спілкування з дорослими і ровесниками, суспільно корисна праця, що позитивно </w:t>
      </w:r>
      <w:r w:rsidR="00A67311" w:rsidRPr="00A67311">
        <w:rPr>
          <w:color w:val="000000"/>
          <w:spacing w:val="6"/>
          <w:sz w:val="28"/>
          <w:szCs w:val="28"/>
          <w:lang w:val="uk-UA" w:eastAsia="uk-UA" w:bidi="uk-UA"/>
        </w:rPr>
        <w:t>позначається на розвитку психіки та особистості загалом. Навчання залишається важливим для дітей цієї вікової кате</w:t>
      </w:r>
      <w:r>
        <w:rPr>
          <w:color w:val="000000"/>
          <w:spacing w:val="6"/>
          <w:sz w:val="28"/>
          <w:szCs w:val="28"/>
          <w:lang w:val="uk-UA" w:eastAsia="uk-UA" w:bidi="uk-UA"/>
        </w:rPr>
        <w:t>горії, але пізнавальний інтерес</w:t>
      </w:r>
      <w:r w:rsidRPr="009C7586">
        <w:rPr>
          <w:color w:val="000000"/>
          <w:spacing w:val="6"/>
          <w:sz w:val="28"/>
          <w:szCs w:val="28"/>
          <w:lang w:val="uk-UA" w:eastAsia="uk-UA" w:bidi="uk-UA"/>
        </w:rPr>
        <w:t xml:space="preserve"> </w:t>
      </w:r>
      <w:r w:rsidR="00A67311" w:rsidRPr="00A67311">
        <w:rPr>
          <w:color w:val="000000"/>
          <w:spacing w:val="6"/>
          <w:sz w:val="28"/>
          <w:szCs w:val="28"/>
          <w:lang w:val="uk-UA" w:eastAsia="uk-UA" w:bidi="uk-UA"/>
        </w:rPr>
        <w:t>до навчання перебуває на стадії зацікавленості: легко виникає і легко згасає. Здебільшого він спрямований на процес навчання, а не на його зміст.</w:t>
      </w:r>
    </w:p>
    <w:p w:rsidR="00A67311" w:rsidRPr="00A67311" w:rsidRDefault="00A67311" w:rsidP="004029C0">
      <w:pPr>
        <w:widowControl w:val="0"/>
        <w:spacing w:line="276" w:lineRule="auto"/>
        <w:ind w:right="20" w:firstLine="280"/>
        <w:jc w:val="both"/>
        <w:rPr>
          <w:color w:val="000000"/>
          <w:spacing w:val="6"/>
          <w:sz w:val="28"/>
          <w:szCs w:val="28"/>
          <w:lang w:val="uk-UA" w:eastAsia="uk-UA" w:bidi="uk-UA"/>
        </w:rPr>
      </w:pPr>
      <w:r w:rsidRPr="00A67311">
        <w:rPr>
          <w:color w:val="000000"/>
          <w:spacing w:val="6"/>
          <w:sz w:val="28"/>
          <w:szCs w:val="28"/>
          <w:lang w:val="uk-UA" w:eastAsia="uk-UA" w:bidi="uk-UA"/>
        </w:rPr>
        <w:t>Навчальні труднощі молодших підлітків багато в чому залежать від емоційної сторони навчання, інтересу, заохочення, похвали вчи</w:t>
      </w:r>
      <w:r w:rsidRPr="00A67311">
        <w:rPr>
          <w:color w:val="000000"/>
          <w:spacing w:val="6"/>
          <w:sz w:val="28"/>
          <w:szCs w:val="28"/>
          <w:lang w:val="uk-UA" w:eastAsia="uk-UA" w:bidi="uk-UA"/>
        </w:rPr>
        <w:softHyphen/>
        <w:t>теля чи їх відсутності. Якщо вчитель не стимулює самостійність та ініціативу в учнів, а лише наставляє і контролює результати їх на</w:t>
      </w:r>
      <w:r w:rsidRPr="00A67311">
        <w:rPr>
          <w:color w:val="000000"/>
          <w:spacing w:val="6"/>
          <w:sz w:val="28"/>
          <w:szCs w:val="28"/>
          <w:lang w:val="uk-UA" w:eastAsia="uk-UA" w:bidi="uk-UA"/>
        </w:rPr>
        <w:softHyphen/>
        <w:t>вчальної діяльності, то підлітки втрачають інтерес до навчання. Тому на уроках у 6 класах варто приділяти значну увагу ігровим моментам.</w:t>
      </w:r>
    </w:p>
    <w:p w:rsidR="00A67311" w:rsidRPr="00A67311" w:rsidRDefault="00A67311" w:rsidP="004029C0">
      <w:pPr>
        <w:widowControl w:val="0"/>
        <w:spacing w:line="276" w:lineRule="auto"/>
        <w:ind w:right="20" w:firstLine="280"/>
        <w:jc w:val="both"/>
        <w:rPr>
          <w:color w:val="000000"/>
          <w:spacing w:val="6"/>
          <w:sz w:val="28"/>
          <w:szCs w:val="28"/>
          <w:lang w:val="uk-UA" w:eastAsia="uk-UA" w:bidi="uk-UA"/>
        </w:rPr>
      </w:pPr>
      <w:r w:rsidRPr="00A67311">
        <w:rPr>
          <w:color w:val="000000"/>
          <w:spacing w:val="6"/>
          <w:sz w:val="28"/>
          <w:szCs w:val="28"/>
          <w:lang w:val="uk-UA" w:eastAsia="uk-UA" w:bidi="uk-UA"/>
        </w:rPr>
        <w:t>Розглянуті вище психологічні</w:t>
      </w:r>
      <w:r w:rsidR="004029C0">
        <w:rPr>
          <w:color w:val="000000"/>
          <w:spacing w:val="6"/>
          <w:sz w:val="28"/>
          <w:szCs w:val="28"/>
          <w:lang w:val="uk-UA" w:eastAsia="uk-UA" w:bidi="uk-UA"/>
        </w:rPr>
        <w:t xml:space="preserve"> особливості учнів-шестикласни</w:t>
      </w:r>
      <w:r w:rsidRPr="00A67311">
        <w:rPr>
          <w:color w:val="000000"/>
          <w:spacing w:val="6"/>
          <w:sz w:val="28"/>
          <w:szCs w:val="28"/>
          <w:lang w:val="uk-UA" w:eastAsia="uk-UA" w:bidi="uk-UA"/>
        </w:rPr>
        <w:t>ків є загальними і найтиповішими для дітей даної вікової категорії. Учителю слід мати на увазі, що вікові закономірності завжди прояв</w:t>
      </w:r>
      <w:r w:rsidRPr="00A67311">
        <w:rPr>
          <w:color w:val="000000"/>
          <w:spacing w:val="6"/>
          <w:sz w:val="28"/>
          <w:szCs w:val="28"/>
          <w:lang w:val="uk-UA" w:eastAsia="uk-UA" w:bidi="uk-UA"/>
        </w:rPr>
        <w:softHyphen/>
        <w:t>ляються через варіації індивідуальних якостей, які залежать від осо</w:t>
      </w:r>
      <w:r w:rsidRPr="00A67311">
        <w:rPr>
          <w:color w:val="000000"/>
          <w:spacing w:val="6"/>
          <w:sz w:val="28"/>
          <w:szCs w:val="28"/>
          <w:lang w:val="uk-UA" w:eastAsia="uk-UA" w:bidi="uk-UA"/>
        </w:rPr>
        <w:softHyphen/>
        <w:t>бливостей організму конкретної людини та її психіки.</w:t>
      </w:r>
    </w:p>
    <w:p w:rsidR="00A67311" w:rsidRPr="00A67311" w:rsidRDefault="00A67311" w:rsidP="004029C0">
      <w:pPr>
        <w:widowControl w:val="0"/>
        <w:spacing w:line="276" w:lineRule="auto"/>
        <w:ind w:right="20" w:firstLine="280"/>
        <w:jc w:val="both"/>
        <w:rPr>
          <w:color w:val="000000"/>
          <w:spacing w:val="6"/>
          <w:sz w:val="28"/>
          <w:szCs w:val="28"/>
          <w:lang w:val="uk-UA" w:eastAsia="uk-UA" w:bidi="uk-UA"/>
        </w:rPr>
      </w:pPr>
      <w:r w:rsidRPr="00A67311">
        <w:rPr>
          <w:color w:val="000000"/>
          <w:spacing w:val="6"/>
          <w:sz w:val="28"/>
          <w:szCs w:val="28"/>
          <w:lang w:val="uk-UA" w:eastAsia="uk-UA" w:bidi="uk-UA"/>
        </w:rPr>
        <w:t>У шестикласників увиразнюються індивідуальні особливості, пов’язані з розвитком самостійного мислення, інтелектуальної актив</w:t>
      </w:r>
      <w:r w:rsidRPr="00A67311">
        <w:rPr>
          <w:color w:val="000000"/>
          <w:spacing w:val="6"/>
          <w:sz w:val="28"/>
          <w:szCs w:val="28"/>
          <w:lang w:val="uk-UA" w:eastAsia="uk-UA" w:bidi="uk-UA"/>
        </w:rPr>
        <w:softHyphen/>
        <w:t>ності, творчого підходу до вирішення завдань. У цей період важливо, щоб учитель допоміг учню навчитися самостійно здобувати знання: користуватися додатковою літературою, довідниками, словниками, комп’ютером, Інтернетом.</w:t>
      </w:r>
    </w:p>
    <w:p w:rsidR="00A67311" w:rsidRPr="00A67311" w:rsidRDefault="00A67311" w:rsidP="004029C0">
      <w:pPr>
        <w:widowControl w:val="0"/>
        <w:spacing w:line="276" w:lineRule="auto"/>
        <w:ind w:right="20" w:firstLine="280"/>
        <w:jc w:val="both"/>
        <w:rPr>
          <w:color w:val="000000"/>
          <w:spacing w:val="6"/>
          <w:sz w:val="28"/>
          <w:szCs w:val="28"/>
          <w:lang w:val="uk-UA" w:eastAsia="uk-UA" w:bidi="uk-UA"/>
        </w:rPr>
      </w:pPr>
      <w:r w:rsidRPr="00A67311">
        <w:rPr>
          <w:color w:val="000000"/>
          <w:spacing w:val="6"/>
          <w:sz w:val="28"/>
          <w:szCs w:val="28"/>
          <w:lang w:val="uk-UA" w:eastAsia="uk-UA" w:bidi="uk-UA"/>
        </w:rPr>
        <w:t>У 2014/2015 навчальному році учні</w:t>
      </w:r>
      <w:r w:rsidR="007D0376" w:rsidRPr="007D0376">
        <w:rPr>
          <w:color w:val="000000"/>
          <w:spacing w:val="6"/>
          <w:sz w:val="28"/>
          <w:szCs w:val="28"/>
          <w:lang w:val="uk-UA" w:eastAsia="uk-UA" w:bidi="uk-UA"/>
        </w:rPr>
        <w:t xml:space="preserve"> 5</w:t>
      </w:r>
      <w:r w:rsidR="007D0376">
        <w:rPr>
          <w:color w:val="000000"/>
          <w:spacing w:val="6"/>
          <w:sz w:val="28"/>
          <w:szCs w:val="28"/>
          <w:lang w:val="uk-UA" w:eastAsia="uk-UA" w:bidi="uk-UA"/>
        </w:rPr>
        <w:t xml:space="preserve"> та</w:t>
      </w:r>
      <w:r w:rsidRPr="00A67311">
        <w:rPr>
          <w:color w:val="000000"/>
          <w:spacing w:val="6"/>
          <w:sz w:val="28"/>
          <w:szCs w:val="28"/>
          <w:lang w:val="uk-UA" w:eastAsia="uk-UA" w:bidi="uk-UA"/>
        </w:rPr>
        <w:t xml:space="preserve"> 6 класів загальноосвітніх на</w:t>
      </w:r>
      <w:r w:rsidRPr="00A67311">
        <w:rPr>
          <w:color w:val="000000"/>
          <w:spacing w:val="6"/>
          <w:sz w:val="28"/>
          <w:szCs w:val="28"/>
          <w:lang w:val="uk-UA" w:eastAsia="uk-UA" w:bidi="uk-UA"/>
        </w:rPr>
        <w:softHyphen/>
        <w:t xml:space="preserve">вчальних закладів перейдуть на навчання за новими програмами для учнів 5-9 класів загальноосвітніх навчальних закладів, з якими можна ознайомитися на сайті Міністерства освіти і науки України за адресою: </w:t>
      </w:r>
      <w:r w:rsidRPr="00A67311">
        <w:rPr>
          <w:color w:val="000000"/>
          <w:spacing w:val="6"/>
          <w:sz w:val="28"/>
          <w:szCs w:val="28"/>
          <w:lang w:val="en-US" w:eastAsia="uk-UA" w:bidi="uk-UA"/>
        </w:rPr>
        <w:t>w</w:t>
      </w:r>
      <w:r w:rsidRPr="00A67311">
        <w:rPr>
          <w:color w:val="000000"/>
          <w:spacing w:val="6"/>
          <w:sz w:val="28"/>
          <w:szCs w:val="28"/>
          <w:lang w:val="uk-UA" w:eastAsia="uk-UA" w:bidi="uk-UA"/>
        </w:rPr>
        <w:t>.</w:t>
      </w:r>
      <w:r w:rsidRPr="00A67311">
        <w:rPr>
          <w:color w:val="000000"/>
          <w:spacing w:val="6"/>
          <w:sz w:val="28"/>
          <w:szCs w:val="28"/>
          <w:lang w:val="en-US" w:eastAsia="uk-UA" w:bidi="uk-UA"/>
        </w:rPr>
        <w:t>w</w:t>
      </w:r>
      <w:r w:rsidRPr="00A67311">
        <w:rPr>
          <w:color w:val="000000"/>
          <w:spacing w:val="6"/>
          <w:sz w:val="28"/>
          <w:szCs w:val="28"/>
          <w:lang w:val="uk-UA" w:eastAsia="uk-UA" w:bidi="uk-UA"/>
        </w:rPr>
        <w:t>.</w:t>
      </w:r>
      <w:r w:rsidRPr="00A67311">
        <w:rPr>
          <w:color w:val="000000"/>
          <w:spacing w:val="6"/>
          <w:sz w:val="28"/>
          <w:szCs w:val="28"/>
          <w:lang w:val="en-US" w:eastAsia="uk-UA" w:bidi="uk-UA"/>
        </w:rPr>
        <w:t>w</w:t>
      </w:r>
      <w:r w:rsidRPr="00A67311">
        <w:rPr>
          <w:color w:val="000000"/>
          <w:spacing w:val="6"/>
          <w:sz w:val="28"/>
          <w:szCs w:val="28"/>
          <w:lang w:val="uk-UA" w:eastAsia="uk-UA" w:bidi="uk-UA"/>
        </w:rPr>
        <w:t>.</w:t>
      </w:r>
      <w:r w:rsidRPr="00A67311">
        <w:rPr>
          <w:color w:val="000000"/>
          <w:spacing w:val="6"/>
          <w:sz w:val="28"/>
          <w:szCs w:val="28"/>
          <w:lang w:val="en-US" w:eastAsia="uk-UA" w:bidi="uk-UA"/>
        </w:rPr>
        <w:t>g</w:t>
      </w:r>
      <w:r w:rsidRPr="00A67311">
        <w:rPr>
          <w:color w:val="000000"/>
          <w:spacing w:val="6"/>
          <w:sz w:val="28"/>
          <w:szCs w:val="28"/>
          <w:lang w:val="uk-UA" w:eastAsia="uk-UA" w:bidi="uk-UA"/>
        </w:rPr>
        <w:t>о</w:t>
      </w:r>
      <w:r w:rsidRPr="00A67311">
        <w:rPr>
          <w:color w:val="000000"/>
          <w:spacing w:val="6"/>
          <w:sz w:val="28"/>
          <w:szCs w:val="28"/>
          <w:lang w:val="en-US" w:eastAsia="uk-UA" w:bidi="uk-UA"/>
        </w:rPr>
        <w:t>v</w:t>
      </w:r>
      <w:r w:rsidRPr="00A67311">
        <w:rPr>
          <w:color w:val="000000"/>
          <w:spacing w:val="6"/>
          <w:sz w:val="28"/>
          <w:szCs w:val="28"/>
          <w:lang w:val="uk-UA" w:eastAsia="uk-UA" w:bidi="uk-UA"/>
        </w:rPr>
        <w:t>.</w:t>
      </w:r>
      <w:r w:rsidRPr="00A67311">
        <w:rPr>
          <w:color w:val="000000"/>
          <w:spacing w:val="6"/>
          <w:sz w:val="28"/>
          <w:szCs w:val="28"/>
          <w:lang w:val="en-US" w:eastAsia="uk-UA" w:bidi="uk-UA"/>
        </w:rPr>
        <w:t>u</w:t>
      </w:r>
      <w:r w:rsidRPr="00A67311">
        <w:rPr>
          <w:color w:val="000000"/>
          <w:spacing w:val="6"/>
          <w:sz w:val="28"/>
          <w:szCs w:val="28"/>
          <w:lang w:val="uk-UA" w:eastAsia="uk-UA" w:bidi="uk-UA"/>
        </w:rPr>
        <w:t>а.</w:t>
      </w:r>
    </w:p>
    <w:p w:rsidR="00A67311" w:rsidRPr="00A67311" w:rsidRDefault="00A67311" w:rsidP="004029C0">
      <w:pPr>
        <w:widowControl w:val="0"/>
        <w:spacing w:line="276" w:lineRule="auto"/>
        <w:ind w:right="20" w:firstLine="280"/>
        <w:jc w:val="both"/>
        <w:rPr>
          <w:color w:val="000000"/>
          <w:spacing w:val="6"/>
          <w:sz w:val="28"/>
          <w:szCs w:val="28"/>
          <w:lang w:val="uk-UA" w:eastAsia="uk-UA" w:bidi="uk-UA"/>
        </w:rPr>
      </w:pPr>
      <w:r w:rsidRPr="00A67311">
        <w:rPr>
          <w:color w:val="000000"/>
          <w:spacing w:val="6"/>
          <w:sz w:val="28"/>
          <w:szCs w:val="28"/>
          <w:lang w:val="uk-UA" w:eastAsia="uk-UA" w:bidi="uk-UA"/>
        </w:rPr>
        <w:t>Для учнів 5 класів чинними є рекомендації надані у листі Мініс</w:t>
      </w:r>
      <w:r w:rsidRPr="00A67311">
        <w:rPr>
          <w:color w:val="000000"/>
          <w:spacing w:val="6"/>
          <w:sz w:val="28"/>
          <w:szCs w:val="28"/>
          <w:lang w:val="uk-UA" w:eastAsia="uk-UA" w:bidi="uk-UA"/>
        </w:rPr>
        <w:softHyphen/>
        <w:t>терства від 24.05.2013 р. № 1/9-368 «Про організацію навчально-ви</w:t>
      </w:r>
      <w:r w:rsidRPr="00A67311">
        <w:rPr>
          <w:color w:val="000000"/>
          <w:spacing w:val="6"/>
          <w:sz w:val="28"/>
          <w:szCs w:val="28"/>
          <w:lang w:val="uk-UA" w:eastAsia="uk-UA" w:bidi="uk-UA"/>
        </w:rPr>
        <w:softHyphen/>
        <w:t>ховного процесу у 5 класах загальноосвітніх навчальних закладів і вивчення базових дисциплін в основній школі»</w:t>
      </w:r>
    </w:p>
    <w:p w:rsidR="001865F9" w:rsidRPr="001865F9" w:rsidRDefault="00A67311" w:rsidP="001865F9">
      <w:pPr>
        <w:widowControl w:val="0"/>
        <w:spacing w:line="276" w:lineRule="auto"/>
        <w:ind w:right="20" w:firstLine="280"/>
        <w:rPr>
          <w:color w:val="000000"/>
          <w:spacing w:val="6"/>
          <w:sz w:val="28"/>
          <w:szCs w:val="28"/>
          <w:lang w:eastAsia="uk-UA" w:bidi="uk-UA"/>
        </w:rPr>
      </w:pPr>
      <w:r w:rsidRPr="00A67311">
        <w:rPr>
          <w:color w:val="000000"/>
          <w:spacing w:val="6"/>
          <w:sz w:val="28"/>
          <w:szCs w:val="28"/>
          <w:lang w:val="uk-UA" w:eastAsia="uk-UA" w:bidi="uk-UA"/>
        </w:rPr>
        <w:t>При виборі навчального плану для учнів 5-6 класів необхідно користуватися наказом Міністерства освіти і науки України від 29.05. 2014 р. № 664 «Про внесення змін до наказу Міністерства освіти і нау</w:t>
      </w:r>
      <w:r w:rsidRPr="00A67311">
        <w:rPr>
          <w:color w:val="000000"/>
          <w:spacing w:val="6"/>
          <w:sz w:val="28"/>
          <w:szCs w:val="28"/>
          <w:lang w:val="uk-UA" w:eastAsia="uk-UA" w:bidi="uk-UA"/>
        </w:rPr>
        <w:softHyphen/>
        <w:t>ки, молоді та спорту України від 03.04.2012 р. № 409» та листом МОН від 11.06.2014 р. № 1/9-303 «Про навчальні пл</w:t>
      </w:r>
      <w:r w:rsidR="00042DFE">
        <w:rPr>
          <w:color w:val="000000"/>
          <w:spacing w:val="6"/>
          <w:sz w:val="28"/>
          <w:szCs w:val="28"/>
          <w:lang w:val="uk-UA" w:eastAsia="uk-UA" w:bidi="uk-UA"/>
        </w:rPr>
        <w:t xml:space="preserve">ани загальноосвітніх навчальних </w:t>
      </w:r>
      <w:r w:rsidRPr="00A67311">
        <w:rPr>
          <w:color w:val="000000"/>
          <w:spacing w:val="6"/>
          <w:sz w:val="28"/>
          <w:szCs w:val="28"/>
          <w:lang w:val="uk-UA" w:eastAsia="uk-UA" w:bidi="uk-UA"/>
        </w:rPr>
        <w:t>закладів та структуру 2014/2015</w:t>
      </w:r>
      <w:r w:rsidR="00042DFE">
        <w:rPr>
          <w:color w:val="000000"/>
          <w:spacing w:val="6"/>
          <w:sz w:val="28"/>
          <w:szCs w:val="28"/>
          <w:lang w:val="uk-UA" w:eastAsia="uk-UA" w:bidi="uk-UA"/>
        </w:rPr>
        <w:t xml:space="preserve"> н</w:t>
      </w:r>
      <w:r w:rsidRPr="00A67311">
        <w:rPr>
          <w:color w:val="000000"/>
          <w:spacing w:val="6"/>
          <w:sz w:val="28"/>
          <w:szCs w:val="28"/>
          <w:lang w:val="uk-UA" w:eastAsia="uk-UA" w:bidi="uk-UA"/>
        </w:rPr>
        <w:t>авчального року».</w:t>
      </w:r>
    </w:p>
    <w:p w:rsidR="00A67311" w:rsidRPr="00A67311" w:rsidRDefault="00A67311" w:rsidP="001865F9">
      <w:pPr>
        <w:widowControl w:val="0"/>
        <w:spacing w:line="276" w:lineRule="auto"/>
        <w:ind w:right="20" w:firstLine="280"/>
        <w:rPr>
          <w:color w:val="000000"/>
          <w:spacing w:val="6"/>
          <w:sz w:val="28"/>
          <w:szCs w:val="28"/>
          <w:lang w:eastAsia="uk-UA" w:bidi="uk-UA"/>
        </w:rPr>
      </w:pPr>
      <w:r w:rsidRPr="00A67311">
        <w:rPr>
          <w:color w:val="000000"/>
          <w:spacing w:val="6"/>
          <w:sz w:val="28"/>
          <w:szCs w:val="28"/>
          <w:lang w:val="uk-UA" w:eastAsia="uk-UA" w:bidi="uk-UA"/>
        </w:rPr>
        <w:lastRenderedPageBreak/>
        <w:t>Директор департаменту</w:t>
      </w:r>
      <w:r w:rsidRPr="00A67311">
        <w:rPr>
          <w:color w:val="000000"/>
          <w:spacing w:val="6"/>
          <w:sz w:val="28"/>
          <w:szCs w:val="28"/>
          <w:lang w:eastAsia="uk-UA" w:bidi="uk-UA"/>
        </w:rPr>
        <w:t xml:space="preserve">                                                                 </w:t>
      </w:r>
      <w:r w:rsidRPr="00A67311">
        <w:rPr>
          <w:color w:val="000000"/>
          <w:spacing w:val="6"/>
          <w:sz w:val="28"/>
          <w:szCs w:val="28"/>
          <w:lang w:val="uk-UA" w:eastAsia="uk-UA" w:bidi="uk-UA"/>
        </w:rPr>
        <w:t>Ю. Г. Кононенко</w:t>
      </w:r>
    </w:p>
    <w:p w:rsidR="00A67311" w:rsidRPr="00A67311" w:rsidRDefault="00A67311" w:rsidP="004029C0">
      <w:pPr>
        <w:widowControl w:val="0"/>
        <w:spacing w:line="276" w:lineRule="auto"/>
        <w:ind w:left="20"/>
        <w:jc w:val="both"/>
        <w:rPr>
          <w:color w:val="000000"/>
          <w:spacing w:val="6"/>
          <w:sz w:val="28"/>
          <w:szCs w:val="28"/>
          <w:lang w:eastAsia="uk-UA" w:bidi="uk-UA"/>
        </w:rPr>
      </w:pPr>
    </w:p>
    <w:p w:rsidR="00A67311" w:rsidRPr="00A67311" w:rsidRDefault="00A67311" w:rsidP="004029C0">
      <w:pPr>
        <w:widowControl w:val="0"/>
        <w:spacing w:line="276" w:lineRule="auto"/>
        <w:ind w:left="20"/>
        <w:jc w:val="both"/>
        <w:rPr>
          <w:color w:val="000000"/>
          <w:spacing w:val="6"/>
          <w:sz w:val="28"/>
          <w:szCs w:val="28"/>
          <w:lang w:eastAsia="uk-UA" w:bidi="uk-UA"/>
        </w:rPr>
      </w:pPr>
    </w:p>
    <w:p w:rsidR="00F00E68" w:rsidRPr="00F00E68" w:rsidRDefault="00F00E68" w:rsidP="00F00E68">
      <w:pPr>
        <w:spacing w:after="200" w:line="276" w:lineRule="auto"/>
        <w:rPr>
          <w:color w:val="000000"/>
          <w:sz w:val="28"/>
          <w:szCs w:val="28"/>
          <w:lang w:eastAsia="uk-UA"/>
        </w:rPr>
      </w:pPr>
      <w:r w:rsidRPr="00F00E68">
        <w:rPr>
          <w:color w:val="000000"/>
          <w:sz w:val="28"/>
          <w:szCs w:val="28"/>
          <w:lang w:eastAsia="uk-UA"/>
        </w:rPr>
        <w:t xml:space="preserve">   </w:t>
      </w:r>
    </w:p>
    <w:p w:rsidR="00B23900" w:rsidRPr="00B23900" w:rsidRDefault="00B23900" w:rsidP="00B23900">
      <w:pPr>
        <w:spacing w:after="200" w:line="276" w:lineRule="auto"/>
        <w:jc w:val="center"/>
        <w:rPr>
          <w:b/>
          <w:color w:val="000000"/>
          <w:sz w:val="28"/>
          <w:szCs w:val="28"/>
          <w:lang w:val="uk-UA" w:eastAsia="uk-UA"/>
        </w:rPr>
      </w:pPr>
      <w:r w:rsidRPr="00B23900">
        <w:rPr>
          <w:b/>
          <w:color w:val="000000"/>
          <w:sz w:val="28"/>
          <w:szCs w:val="28"/>
          <w:lang w:val="uk-UA" w:eastAsia="uk-UA"/>
        </w:rPr>
        <w:t>Методичні рекомендації до нового2014-2015  навчального  року</w:t>
      </w:r>
    </w:p>
    <w:p w:rsidR="00F00E68" w:rsidRPr="00F00E68" w:rsidRDefault="00F00E68" w:rsidP="00F00E68">
      <w:pPr>
        <w:spacing w:after="200" w:line="276" w:lineRule="auto"/>
        <w:rPr>
          <w:color w:val="000000"/>
          <w:sz w:val="28"/>
          <w:szCs w:val="28"/>
          <w:lang w:val="uk-UA" w:eastAsia="uk-UA"/>
        </w:rPr>
      </w:pPr>
      <w:r w:rsidRPr="00F00E68">
        <w:rPr>
          <w:color w:val="000000"/>
          <w:sz w:val="28"/>
          <w:szCs w:val="28"/>
          <w:lang w:val="uk-UA" w:eastAsia="uk-UA"/>
        </w:rPr>
        <w:t>У Міністерстві освіти і науки повідомили, що після широкого громадського обговорення було ухвалено рішення про затвердження змін до Типових навчальних планів для 5-9 класів загальноосвітніх навчальних закладів.</w:t>
      </w:r>
    </w:p>
    <w:p w:rsidR="00F00E68" w:rsidRPr="00F00E68" w:rsidRDefault="00F00E68" w:rsidP="00F00E68">
      <w:pPr>
        <w:spacing w:line="276" w:lineRule="auto"/>
        <w:ind w:firstLine="709"/>
        <w:jc w:val="both"/>
        <w:rPr>
          <w:rFonts w:eastAsia="Calibri"/>
          <w:sz w:val="28"/>
          <w:szCs w:val="28"/>
          <w:lang w:val="uk-UA" w:eastAsia="en-US"/>
        </w:rPr>
      </w:pPr>
      <w:r w:rsidRPr="00F00E68">
        <w:rPr>
          <w:rFonts w:eastAsia="Calibri"/>
          <w:sz w:val="28"/>
          <w:szCs w:val="28"/>
          <w:lang w:val="uk-UA" w:eastAsia="en-US"/>
        </w:rPr>
        <w:t>Робочі навчальні плани на 2014/2015 навчальний рік складаються:</w:t>
      </w:r>
    </w:p>
    <w:p w:rsidR="00F00E68" w:rsidRPr="00F00E68" w:rsidRDefault="00F00E68" w:rsidP="00F00E68">
      <w:pPr>
        <w:spacing w:line="276" w:lineRule="auto"/>
        <w:ind w:firstLine="709"/>
        <w:jc w:val="both"/>
        <w:rPr>
          <w:rFonts w:eastAsia="Calibri"/>
          <w:sz w:val="28"/>
          <w:szCs w:val="28"/>
          <w:lang w:val="uk-UA" w:eastAsia="en-US"/>
        </w:rPr>
      </w:pPr>
      <w:r w:rsidRPr="00F00E68">
        <w:rPr>
          <w:rFonts w:eastAsia="Calibri"/>
          <w:sz w:val="28"/>
          <w:szCs w:val="28"/>
          <w:lang w:val="uk-UA" w:eastAsia="en-US"/>
        </w:rPr>
        <w:t xml:space="preserve">для 1-3-х класів – за Типовими навчальними планами початкової школи, затвердженими наказом </w:t>
      </w:r>
      <w:proofErr w:type="spellStart"/>
      <w:r w:rsidRPr="00F00E68">
        <w:rPr>
          <w:rFonts w:eastAsia="Calibri"/>
          <w:sz w:val="28"/>
          <w:szCs w:val="28"/>
          <w:lang w:val="uk-UA" w:eastAsia="en-US"/>
        </w:rPr>
        <w:t>МОНмолодьспорту</w:t>
      </w:r>
      <w:proofErr w:type="spellEnd"/>
      <w:r w:rsidRPr="00F00E68">
        <w:rPr>
          <w:rFonts w:eastAsia="Calibri"/>
          <w:sz w:val="28"/>
          <w:szCs w:val="28"/>
          <w:lang w:val="uk-UA" w:eastAsia="en-US"/>
        </w:rPr>
        <w:t xml:space="preserve"> України  від 10.06.2011 № 572; </w:t>
      </w:r>
    </w:p>
    <w:p w:rsidR="00F00E68" w:rsidRPr="00F00E68" w:rsidRDefault="00F00E68" w:rsidP="00F00E68">
      <w:pPr>
        <w:spacing w:line="276" w:lineRule="auto"/>
        <w:ind w:firstLine="709"/>
        <w:jc w:val="both"/>
        <w:rPr>
          <w:rFonts w:eastAsia="Calibri"/>
          <w:sz w:val="28"/>
          <w:szCs w:val="28"/>
          <w:lang w:val="uk-UA" w:eastAsia="en-US"/>
        </w:rPr>
      </w:pPr>
      <w:r w:rsidRPr="00F00E68">
        <w:rPr>
          <w:rFonts w:eastAsia="Calibri"/>
          <w:sz w:val="28"/>
          <w:szCs w:val="28"/>
          <w:lang w:val="uk-UA" w:eastAsia="en-US"/>
        </w:rPr>
        <w:t>для 4-х класів – за Типовими навчальними планами початкової школи, затвердженими наказом МОН України від 29.11.2005 № 682;</w:t>
      </w:r>
    </w:p>
    <w:p w:rsidR="00F00E68" w:rsidRPr="00F00E68" w:rsidRDefault="00F00E68" w:rsidP="00F00E68">
      <w:pPr>
        <w:spacing w:line="276" w:lineRule="auto"/>
        <w:ind w:firstLine="709"/>
        <w:jc w:val="both"/>
        <w:rPr>
          <w:rFonts w:eastAsia="Calibri"/>
          <w:b/>
          <w:sz w:val="28"/>
          <w:szCs w:val="28"/>
          <w:lang w:val="uk-UA" w:eastAsia="en-US"/>
        </w:rPr>
      </w:pPr>
      <w:r w:rsidRPr="00F00E68">
        <w:rPr>
          <w:rFonts w:eastAsia="Calibri"/>
          <w:sz w:val="28"/>
          <w:szCs w:val="28"/>
          <w:lang w:val="uk-UA" w:eastAsia="en-US"/>
        </w:rPr>
        <w:t xml:space="preserve">для 5-6-х класів – за Типовими навчальними планами загальноосвітніх навчальних закладів ІІ ступеня затвердженими наказом </w:t>
      </w:r>
      <w:proofErr w:type="spellStart"/>
      <w:r w:rsidRPr="00F00E68">
        <w:rPr>
          <w:rFonts w:eastAsia="Calibri"/>
          <w:sz w:val="28"/>
          <w:szCs w:val="28"/>
          <w:lang w:val="uk-UA" w:eastAsia="en-US"/>
        </w:rPr>
        <w:t>МОНмолодьспорту</w:t>
      </w:r>
      <w:proofErr w:type="spellEnd"/>
      <w:r w:rsidRPr="00F00E68">
        <w:rPr>
          <w:rFonts w:eastAsia="Calibri"/>
          <w:sz w:val="28"/>
          <w:szCs w:val="28"/>
          <w:lang w:val="uk-UA" w:eastAsia="en-US"/>
        </w:rPr>
        <w:t xml:space="preserve"> України  від 03.04.2012 № 409, </w:t>
      </w:r>
      <w:r w:rsidRPr="00F00E68">
        <w:rPr>
          <w:rFonts w:eastAsia="Calibri"/>
          <w:b/>
          <w:sz w:val="28"/>
          <w:szCs w:val="28"/>
          <w:lang w:val="uk-UA" w:eastAsia="en-US"/>
        </w:rPr>
        <w:t>зі змінами, внесеними наказом МОН України  від 29.05.2014 № 664;</w:t>
      </w:r>
    </w:p>
    <w:p w:rsidR="00F00E68" w:rsidRPr="00F00E68" w:rsidRDefault="00F00E68" w:rsidP="00F00E68">
      <w:pPr>
        <w:spacing w:line="276" w:lineRule="auto"/>
        <w:ind w:firstLine="709"/>
        <w:jc w:val="both"/>
        <w:rPr>
          <w:rFonts w:eastAsia="Calibri"/>
          <w:sz w:val="28"/>
          <w:szCs w:val="28"/>
          <w:lang w:val="uk-UA" w:eastAsia="en-US"/>
        </w:rPr>
      </w:pPr>
      <w:r w:rsidRPr="00F00E68">
        <w:rPr>
          <w:rFonts w:eastAsia="Calibri"/>
          <w:sz w:val="28"/>
          <w:szCs w:val="28"/>
          <w:lang w:val="uk-UA" w:eastAsia="en-US"/>
        </w:rPr>
        <w:t>для 7-9-х класів – за Типовими навчальними планами загальноосвітніх навчальних закладів, затвердженими наказом МОН України від 23.02.2004  № 132, зі змінами, внесеними наказом МОН України від 05.02.2009 № 66;</w:t>
      </w:r>
    </w:p>
    <w:p w:rsidR="00F00E68" w:rsidRPr="00F00E68" w:rsidRDefault="00F00E68" w:rsidP="00F00E68">
      <w:pPr>
        <w:spacing w:line="276" w:lineRule="auto"/>
        <w:ind w:firstLine="709"/>
        <w:jc w:val="both"/>
        <w:rPr>
          <w:rFonts w:eastAsia="Calibri"/>
          <w:b/>
          <w:sz w:val="28"/>
          <w:szCs w:val="28"/>
          <w:lang w:eastAsia="en-US"/>
        </w:rPr>
      </w:pPr>
      <w:r w:rsidRPr="00F00E68">
        <w:rPr>
          <w:rFonts w:eastAsia="Calibri"/>
          <w:sz w:val="28"/>
          <w:szCs w:val="28"/>
          <w:lang w:val="uk-UA" w:eastAsia="en-US"/>
        </w:rPr>
        <w:t xml:space="preserve">для 10-11-х класів – за Типовими навчальними планами загальноосвітніх навчальних закладів ІІІ ступеню, затвердженими наказом МОН України від 27.08.2010 № 834 </w:t>
      </w:r>
      <w:r w:rsidRPr="00F00E68">
        <w:rPr>
          <w:rFonts w:eastAsia="Calibri"/>
          <w:b/>
          <w:sz w:val="28"/>
          <w:szCs w:val="28"/>
          <w:lang w:val="uk-UA" w:eastAsia="en-US"/>
        </w:rPr>
        <w:t>зі змінами, внесеними наказом МОН України  від 29.05.2014 № 657;</w:t>
      </w:r>
    </w:p>
    <w:p w:rsidR="00F00E68" w:rsidRPr="00F00E68" w:rsidRDefault="00F00E68" w:rsidP="00F00E68">
      <w:pPr>
        <w:spacing w:line="276" w:lineRule="auto"/>
        <w:ind w:firstLine="709"/>
        <w:jc w:val="both"/>
        <w:rPr>
          <w:rFonts w:eastAsia="Calibri"/>
          <w:b/>
          <w:sz w:val="28"/>
          <w:szCs w:val="28"/>
          <w:lang w:eastAsia="en-US"/>
        </w:rPr>
      </w:pPr>
    </w:p>
    <w:p w:rsidR="00F00E68" w:rsidRPr="00F00E68" w:rsidRDefault="00F00E68" w:rsidP="00F00E68">
      <w:pPr>
        <w:spacing w:line="276" w:lineRule="auto"/>
        <w:ind w:firstLine="709"/>
        <w:jc w:val="both"/>
        <w:rPr>
          <w:rFonts w:eastAsia="Calibri"/>
          <w:sz w:val="28"/>
          <w:szCs w:val="28"/>
          <w:lang w:val="uk-UA" w:eastAsia="en-US"/>
        </w:rPr>
      </w:pPr>
      <w:r w:rsidRPr="00F00E68">
        <w:rPr>
          <w:rFonts w:eastAsia="Calibri"/>
          <w:sz w:val="28"/>
          <w:szCs w:val="28"/>
          <w:lang w:val="uk-UA" w:eastAsia="en-US"/>
        </w:rPr>
        <w:t xml:space="preserve">Відповідно до статті 16 Закону України «Про загальну середню освіту» структуру навчального року встановлюють загальноосвітні навчальні заклади за погодженням з місцевими органами управління освітою. Рекомендуємо навчальні заняття організувати за семестровою системою: І семестр - з 1 вересня до 26 (27 для шкіл, які працюють за шестиденним робочим тижнем) грудня, ІІ семестр – з 12 січня до 29 (30) травня. Канікули рекомендуємо провести в такі терміни: осінні з 27 жовтня  до 2 листопада, зимові з 29 грудня до 11 січня, весняні з 23 до 29 березня. </w:t>
      </w:r>
    </w:p>
    <w:p w:rsidR="00F00E68" w:rsidRPr="00F00E68" w:rsidRDefault="00F00E68" w:rsidP="00F00E68">
      <w:pPr>
        <w:spacing w:line="276" w:lineRule="auto"/>
        <w:ind w:firstLine="709"/>
        <w:jc w:val="both"/>
        <w:rPr>
          <w:rFonts w:eastAsia="Calibri"/>
          <w:sz w:val="28"/>
          <w:szCs w:val="28"/>
          <w:lang w:val="uk-UA" w:eastAsia="en-US"/>
        </w:rPr>
      </w:pPr>
      <w:r w:rsidRPr="00F00E68">
        <w:rPr>
          <w:rFonts w:eastAsia="Calibri"/>
          <w:sz w:val="28"/>
          <w:szCs w:val="28"/>
          <w:lang w:val="uk-UA" w:eastAsia="en-US"/>
        </w:rPr>
        <w:t>Як передбачено статтею 34 Закону України «Про загальну середню освіту», навчальний рік закінчується проведенням державної підсумкової атестації випускників початкової (12 – 21 травня), основної (1 – 8 червня) і старшої (22 – 28 травня) школи.</w:t>
      </w:r>
    </w:p>
    <w:p w:rsidR="00F00E68" w:rsidRPr="00F00E68" w:rsidRDefault="00F00E68" w:rsidP="00F00E68">
      <w:pPr>
        <w:spacing w:line="276" w:lineRule="auto"/>
        <w:ind w:firstLine="709"/>
        <w:jc w:val="both"/>
        <w:rPr>
          <w:rFonts w:eastAsia="Calibri"/>
          <w:sz w:val="28"/>
          <w:szCs w:val="28"/>
          <w:lang w:val="uk-UA" w:eastAsia="en-US"/>
        </w:rPr>
      </w:pPr>
      <w:r w:rsidRPr="00F00E68">
        <w:rPr>
          <w:rFonts w:eastAsia="Calibri"/>
          <w:sz w:val="28"/>
          <w:szCs w:val="28"/>
          <w:lang w:val="uk-UA" w:eastAsia="en-US"/>
        </w:rPr>
        <w:t>Державну підсумкову атестацію для учнів основної та старшої школи передбачається провести у письмовій формі з трьох предметів: української мови, математики або історії та з предмета за вибором учнів (11 клас) чи школи (9 клас) за завданнями, розробленими загальноосвітніми навчальними закладами.</w:t>
      </w:r>
    </w:p>
    <w:p w:rsidR="00F00E68" w:rsidRPr="00F00E68" w:rsidRDefault="00F00E68" w:rsidP="00F00E68">
      <w:pPr>
        <w:spacing w:line="276" w:lineRule="auto"/>
        <w:ind w:firstLine="709"/>
        <w:jc w:val="both"/>
        <w:rPr>
          <w:rFonts w:eastAsia="Calibri"/>
          <w:sz w:val="28"/>
          <w:szCs w:val="28"/>
          <w:lang w:val="uk-UA" w:eastAsia="en-US"/>
        </w:rPr>
      </w:pPr>
      <w:r w:rsidRPr="00F00E68">
        <w:rPr>
          <w:rFonts w:eastAsia="Calibri"/>
          <w:sz w:val="28"/>
          <w:szCs w:val="28"/>
          <w:lang w:val="uk-UA" w:eastAsia="en-US"/>
        </w:rPr>
        <w:lastRenderedPageBreak/>
        <w:t>Вручення документів про освіту рекомендуємо провести для випускників 9-х класів 10 – 11 червня, 11-х класів – 30 – 31 травня.</w:t>
      </w:r>
    </w:p>
    <w:p w:rsidR="00F00E68" w:rsidRPr="00F00E68" w:rsidRDefault="00F00E68" w:rsidP="00F00E68">
      <w:pPr>
        <w:spacing w:line="276" w:lineRule="auto"/>
        <w:ind w:firstLine="709"/>
        <w:jc w:val="both"/>
        <w:rPr>
          <w:rFonts w:eastAsia="Calibri"/>
          <w:sz w:val="28"/>
          <w:szCs w:val="28"/>
          <w:lang w:val="uk-UA" w:eastAsia="en-US"/>
        </w:rPr>
      </w:pPr>
      <w:r w:rsidRPr="00F00E68">
        <w:rPr>
          <w:rFonts w:eastAsia="Calibri"/>
          <w:sz w:val="28"/>
          <w:szCs w:val="28"/>
          <w:lang w:val="uk-UA" w:eastAsia="en-US"/>
        </w:rPr>
        <w:t xml:space="preserve">Рішення про доцільність проведення навчальної практики та навчальних екскурсій  загальноосвітні навчальні заклади приймають самостійно. </w:t>
      </w:r>
    </w:p>
    <w:p w:rsidR="00F00E68" w:rsidRPr="00F00E68" w:rsidRDefault="00F00E68" w:rsidP="00F00E68">
      <w:pPr>
        <w:spacing w:line="276" w:lineRule="auto"/>
        <w:ind w:right="85" w:firstLine="709"/>
        <w:jc w:val="both"/>
        <w:rPr>
          <w:rFonts w:ascii="Calibri" w:eastAsia="Calibri" w:hAnsi="Calibri"/>
          <w:sz w:val="22"/>
          <w:szCs w:val="22"/>
          <w:lang w:val="uk-UA" w:eastAsia="en-US"/>
        </w:rPr>
      </w:pPr>
      <w:r w:rsidRPr="00F00E68">
        <w:rPr>
          <w:rFonts w:eastAsia="Calibri"/>
          <w:sz w:val="28"/>
          <w:szCs w:val="28"/>
          <w:lang w:val="uk-UA" w:eastAsia="en-US"/>
        </w:rPr>
        <w:t xml:space="preserve">З метою виконання вимог Державних стандартів початкової, базової та повної загальної середньої освіти робочі навчальні плани повинні містити усі навчальні предмети інваріантної складової, передбачені обраним варіантом Типових навчальних планів. </w:t>
      </w:r>
    </w:p>
    <w:p w:rsidR="00F00E68" w:rsidRPr="00F00E68" w:rsidRDefault="00F00E68" w:rsidP="00F00E68">
      <w:pPr>
        <w:spacing w:line="276" w:lineRule="auto"/>
        <w:ind w:firstLine="709"/>
        <w:jc w:val="both"/>
        <w:rPr>
          <w:rFonts w:eastAsia="Calibri"/>
          <w:sz w:val="28"/>
          <w:szCs w:val="28"/>
          <w:lang w:val="uk-UA" w:eastAsia="en-US"/>
        </w:rPr>
      </w:pPr>
      <w:r w:rsidRPr="00F00E68">
        <w:rPr>
          <w:rFonts w:eastAsia="Calibri"/>
          <w:sz w:val="28"/>
          <w:szCs w:val="28"/>
          <w:lang w:val="uk-UA" w:eastAsia="en-US"/>
        </w:rPr>
        <w:t>За потребою, спеціалізовані навчальні заклади (класи) з поглибленим вивченням окремих предметів, гімназії, ліцеї, колегіуми, можуть перерозподіляти у 7-11 класах кількість годин між навчальними предметами у межах 15 відсотків. При цьому вилучення з навчального процесу предметів інваріантної складової не допускається. Години на їх вивчення можуть перерозподілятися (у бік зменшення) не більше ніж удвічі порівняно з показниками Типових навчальних планів.</w:t>
      </w:r>
    </w:p>
    <w:p w:rsidR="00F00E68" w:rsidRPr="00F00E68" w:rsidRDefault="00F00E68" w:rsidP="00F00E68">
      <w:pPr>
        <w:spacing w:line="276" w:lineRule="auto"/>
        <w:ind w:right="85" w:firstLine="709"/>
        <w:jc w:val="both"/>
        <w:rPr>
          <w:rFonts w:ascii="Calibri" w:eastAsia="Calibri" w:hAnsi="Calibri"/>
          <w:sz w:val="22"/>
          <w:szCs w:val="22"/>
          <w:lang w:val="uk-UA" w:eastAsia="en-US"/>
        </w:rPr>
      </w:pPr>
      <w:r w:rsidRPr="00F00E68">
        <w:rPr>
          <w:rFonts w:eastAsia="Calibri"/>
          <w:sz w:val="28"/>
          <w:szCs w:val="28"/>
          <w:lang w:val="uk-UA" w:eastAsia="en-US"/>
        </w:rPr>
        <w:t>Варіативна складова</w:t>
      </w:r>
      <w:r w:rsidRPr="00F00E68">
        <w:rPr>
          <w:rFonts w:eastAsia="Calibri"/>
          <w:color w:val="FF213C"/>
          <w:sz w:val="28"/>
          <w:szCs w:val="28"/>
          <w:lang w:val="uk-UA" w:eastAsia="en-US"/>
        </w:rPr>
        <w:t xml:space="preserve"> </w:t>
      </w:r>
      <w:r w:rsidRPr="00F00E68">
        <w:rPr>
          <w:rFonts w:eastAsia="Calibri"/>
          <w:sz w:val="28"/>
          <w:szCs w:val="28"/>
          <w:lang w:val="uk-UA" w:eastAsia="en-US"/>
        </w:rPr>
        <w:t>Типових планів використовується на:</w:t>
      </w:r>
    </w:p>
    <w:p w:rsidR="00F00E68" w:rsidRPr="00F00E68" w:rsidRDefault="00F00E68" w:rsidP="00F00E68">
      <w:pPr>
        <w:spacing w:line="276" w:lineRule="auto"/>
        <w:ind w:right="85" w:firstLine="709"/>
        <w:jc w:val="both"/>
        <w:rPr>
          <w:rFonts w:ascii="Calibri" w:eastAsia="Calibri" w:hAnsi="Calibri"/>
          <w:sz w:val="22"/>
          <w:szCs w:val="22"/>
          <w:lang w:val="uk-UA" w:eastAsia="en-US"/>
        </w:rPr>
      </w:pPr>
      <w:r w:rsidRPr="00F00E68">
        <w:rPr>
          <w:rFonts w:eastAsia="Calibri"/>
          <w:sz w:val="28"/>
          <w:szCs w:val="28"/>
          <w:lang w:val="uk-UA" w:eastAsia="en-US"/>
        </w:rPr>
        <w:t>збільшення кількості годин на вивчення предметів інваріантної складової. У такому разі розподіл годин на вивчення тієї чи іншої теми передбаченої навчальною програмою здійснюється вчителем самостійно. Розподіл годин фіксується у календарному плані, що погоджується керівником навчального закладу чи його заступником. Вчитель записує проведені уроки на сторінках класного журналу, відведених для цього предмета;</w:t>
      </w:r>
    </w:p>
    <w:p w:rsidR="00F00E68" w:rsidRPr="00F00E68" w:rsidRDefault="00F00E68" w:rsidP="00F00E68">
      <w:pPr>
        <w:spacing w:line="276" w:lineRule="auto"/>
        <w:ind w:right="85" w:firstLine="709"/>
        <w:jc w:val="both"/>
        <w:rPr>
          <w:rFonts w:ascii="Calibri" w:eastAsia="Calibri" w:hAnsi="Calibri"/>
          <w:sz w:val="22"/>
          <w:szCs w:val="22"/>
          <w:lang w:val="uk-UA" w:eastAsia="en-US"/>
        </w:rPr>
      </w:pPr>
      <w:r w:rsidRPr="00F00E68">
        <w:rPr>
          <w:rFonts w:eastAsia="Calibri"/>
          <w:sz w:val="28"/>
          <w:szCs w:val="28"/>
          <w:lang w:val="uk-UA" w:eastAsia="en-US"/>
        </w:rPr>
        <w:t>запровадження факультативів, курсів за вибором, що розширюють обрану навчальним закладом спеціалізацію, чи світоглядного спрямування (етика, історія релігій та культур, риторика, логіка, рідний край, хореографія, креслення, основи споживчих знань, світ професій тощо);</w:t>
      </w:r>
    </w:p>
    <w:p w:rsidR="00F00E68" w:rsidRPr="00F00E68" w:rsidRDefault="00F00E68" w:rsidP="00F00E68">
      <w:pPr>
        <w:spacing w:line="276" w:lineRule="auto"/>
        <w:ind w:firstLine="709"/>
        <w:jc w:val="both"/>
        <w:rPr>
          <w:rFonts w:eastAsia="Calibri"/>
          <w:sz w:val="28"/>
          <w:szCs w:val="28"/>
          <w:lang w:val="uk-UA" w:eastAsia="en-US"/>
        </w:rPr>
      </w:pPr>
      <w:r w:rsidRPr="00F00E68">
        <w:rPr>
          <w:rFonts w:eastAsia="Calibri"/>
          <w:sz w:val="28"/>
          <w:szCs w:val="28"/>
          <w:lang w:val="uk-UA" w:eastAsia="en-US"/>
        </w:rPr>
        <w:t xml:space="preserve">Якщо години варіативної складової відводяться на збільшення годин на </w:t>
      </w:r>
      <w:r w:rsidRPr="00F00E68">
        <w:rPr>
          <w:rFonts w:eastAsia="Calibri"/>
          <w:i/>
          <w:sz w:val="28"/>
          <w:szCs w:val="28"/>
          <w:lang w:val="uk-UA" w:eastAsia="en-US"/>
        </w:rPr>
        <w:t>вивчення окремих предметів інваріантної складової</w:t>
      </w:r>
      <w:r w:rsidRPr="00F00E68">
        <w:rPr>
          <w:rFonts w:eastAsia="Calibri"/>
          <w:sz w:val="28"/>
          <w:szCs w:val="28"/>
          <w:lang w:val="uk-UA" w:eastAsia="en-US"/>
        </w:rPr>
        <w:t xml:space="preserve">, то в робочих навчальних планах у колонці «Інваріантна складова» напроти відповідного предмета ставиться напис X+Y, де X – кількість годин, що передбачена типовими планами на вивчення предмета, а Y – кількість годин варіативної складової, додатково відведених на вивчення цього предмета. </w:t>
      </w:r>
    </w:p>
    <w:p w:rsidR="00F00E68" w:rsidRPr="00F00E68" w:rsidRDefault="00F00E68" w:rsidP="00F00E68">
      <w:pPr>
        <w:spacing w:line="276" w:lineRule="auto"/>
        <w:ind w:firstLine="709"/>
        <w:jc w:val="both"/>
        <w:rPr>
          <w:rFonts w:eastAsia="Calibri"/>
          <w:sz w:val="28"/>
          <w:szCs w:val="28"/>
          <w:lang w:val="uk-UA" w:eastAsia="en-US"/>
        </w:rPr>
      </w:pPr>
      <w:r w:rsidRPr="00F00E68">
        <w:rPr>
          <w:rFonts w:eastAsia="Calibri"/>
          <w:sz w:val="28"/>
          <w:szCs w:val="28"/>
          <w:lang w:val="uk-UA" w:eastAsia="en-US"/>
        </w:rPr>
        <w:t xml:space="preserve">Якщо години варіативної складової відводяться на </w:t>
      </w:r>
      <w:r w:rsidRPr="00F00E68">
        <w:rPr>
          <w:rFonts w:eastAsia="Calibri"/>
          <w:i/>
          <w:sz w:val="28"/>
          <w:szCs w:val="28"/>
          <w:lang w:val="uk-UA" w:eastAsia="en-US"/>
        </w:rPr>
        <w:t>курси за вибором</w:t>
      </w:r>
      <w:r w:rsidRPr="00F00E68">
        <w:rPr>
          <w:rFonts w:eastAsia="Calibri"/>
          <w:sz w:val="28"/>
          <w:szCs w:val="28"/>
          <w:lang w:val="uk-UA" w:eastAsia="en-US"/>
        </w:rPr>
        <w:t xml:space="preserve">, то у колонці «Варіативна складова» зазначаються ці курси та вказується кількість годин на їх вивчення. Курси можуть бути розраховані на 9, 18, 35 чи 70 академічних  годин. </w:t>
      </w:r>
    </w:p>
    <w:p w:rsidR="00F00E68" w:rsidRPr="00F00E68" w:rsidRDefault="00F00E68" w:rsidP="00F00E68">
      <w:pPr>
        <w:spacing w:line="276" w:lineRule="auto"/>
        <w:ind w:firstLine="709"/>
        <w:jc w:val="both"/>
        <w:rPr>
          <w:rFonts w:eastAsia="Calibri"/>
          <w:sz w:val="28"/>
          <w:szCs w:val="28"/>
          <w:lang w:val="uk-UA" w:eastAsia="en-US"/>
        </w:rPr>
      </w:pPr>
      <w:r w:rsidRPr="00F00E68">
        <w:rPr>
          <w:rFonts w:eastAsia="Calibri"/>
          <w:sz w:val="28"/>
          <w:szCs w:val="28"/>
          <w:lang w:val="uk-UA" w:eastAsia="en-US"/>
        </w:rPr>
        <w:t>За рішенням навчального закладу облік занять з курсів за вибором може здійснюватися на сторінках класного журналу або у окремому журналі. Рішення щодо оцінювання навчальних досягнень учнів також приймається навчальним закладом.</w:t>
      </w:r>
    </w:p>
    <w:p w:rsidR="00F00E68" w:rsidRPr="00F00E68" w:rsidRDefault="00F00E68" w:rsidP="00F00E68">
      <w:pPr>
        <w:spacing w:line="276" w:lineRule="auto"/>
        <w:ind w:firstLine="709"/>
        <w:jc w:val="both"/>
        <w:rPr>
          <w:rFonts w:eastAsia="Calibri"/>
          <w:sz w:val="28"/>
          <w:szCs w:val="28"/>
          <w:lang w:val="uk-UA" w:eastAsia="en-US"/>
        </w:rPr>
      </w:pPr>
      <w:r w:rsidRPr="00F00E68">
        <w:rPr>
          <w:rFonts w:eastAsia="Calibri"/>
          <w:i/>
          <w:sz w:val="28"/>
          <w:szCs w:val="28"/>
          <w:lang w:val="uk-UA" w:eastAsia="en-US"/>
        </w:rPr>
        <w:t>Факультативи, групові та індивідуальні заняття</w:t>
      </w:r>
      <w:r w:rsidRPr="00F00E68">
        <w:rPr>
          <w:rFonts w:eastAsia="Calibri"/>
          <w:sz w:val="28"/>
          <w:szCs w:val="28"/>
          <w:lang w:val="uk-UA" w:eastAsia="en-US"/>
        </w:rPr>
        <w:t xml:space="preserve"> проводяться для окремих учнів, чи груп учнів. При цьому зазначається з яких навчальних предметів інваріантної складової вони проводяться. У класному журналі (у випадку відсутності вільних сторінок – в окремому журналі) зазначається склад групи, яка відвідує факультативні заняття з предметів, та </w:t>
      </w:r>
      <w:r w:rsidRPr="00F00E68">
        <w:rPr>
          <w:rFonts w:eastAsia="Calibri"/>
          <w:sz w:val="28"/>
          <w:szCs w:val="28"/>
          <w:lang w:val="uk-UA" w:eastAsia="en-US"/>
        </w:rPr>
        <w:lastRenderedPageBreak/>
        <w:t>ведеться облік відвідування. Оцінювання навчальних досягнень учнів може здійснюватися за рішенням педагогічної ради.</w:t>
      </w:r>
    </w:p>
    <w:p w:rsidR="00F00E68" w:rsidRPr="00F00E68" w:rsidRDefault="00F00E68" w:rsidP="00F00E68">
      <w:pPr>
        <w:spacing w:line="276" w:lineRule="auto"/>
        <w:ind w:firstLine="709"/>
        <w:jc w:val="both"/>
        <w:rPr>
          <w:rFonts w:eastAsia="Calibri"/>
          <w:sz w:val="28"/>
          <w:szCs w:val="28"/>
          <w:lang w:val="uk-UA" w:eastAsia="en-US"/>
        </w:rPr>
      </w:pPr>
      <w:r w:rsidRPr="00F00E68">
        <w:rPr>
          <w:rFonts w:eastAsia="Calibri"/>
          <w:sz w:val="28"/>
          <w:szCs w:val="28"/>
          <w:lang w:val="uk-UA" w:eastAsia="en-US"/>
        </w:rPr>
        <w:t xml:space="preserve">При розподілі варіативної складової навчального плану слід враховувати, що гранично допустиме навантаження вираховується на одного учня, а уроки фізичної культури при визначенні цього показника не враховуються. </w:t>
      </w:r>
    </w:p>
    <w:p w:rsidR="00F00E68" w:rsidRPr="00F00E68" w:rsidRDefault="00F00E68" w:rsidP="00F00E68">
      <w:pPr>
        <w:spacing w:line="276" w:lineRule="auto"/>
        <w:ind w:firstLine="709"/>
        <w:jc w:val="both"/>
        <w:rPr>
          <w:rFonts w:ascii="Calibri" w:eastAsia="Calibri" w:hAnsi="Calibri"/>
          <w:sz w:val="22"/>
          <w:szCs w:val="22"/>
          <w:lang w:val="uk-UA" w:eastAsia="en-US"/>
        </w:rPr>
      </w:pPr>
      <w:r w:rsidRPr="00F00E68">
        <w:rPr>
          <w:rFonts w:eastAsia="Calibri"/>
          <w:sz w:val="28"/>
          <w:szCs w:val="28"/>
          <w:lang w:val="uk-UA" w:eastAsia="en-US"/>
        </w:rPr>
        <w:t>Повноцінність загальної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F00E68" w:rsidRDefault="00F00E68" w:rsidP="00F00E68">
      <w:pPr>
        <w:spacing w:line="276" w:lineRule="auto"/>
        <w:ind w:firstLine="709"/>
        <w:jc w:val="both"/>
        <w:rPr>
          <w:rFonts w:eastAsia="Calibri"/>
          <w:sz w:val="28"/>
          <w:szCs w:val="28"/>
          <w:lang w:val="uk-UA" w:eastAsia="en-US"/>
        </w:rPr>
      </w:pPr>
      <w:r w:rsidRPr="00F00E68">
        <w:rPr>
          <w:rFonts w:eastAsia="Calibri"/>
          <w:sz w:val="28"/>
          <w:szCs w:val="28"/>
          <w:lang w:val="uk-UA" w:eastAsia="en-US"/>
        </w:rPr>
        <w:t>У спеціалізованих школах, гімназіях, ліцеях, колегіумах за рахунок загального навчального навантаження навчальний заклад може збільшувати гранично допустиме навантаження учнів до меж, що не перевищують санітарно-гігієнічних норм.</w:t>
      </w:r>
    </w:p>
    <w:p w:rsidR="00B62A20" w:rsidRDefault="00B62A20" w:rsidP="00F00E68">
      <w:pPr>
        <w:spacing w:line="276" w:lineRule="auto"/>
        <w:ind w:firstLine="709"/>
        <w:jc w:val="both"/>
        <w:rPr>
          <w:rFonts w:eastAsia="Calibri"/>
          <w:sz w:val="28"/>
          <w:szCs w:val="28"/>
          <w:lang w:val="uk-UA"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8"/>
        <w:gridCol w:w="4111"/>
        <w:gridCol w:w="4502"/>
      </w:tblGrid>
      <w:tr w:rsidR="00F00E68" w:rsidRPr="00F00E68" w:rsidTr="00190364">
        <w:trPr>
          <w:trHeight w:hRule="exact" w:val="567"/>
        </w:trPr>
        <w:tc>
          <w:tcPr>
            <w:tcW w:w="1028" w:type="dxa"/>
            <w:tcBorders>
              <w:top w:val="single" w:sz="4" w:space="0" w:color="auto"/>
              <w:left w:val="single" w:sz="4" w:space="0" w:color="auto"/>
              <w:bottom w:val="single" w:sz="4" w:space="0" w:color="auto"/>
              <w:right w:val="single" w:sz="4" w:space="0" w:color="auto"/>
            </w:tcBorders>
            <w:hideMark/>
          </w:tcPr>
          <w:p w:rsidR="00F00E68" w:rsidRPr="00F00E68" w:rsidRDefault="00F00E68" w:rsidP="00F00E68">
            <w:pPr>
              <w:spacing w:line="276" w:lineRule="auto"/>
              <w:jc w:val="center"/>
              <w:rPr>
                <w:rFonts w:eastAsia="Calibri"/>
                <w:sz w:val="28"/>
                <w:szCs w:val="28"/>
              </w:rPr>
            </w:pPr>
            <w:proofErr w:type="spellStart"/>
            <w:r w:rsidRPr="00F00E68">
              <w:rPr>
                <w:rFonts w:eastAsia="Calibri"/>
                <w:sz w:val="28"/>
                <w:szCs w:val="28"/>
              </w:rPr>
              <w:t>Класи</w:t>
            </w:r>
            <w:proofErr w:type="spellEnd"/>
          </w:p>
        </w:tc>
        <w:tc>
          <w:tcPr>
            <w:tcW w:w="4111" w:type="dxa"/>
            <w:tcBorders>
              <w:top w:val="single" w:sz="4" w:space="0" w:color="auto"/>
              <w:left w:val="single" w:sz="4" w:space="0" w:color="auto"/>
              <w:bottom w:val="single" w:sz="4" w:space="0" w:color="auto"/>
              <w:right w:val="single" w:sz="4" w:space="0" w:color="auto"/>
            </w:tcBorders>
            <w:hideMark/>
          </w:tcPr>
          <w:p w:rsidR="00F00E68" w:rsidRPr="00F00E68" w:rsidRDefault="00F00E68" w:rsidP="00F00E68">
            <w:pPr>
              <w:spacing w:line="276" w:lineRule="auto"/>
              <w:jc w:val="both"/>
              <w:rPr>
                <w:rFonts w:eastAsia="Calibri"/>
                <w:sz w:val="28"/>
                <w:szCs w:val="28"/>
              </w:rPr>
            </w:pPr>
            <w:r w:rsidRPr="00F00E68">
              <w:rPr>
                <w:rFonts w:eastAsia="Calibri"/>
                <w:sz w:val="28"/>
                <w:szCs w:val="28"/>
              </w:rPr>
              <w:t xml:space="preserve">5-денний </w:t>
            </w:r>
            <w:proofErr w:type="spellStart"/>
            <w:r w:rsidRPr="00F00E68">
              <w:rPr>
                <w:rFonts w:eastAsia="Calibri"/>
                <w:sz w:val="28"/>
                <w:szCs w:val="28"/>
              </w:rPr>
              <w:t>навчальний</w:t>
            </w:r>
            <w:proofErr w:type="spellEnd"/>
            <w:r w:rsidRPr="00F00E68">
              <w:rPr>
                <w:rFonts w:eastAsia="Calibri"/>
                <w:sz w:val="28"/>
                <w:szCs w:val="28"/>
              </w:rPr>
              <w:t xml:space="preserve"> </w:t>
            </w:r>
            <w:proofErr w:type="spellStart"/>
            <w:r w:rsidRPr="00F00E68">
              <w:rPr>
                <w:rFonts w:eastAsia="Calibri"/>
                <w:sz w:val="28"/>
                <w:szCs w:val="28"/>
              </w:rPr>
              <w:t>тиждень</w:t>
            </w:r>
            <w:proofErr w:type="spellEnd"/>
          </w:p>
        </w:tc>
        <w:tc>
          <w:tcPr>
            <w:tcW w:w="4502" w:type="dxa"/>
            <w:tcBorders>
              <w:top w:val="single" w:sz="4" w:space="0" w:color="auto"/>
              <w:left w:val="single" w:sz="4" w:space="0" w:color="auto"/>
              <w:bottom w:val="single" w:sz="4" w:space="0" w:color="auto"/>
              <w:right w:val="single" w:sz="4" w:space="0" w:color="auto"/>
            </w:tcBorders>
            <w:hideMark/>
          </w:tcPr>
          <w:p w:rsidR="00F00E68" w:rsidRPr="00F00E68" w:rsidRDefault="00F00E68" w:rsidP="00F00E68">
            <w:pPr>
              <w:spacing w:line="276" w:lineRule="auto"/>
              <w:jc w:val="both"/>
              <w:rPr>
                <w:rFonts w:eastAsia="Calibri"/>
                <w:sz w:val="28"/>
                <w:szCs w:val="28"/>
              </w:rPr>
            </w:pPr>
            <w:r w:rsidRPr="00F00E68">
              <w:rPr>
                <w:rFonts w:eastAsia="Calibri"/>
                <w:sz w:val="28"/>
                <w:szCs w:val="28"/>
              </w:rPr>
              <w:t xml:space="preserve">6-денний </w:t>
            </w:r>
            <w:proofErr w:type="spellStart"/>
            <w:r w:rsidRPr="00F00E68">
              <w:rPr>
                <w:rFonts w:eastAsia="Calibri"/>
                <w:sz w:val="28"/>
                <w:szCs w:val="28"/>
              </w:rPr>
              <w:t>навчальний</w:t>
            </w:r>
            <w:proofErr w:type="spellEnd"/>
            <w:r w:rsidRPr="00F00E68">
              <w:rPr>
                <w:rFonts w:eastAsia="Calibri"/>
                <w:sz w:val="28"/>
                <w:szCs w:val="28"/>
              </w:rPr>
              <w:t xml:space="preserve"> </w:t>
            </w:r>
            <w:proofErr w:type="spellStart"/>
            <w:r w:rsidRPr="00F00E68">
              <w:rPr>
                <w:rFonts w:eastAsia="Calibri"/>
                <w:sz w:val="28"/>
                <w:szCs w:val="28"/>
              </w:rPr>
              <w:t>тиждень</w:t>
            </w:r>
            <w:proofErr w:type="spellEnd"/>
          </w:p>
        </w:tc>
      </w:tr>
      <w:tr w:rsidR="00F00E68" w:rsidRPr="00F00E68" w:rsidTr="00190364">
        <w:trPr>
          <w:trHeight w:hRule="exact" w:val="567"/>
        </w:trPr>
        <w:tc>
          <w:tcPr>
            <w:tcW w:w="1028" w:type="dxa"/>
            <w:tcBorders>
              <w:top w:val="single" w:sz="4" w:space="0" w:color="auto"/>
              <w:left w:val="single" w:sz="4" w:space="0" w:color="auto"/>
              <w:bottom w:val="single" w:sz="4" w:space="0" w:color="auto"/>
              <w:right w:val="single" w:sz="4" w:space="0" w:color="auto"/>
            </w:tcBorders>
            <w:hideMark/>
          </w:tcPr>
          <w:p w:rsidR="00F00E68" w:rsidRPr="00F00E68" w:rsidRDefault="00F00E68" w:rsidP="00F00E68">
            <w:pPr>
              <w:spacing w:line="276" w:lineRule="auto"/>
              <w:ind w:firstLine="709"/>
              <w:jc w:val="center"/>
              <w:rPr>
                <w:rFonts w:eastAsia="Calibri"/>
                <w:sz w:val="28"/>
                <w:szCs w:val="28"/>
              </w:rPr>
            </w:pPr>
            <w:r w:rsidRPr="00F00E68">
              <w:rPr>
                <w:rFonts w:eastAsia="Calibri"/>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F00E68" w:rsidRPr="00F00E68" w:rsidRDefault="00F00E68" w:rsidP="00F00E68">
            <w:pPr>
              <w:spacing w:line="276" w:lineRule="auto"/>
              <w:ind w:firstLine="709"/>
              <w:jc w:val="both"/>
              <w:rPr>
                <w:rFonts w:eastAsia="Calibri"/>
                <w:sz w:val="28"/>
                <w:szCs w:val="28"/>
              </w:rPr>
            </w:pPr>
            <w:r w:rsidRPr="00F00E68">
              <w:rPr>
                <w:rFonts w:eastAsia="Calibri"/>
                <w:sz w:val="28"/>
                <w:szCs w:val="28"/>
              </w:rPr>
              <w:t>20</w:t>
            </w:r>
          </w:p>
        </w:tc>
        <w:tc>
          <w:tcPr>
            <w:tcW w:w="4502" w:type="dxa"/>
            <w:tcBorders>
              <w:top w:val="single" w:sz="4" w:space="0" w:color="auto"/>
              <w:left w:val="single" w:sz="4" w:space="0" w:color="auto"/>
              <w:bottom w:val="single" w:sz="4" w:space="0" w:color="auto"/>
              <w:right w:val="single" w:sz="4" w:space="0" w:color="auto"/>
            </w:tcBorders>
            <w:hideMark/>
          </w:tcPr>
          <w:p w:rsidR="00F00E68" w:rsidRPr="00F00E68" w:rsidRDefault="00F00E68" w:rsidP="00F00E68">
            <w:pPr>
              <w:spacing w:line="276" w:lineRule="auto"/>
              <w:ind w:firstLine="709"/>
              <w:jc w:val="both"/>
              <w:rPr>
                <w:rFonts w:eastAsia="Calibri"/>
                <w:sz w:val="28"/>
                <w:szCs w:val="28"/>
              </w:rPr>
            </w:pPr>
            <w:r w:rsidRPr="00F00E68">
              <w:rPr>
                <w:rFonts w:eastAsia="Calibri"/>
                <w:sz w:val="28"/>
                <w:szCs w:val="28"/>
              </w:rPr>
              <w:t>22,5</w:t>
            </w:r>
          </w:p>
        </w:tc>
      </w:tr>
      <w:tr w:rsidR="00F00E68" w:rsidRPr="00F00E68" w:rsidTr="00190364">
        <w:trPr>
          <w:trHeight w:hRule="exact" w:val="567"/>
        </w:trPr>
        <w:tc>
          <w:tcPr>
            <w:tcW w:w="1028" w:type="dxa"/>
            <w:tcBorders>
              <w:top w:val="single" w:sz="4" w:space="0" w:color="auto"/>
              <w:left w:val="single" w:sz="4" w:space="0" w:color="auto"/>
              <w:bottom w:val="single" w:sz="4" w:space="0" w:color="auto"/>
              <w:right w:val="single" w:sz="4" w:space="0" w:color="auto"/>
            </w:tcBorders>
            <w:hideMark/>
          </w:tcPr>
          <w:p w:rsidR="00F00E68" w:rsidRPr="00F00E68" w:rsidRDefault="00F00E68" w:rsidP="00F00E68">
            <w:pPr>
              <w:spacing w:line="276" w:lineRule="auto"/>
              <w:ind w:firstLine="709"/>
              <w:jc w:val="center"/>
              <w:rPr>
                <w:rFonts w:eastAsia="Calibri"/>
                <w:sz w:val="28"/>
                <w:szCs w:val="28"/>
              </w:rPr>
            </w:pPr>
            <w:r w:rsidRPr="00F00E68">
              <w:rPr>
                <w:rFonts w:eastAsia="Calibri"/>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F00E68" w:rsidRPr="00F00E68" w:rsidRDefault="00F00E68" w:rsidP="00F00E68">
            <w:pPr>
              <w:spacing w:line="276" w:lineRule="auto"/>
              <w:ind w:firstLine="709"/>
              <w:jc w:val="both"/>
              <w:rPr>
                <w:rFonts w:eastAsia="Calibri"/>
                <w:sz w:val="28"/>
                <w:szCs w:val="28"/>
              </w:rPr>
            </w:pPr>
            <w:r w:rsidRPr="00F00E68">
              <w:rPr>
                <w:rFonts w:eastAsia="Calibri"/>
                <w:sz w:val="28"/>
                <w:szCs w:val="28"/>
              </w:rPr>
              <w:t>22</w:t>
            </w:r>
          </w:p>
        </w:tc>
        <w:tc>
          <w:tcPr>
            <w:tcW w:w="4502" w:type="dxa"/>
            <w:tcBorders>
              <w:top w:val="single" w:sz="4" w:space="0" w:color="auto"/>
              <w:left w:val="single" w:sz="4" w:space="0" w:color="auto"/>
              <w:bottom w:val="single" w:sz="4" w:space="0" w:color="auto"/>
              <w:right w:val="single" w:sz="4" w:space="0" w:color="auto"/>
            </w:tcBorders>
            <w:hideMark/>
          </w:tcPr>
          <w:p w:rsidR="00F00E68" w:rsidRPr="00F00E68" w:rsidRDefault="00F00E68" w:rsidP="00F00E68">
            <w:pPr>
              <w:spacing w:line="276" w:lineRule="auto"/>
              <w:ind w:firstLine="709"/>
              <w:jc w:val="both"/>
              <w:rPr>
                <w:rFonts w:eastAsia="Calibri"/>
                <w:sz w:val="28"/>
                <w:szCs w:val="28"/>
              </w:rPr>
            </w:pPr>
            <w:r w:rsidRPr="00F00E68">
              <w:rPr>
                <w:rFonts w:eastAsia="Calibri"/>
                <w:sz w:val="28"/>
                <w:szCs w:val="28"/>
              </w:rPr>
              <w:t>23</w:t>
            </w:r>
          </w:p>
        </w:tc>
      </w:tr>
      <w:tr w:rsidR="00F00E68" w:rsidRPr="00F00E68" w:rsidTr="00190364">
        <w:trPr>
          <w:trHeight w:hRule="exact" w:val="567"/>
        </w:trPr>
        <w:tc>
          <w:tcPr>
            <w:tcW w:w="1028" w:type="dxa"/>
            <w:tcBorders>
              <w:top w:val="single" w:sz="4" w:space="0" w:color="auto"/>
              <w:left w:val="single" w:sz="4" w:space="0" w:color="auto"/>
              <w:bottom w:val="single" w:sz="4" w:space="0" w:color="auto"/>
              <w:right w:val="single" w:sz="4" w:space="0" w:color="auto"/>
            </w:tcBorders>
            <w:hideMark/>
          </w:tcPr>
          <w:p w:rsidR="00F00E68" w:rsidRPr="00F00E68" w:rsidRDefault="00F00E68" w:rsidP="00F00E68">
            <w:pPr>
              <w:spacing w:line="276" w:lineRule="auto"/>
              <w:ind w:firstLine="709"/>
              <w:jc w:val="center"/>
              <w:rPr>
                <w:rFonts w:eastAsia="Calibri"/>
                <w:sz w:val="28"/>
                <w:szCs w:val="28"/>
              </w:rPr>
            </w:pPr>
            <w:r w:rsidRPr="00F00E68">
              <w:rPr>
                <w:rFonts w:eastAsia="Calibri"/>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F00E68" w:rsidRPr="00F00E68" w:rsidRDefault="00F00E68" w:rsidP="00F00E68">
            <w:pPr>
              <w:spacing w:line="276" w:lineRule="auto"/>
              <w:ind w:firstLine="709"/>
              <w:jc w:val="both"/>
              <w:rPr>
                <w:rFonts w:eastAsia="Calibri"/>
                <w:sz w:val="28"/>
                <w:szCs w:val="28"/>
              </w:rPr>
            </w:pPr>
            <w:r w:rsidRPr="00F00E68">
              <w:rPr>
                <w:rFonts w:eastAsia="Calibri"/>
                <w:sz w:val="28"/>
                <w:szCs w:val="28"/>
              </w:rPr>
              <w:t>23</w:t>
            </w:r>
          </w:p>
        </w:tc>
        <w:tc>
          <w:tcPr>
            <w:tcW w:w="4502" w:type="dxa"/>
            <w:tcBorders>
              <w:top w:val="single" w:sz="4" w:space="0" w:color="auto"/>
              <w:left w:val="single" w:sz="4" w:space="0" w:color="auto"/>
              <w:bottom w:val="single" w:sz="4" w:space="0" w:color="auto"/>
              <w:right w:val="single" w:sz="4" w:space="0" w:color="auto"/>
            </w:tcBorders>
            <w:hideMark/>
          </w:tcPr>
          <w:p w:rsidR="00F00E68" w:rsidRPr="00F00E68" w:rsidRDefault="00F00E68" w:rsidP="00F00E68">
            <w:pPr>
              <w:spacing w:line="276" w:lineRule="auto"/>
              <w:ind w:firstLine="709"/>
              <w:jc w:val="both"/>
              <w:rPr>
                <w:rFonts w:eastAsia="Calibri"/>
                <w:sz w:val="28"/>
                <w:szCs w:val="28"/>
              </w:rPr>
            </w:pPr>
            <w:r w:rsidRPr="00F00E68">
              <w:rPr>
                <w:rFonts w:eastAsia="Calibri"/>
                <w:sz w:val="28"/>
                <w:szCs w:val="28"/>
              </w:rPr>
              <w:t>24</w:t>
            </w:r>
          </w:p>
        </w:tc>
      </w:tr>
      <w:tr w:rsidR="00F00E68" w:rsidRPr="00F00E68" w:rsidTr="00190364">
        <w:trPr>
          <w:trHeight w:hRule="exact" w:val="567"/>
        </w:trPr>
        <w:tc>
          <w:tcPr>
            <w:tcW w:w="1028" w:type="dxa"/>
            <w:tcBorders>
              <w:top w:val="single" w:sz="4" w:space="0" w:color="auto"/>
              <w:left w:val="single" w:sz="4" w:space="0" w:color="auto"/>
              <w:bottom w:val="single" w:sz="4" w:space="0" w:color="auto"/>
              <w:right w:val="single" w:sz="4" w:space="0" w:color="auto"/>
            </w:tcBorders>
            <w:hideMark/>
          </w:tcPr>
          <w:p w:rsidR="00F00E68" w:rsidRPr="00F00E68" w:rsidRDefault="00F00E68" w:rsidP="00F00E68">
            <w:pPr>
              <w:spacing w:line="276" w:lineRule="auto"/>
              <w:ind w:firstLine="709"/>
              <w:jc w:val="center"/>
              <w:rPr>
                <w:rFonts w:eastAsia="Calibri"/>
                <w:sz w:val="28"/>
                <w:szCs w:val="28"/>
              </w:rPr>
            </w:pPr>
            <w:r w:rsidRPr="00F00E68">
              <w:rPr>
                <w:rFonts w:eastAsia="Calibri"/>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F00E68" w:rsidRPr="00F00E68" w:rsidRDefault="00F00E68" w:rsidP="00F00E68">
            <w:pPr>
              <w:spacing w:line="276" w:lineRule="auto"/>
              <w:ind w:firstLine="709"/>
              <w:jc w:val="both"/>
              <w:rPr>
                <w:rFonts w:eastAsia="Calibri"/>
                <w:sz w:val="28"/>
                <w:szCs w:val="28"/>
              </w:rPr>
            </w:pPr>
            <w:r w:rsidRPr="00F00E68">
              <w:rPr>
                <w:rFonts w:eastAsia="Calibri"/>
                <w:sz w:val="28"/>
                <w:szCs w:val="28"/>
              </w:rPr>
              <w:t>23</w:t>
            </w:r>
          </w:p>
        </w:tc>
        <w:tc>
          <w:tcPr>
            <w:tcW w:w="4502" w:type="dxa"/>
            <w:tcBorders>
              <w:top w:val="single" w:sz="4" w:space="0" w:color="auto"/>
              <w:left w:val="single" w:sz="4" w:space="0" w:color="auto"/>
              <w:bottom w:val="single" w:sz="4" w:space="0" w:color="auto"/>
              <w:right w:val="single" w:sz="4" w:space="0" w:color="auto"/>
            </w:tcBorders>
            <w:hideMark/>
          </w:tcPr>
          <w:p w:rsidR="00F00E68" w:rsidRPr="00F00E68" w:rsidRDefault="00F00E68" w:rsidP="00F00E68">
            <w:pPr>
              <w:spacing w:line="276" w:lineRule="auto"/>
              <w:ind w:firstLine="709"/>
              <w:jc w:val="both"/>
              <w:rPr>
                <w:rFonts w:eastAsia="Calibri"/>
                <w:sz w:val="28"/>
                <w:szCs w:val="28"/>
              </w:rPr>
            </w:pPr>
            <w:r w:rsidRPr="00F00E68">
              <w:rPr>
                <w:rFonts w:eastAsia="Calibri"/>
                <w:sz w:val="28"/>
                <w:szCs w:val="28"/>
              </w:rPr>
              <w:t>24</w:t>
            </w:r>
          </w:p>
        </w:tc>
      </w:tr>
      <w:tr w:rsidR="00F00E68" w:rsidRPr="00F00E68" w:rsidTr="00190364">
        <w:trPr>
          <w:trHeight w:hRule="exact" w:val="567"/>
        </w:trPr>
        <w:tc>
          <w:tcPr>
            <w:tcW w:w="1028" w:type="dxa"/>
            <w:tcBorders>
              <w:top w:val="single" w:sz="4" w:space="0" w:color="auto"/>
              <w:left w:val="single" w:sz="4" w:space="0" w:color="auto"/>
              <w:bottom w:val="single" w:sz="4" w:space="0" w:color="auto"/>
              <w:right w:val="single" w:sz="4" w:space="0" w:color="auto"/>
            </w:tcBorders>
            <w:hideMark/>
          </w:tcPr>
          <w:p w:rsidR="00F00E68" w:rsidRPr="00F00E68" w:rsidRDefault="00F00E68" w:rsidP="00F00E68">
            <w:pPr>
              <w:spacing w:line="276" w:lineRule="auto"/>
              <w:ind w:firstLine="709"/>
              <w:jc w:val="center"/>
              <w:rPr>
                <w:rFonts w:eastAsia="Calibri"/>
                <w:sz w:val="28"/>
                <w:szCs w:val="28"/>
              </w:rPr>
            </w:pPr>
            <w:r w:rsidRPr="00F00E68">
              <w:rPr>
                <w:rFonts w:eastAsia="Calibri"/>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F00E68" w:rsidRPr="00F00E68" w:rsidRDefault="00F00E68" w:rsidP="00F00E68">
            <w:pPr>
              <w:spacing w:line="276" w:lineRule="auto"/>
              <w:ind w:firstLine="709"/>
              <w:jc w:val="both"/>
              <w:rPr>
                <w:rFonts w:eastAsia="Calibri"/>
                <w:sz w:val="28"/>
                <w:szCs w:val="28"/>
              </w:rPr>
            </w:pPr>
            <w:r w:rsidRPr="00F00E68">
              <w:rPr>
                <w:rFonts w:eastAsia="Calibri"/>
                <w:sz w:val="28"/>
                <w:szCs w:val="28"/>
              </w:rPr>
              <w:t>28</w:t>
            </w:r>
          </w:p>
        </w:tc>
        <w:tc>
          <w:tcPr>
            <w:tcW w:w="4502" w:type="dxa"/>
            <w:tcBorders>
              <w:top w:val="single" w:sz="4" w:space="0" w:color="auto"/>
              <w:left w:val="single" w:sz="4" w:space="0" w:color="auto"/>
              <w:bottom w:val="single" w:sz="4" w:space="0" w:color="auto"/>
              <w:right w:val="single" w:sz="4" w:space="0" w:color="auto"/>
            </w:tcBorders>
            <w:hideMark/>
          </w:tcPr>
          <w:p w:rsidR="00F00E68" w:rsidRPr="00F00E68" w:rsidRDefault="00F00E68" w:rsidP="00F00E68">
            <w:pPr>
              <w:spacing w:line="276" w:lineRule="auto"/>
              <w:ind w:firstLine="709"/>
              <w:jc w:val="both"/>
              <w:rPr>
                <w:rFonts w:eastAsia="Calibri"/>
                <w:sz w:val="28"/>
                <w:szCs w:val="28"/>
              </w:rPr>
            </w:pPr>
            <w:r w:rsidRPr="00F00E68">
              <w:rPr>
                <w:rFonts w:eastAsia="Calibri"/>
                <w:sz w:val="28"/>
                <w:szCs w:val="28"/>
              </w:rPr>
              <w:t>30</w:t>
            </w:r>
          </w:p>
        </w:tc>
      </w:tr>
      <w:tr w:rsidR="00F00E68" w:rsidRPr="00F00E68" w:rsidTr="00190364">
        <w:trPr>
          <w:trHeight w:hRule="exact" w:val="567"/>
        </w:trPr>
        <w:tc>
          <w:tcPr>
            <w:tcW w:w="1028" w:type="dxa"/>
            <w:tcBorders>
              <w:top w:val="single" w:sz="4" w:space="0" w:color="auto"/>
              <w:left w:val="single" w:sz="4" w:space="0" w:color="auto"/>
              <w:bottom w:val="single" w:sz="4" w:space="0" w:color="auto"/>
              <w:right w:val="single" w:sz="4" w:space="0" w:color="auto"/>
            </w:tcBorders>
            <w:hideMark/>
          </w:tcPr>
          <w:p w:rsidR="00F00E68" w:rsidRPr="00F00E68" w:rsidRDefault="00F00E68" w:rsidP="00F00E68">
            <w:pPr>
              <w:spacing w:line="276" w:lineRule="auto"/>
              <w:ind w:firstLine="709"/>
              <w:jc w:val="center"/>
              <w:rPr>
                <w:rFonts w:eastAsia="Calibri"/>
                <w:sz w:val="28"/>
                <w:szCs w:val="28"/>
              </w:rPr>
            </w:pPr>
            <w:r w:rsidRPr="00F00E68">
              <w:rPr>
                <w:rFonts w:eastAsia="Calibri"/>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F00E68" w:rsidRPr="00F00E68" w:rsidRDefault="00F00E68" w:rsidP="00F00E68">
            <w:pPr>
              <w:spacing w:line="276" w:lineRule="auto"/>
              <w:ind w:firstLine="709"/>
              <w:jc w:val="both"/>
              <w:rPr>
                <w:rFonts w:eastAsia="Calibri"/>
                <w:sz w:val="28"/>
                <w:szCs w:val="28"/>
              </w:rPr>
            </w:pPr>
            <w:r w:rsidRPr="00F00E68">
              <w:rPr>
                <w:rFonts w:eastAsia="Calibri"/>
                <w:sz w:val="28"/>
                <w:szCs w:val="28"/>
              </w:rPr>
              <w:t>31</w:t>
            </w:r>
          </w:p>
        </w:tc>
        <w:tc>
          <w:tcPr>
            <w:tcW w:w="4502" w:type="dxa"/>
            <w:tcBorders>
              <w:top w:val="single" w:sz="4" w:space="0" w:color="auto"/>
              <w:left w:val="single" w:sz="4" w:space="0" w:color="auto"/>
              <w:bottom w:val="single" w:sz="4" w:space="0" w:color="auto"/>
              <w:right w:val="single" w:sz="4" w:space="0" w:color="auto"/>
            </w:tcBorders>
            <w:hideMark/>
          </w:tcPr>
          <w:p w:rsidR="00F00E68" w:rsidRPr="00F00E68" w:rsidRDefault="00F00E68" w:rsidP="00F00E68">
            <w:pPr>
              <w:spacing w:line="276" w:lineRule="auto"/>
              <w:ind w:firstLine="709"/>
              <w:jc w:val="both"/>
              <w:rPr>
                <w:rFonts w:eastAsia="Calibri"/>
                <w:sz w:val="28"/>
                <w:szCs w:val="28"/>
              </w:rPr>
            </w:pPr>
            <w:r w:rsidRPr="00F00E68">
              <w:rPr>
                <w:rFonts w:eastAsia="Calibri"/>
                <w:sz w:val="28"/>
                <w:szCs w:val="28"/>
              </w:rPr>
              <w:t>32</w:t>
            </w:r>
          </w:p>
        </w:tc>
      </w:tr>
      <w:tr w:rsidR="00F00E68" w:rsidRPr="00F00E68" w:rsidTr="00190364">
        <w:trPr>
          <w:trHeight w:hRule="exact" w:val="567"/>
        </w:trPr>
        <w:tc>
          <w:tcPr>
            <w:tcW w:w="1028" w:type="dxa"/>
            <w:tcBorders>
              <w:top w:val="single" w:sz="4" w:space="0" w:color="auto"/>
              <w:left w:val="single" w:sz="4" w:space="0" w:color="auto"/>
              <w:bottom w:val="single" w:sz="4" w:space="0" w:color="auto"/>
              <w:right w:val="single" w:sz="4" w:space="0" w:color="auto"/>
            </w:tcBorders>
            <w:hideMark/>
          </w:tcPr>
          <w:p w:rsidR="00F00E68" w:rsidRPr="00F00E68" w:rsidRDefault="00F00E68" w:rsidP="00F00E68">
            <w:pPr>
              <w:spacing w:line="276" w:lineRule="auto"/>
              <w:ind w:firstLine="709"/>
              <w:jc w:val="center"/>
              <w:rPr>
                <w:rFonts w:eastAsia="Calibri"/>
                <w:sz w:val="28"/>
                <w:szCs w:val="28"/>
              </w:rPr>
            </w:pPr>
            <w:r w:rsidRPr="00F00E68">
              <w:rPr>
                <w:rFonts w:eastAsia="Calibri"/>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F00E68" w:rsidRPr="00F00E68" w:rsidRDefault="00F00E68" w:rsidP="00F00E68">
            <w:pPr>
              <w:spacing w:line="276" w:lineRule="auto"/>
              <w:ind w:firstLine="709"/>
              <w:jc w:val="both"/>
              <w:rPr>
                <w:rFonts w:eastAsia="Calibri"/>
                <w:sz w:val="28"/>
                <w:szCs w:val="28"/>
              </w:rPr>
            </w:pPr>
            <w:r w:rsidRPr="00F00E68">
              <w:rPr>
                <w:rFonts w:eastAsia="Calibri"/>
                <w:sz w:val="28"/>
                <w:szCs w:val="28"/>
              </w:rPr>
              <w:t>32</w:t>
            </w:r>
          </w:p>
        </w:tc>
        <w:tc>
          <w:tcPr>
            <w:tcW w:w="4502" w:type="dxa"/>
            <w:tcBorders>
              <w:top w:val="single" w:sz="4" w:space="0" w:color="auto"/>
              <w:left w:val="single" w:sz="4" w:space="0" w:color="auto"/>
              <w:bottom w:val="single" w:sz="4" w:space="0" w:color="auto"/>
              <w:right w:val="single" w:sz="4" w:space="0" w:color="auto"/>
            </w:tcBorders>
            <w:hideMark/>
          </w:tcPr>
          <w:p w:rsidR="00F00E68" w:rsidRPr="00F00E68" w:rsidRDefault="00F00E68" w:rsidP="00F00E68">
            <w:pPr>
              <w:spacing w:line="276" w:lineRule="auto"/>
              <w:ind w:firstLine="709"/>
              <w:jc w:val="both"/>
              <w:rPr>
                <w:rFonts w:eastAsia="Calibri"/>
                <w:sz w:val="28"/>
                <w:szCs w:val="28"/>
              </w:rPr>
            </w:pPr>
            <w:r w:rsidRPr="00F00E68">
              <w:rPr>
                <w:rFonts w:eastAsia="Calibri"/>
                <w:sz w:val="28"/>
                <w:szCs w:val="28"/>
              </w:rPr>
              <w:t>34</w:t>
            </w:r>
          </w:p>
        </w:tc>
      </w:tr>
      <w:tr w:rsidR="00F00E68" w:rsidRPr="00F00E68" w:rsidTr="00190364">
        <w:trPr>
          <w:trHeight w:hRule="exact" w:val="567"/>
        </w:trPr>
        <w:tc>
          <w:tcPr>
            <w:tcW w:w="1028" w:type="dxa"/>
            <w:tcBorders>
              <w:top w:val="single" w:sz="4" w:space="0" w:color="auto"/>
              <w:left w:val="single" w:sz="4" w:space="0" w:color="auto"/>
              <w:bottom w:val="single" w:sz="4" w:space="0" w:color="auto"/>
              <w:right w:val="single" w:sz="4" w:space="0" w:color="auto"/>
            </w:tcBorders>
            <w:hideMark/>
          </w:tcPr>
          <w:p w:rsidR="00F00E68" w:rsidRPr="00F00E68" w:rsidRDefault="00F00E68" w:rsidP="00F00E68">
            <w:pPr>
              <w:spacing w:line="276" w:lineRule="auto"/>
              <w:ind w:firstLine="709"/>
              <w:jc w:val="center"/>
              <w:rPr>
                <w:rFonts w:eastAsia="Calibri"/>
                <w:sz w:val="28"/>
                <w:szCs w:val="28"/>
              </w:rPr>
            </w:pPr>
            <w:r w:rsidRPr="00F00E68">
              <w:rPr>
                <w:rFonts w:eastAsia="Calibri"/>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F00E68" w:rsidRPr="00F00E68" w:rsidRDefault="00F00E68" w:rsidP="00F00E68">
            <w:pPr>
              <w:spacing w:line="276" w:lineRule="auto"/>
              <w:ind w:firstLine="709"/>
              <w:jc w:val="both"/>
              <w:rPr>
                <w:rFonts w:eastAsia="Calibri"/>
                <w:sz w:val="28"/>
                <w:szCs w:val="28"/>
              </w:rPr>
            </w:pPr>
            <w:r w:rsidRPr="00F00E68">
              <w:rPr>
                <w:rFonts w:eastAsia="Calibri"/>
                <w:sz w:val="28"/>
                <w:szCs w:val="28"/>
              </w:rPr>
              <w:t>33</w:t>
            </w:r>
          </w:p>
        </w:tc>
        <w:tc>
          <w:tcPr>
            <w:tcW w:w="4502" w:type="dxa"/>
            <w:tcBorders>
              <w:top w:val="single" w:sz="4" w:space="0" w:color="auto"/>
              <w:left w:val="single" w:sz="4" w:space="0" w:color="auto"/>
              <w:bottom w:val="single" w:sz="4" w:space="0" w:color="auto"/>
              <w:right w:val="single" w:sz="4" w:space="0" w:color="auto"/>
            </w:tcBorders>
            <w:hideMark/>
          </w:tcPr>
          <w:p w:rsidR="00F00E68" w:rsidRPr="00F00E68" w:rsidRDefault="00F00E68" w:rsidP="00F00E68">
            <w:pPr>
              <w:spacing w:line="276" w:lineRule="auto"/>
              <w:ind w:firstLine="709"/>
              <w:jc w:val="both"/>
              <w:rPr>
                <w:rFonts w:eastAsia="Calibri"/>
                <w:sz w:val="28"/>
                <w:szCs w:val="28"/>
              </w:rPr>
            </w:pPr>
            <w:r w:rsidRPr="00F00E68">
              <w:rPr>
                <w:rFonts w:eastAsia="Calibri"/>
                <w:sz w:val="28"/>
                <w:szCs w:val="28"/>
              </w:rPr>
              <w:t>35</w:t>
            </w:r>
          </w:p>
        </w:tc>
      </w:tr>
      <w:tr w:rsidR="00F00E68" w:rsidRPr="00F00E68" w:rsidTr="00190364">
        <w:trPr>
          <w:trHeight w:hRule="exact" w:val="567"/>
        </w:trPr>
        <w:tc>
          <w:tcPr>
            <w:tcW w:w="1028" w:type="dxa"/>
            <w:tcBorders>
              <w:top w:val="single" w:sz="4" w:space="0" w:color="auto"/>
              <w:left w:val="single" w:sz="4" w:space="0" w:color="auto"/>
              <w:bottom w:val="single" w:sz="4" w:space="0" w:color="auto"/>
              <w:right w:val="single" w:sz="4" w:space="0" w:color="auto"/>
            </w:tcBorders>
            <w:hideMark/>
          </w:tcPr>
          <w:p w:rsidR="00F00E68" w:rsidRPr="00F00E68" w:rsidRDefault="00F00E68" w:rsidP="00F00E68">
            <w:pPr>
              <w:spacing w:line="276" w:lineRule="auto"/>
              <w:ind w:firstLine="709"/>
              <w:jc w:val="center"/>
              <w:rPr>
                <w:rFonts w:eastAsia="Calibri"/>
                <w:sz w:val="28"/>
                <w:szCs w:val="28"/>
              </w:rPr>
            </w:pPr>
            <w:r w:rsidRPr="00F00E68">
              <w:rPr>
                <w:rFonts w:eastAsia="Calibri"/>
                <w:sz w:val="28"/>
                <w:szCs w:val="28"/>
              </w:rPr>
              <w:t>9</w:t>
            </w:r>
          </w:p>
        </w:tc>
        <w:tc>
          <w:tcPr>
            <w:tcW w:w="4111" w:type="dxa"/>
            <w:tcBorders>
              <w:top w:val="single" w:sz="4" w:space="0" w:color="auto"/>
              <w:left w:val="single" w:sz="4" w:space="0" w:color="auto"/>
              <w:bottom w:val="single" w:sz="4" w:space="0" w:color="auto"/>
              <w:right w:val="single" w:sz="4" w:space="0" w:color="auto"/>
            </w:tcBorders>
            <w:hideMark/>
          </w:tcPr>
          <w:p w:rsidR="00F00E68" w:rsidRPr="00F00E68" w:rsidRDefault="00F00E68" w:rsidP="00F00E68">
            <w:pPr>
              <w:spacing w:line="276" w:lineRule="auto"/>
              <w:ind w:firstLine="709"/>
              <w:jc w:val="both"/>
              <w:rPr>
                <w:rFonts w:eastAsia="Calibri"/>
                <w:sz w:val="28"/>
                <w:szCs w:val="28"/>
              </w:rPr>
            </w:pPr>
            <w:r w:rsidRPr="00F00E68">
              <w:rPr>
                <w:rFonts w:eastAsia="Calibri"/>
                <w:sz w:val="28"/>
                <w:szCs w:val="28"/>
              </w:rPr>
              <w:t>33</w:t>
            </w:r>
          </w:p>
        </w:tc>
        <w:tc>
          <w:tcPr>
            <w:tcW w:w="4502" w:type="dxa"/>
            <w:tcBorders>
              <w:top w:val="single" w:sz="4" w:space="0" w:color="auto"/>
              <w:left w:val="single" w:sz="4" w:space="0" w:color="auto"/>
              <w:bottom w:val="single" w:sz="4" w:space="0" w:color="auto"/>
              <w:right w:val="single" w:sz="4" w:space="0" w:color="auto"/>
            </w:tcBorders>
            <w:hideMark/>
          </w:tcPr>
          <w:p w:rsidR="00F00E68" w:rsidRPr="00F00E68" w:rsidRDefault="00F00E68" w:rsidP="00F00E68">
            <w:pPr>
              <w:spacing w:line="276" w:lineRule="auto"/>
              <w:ind w:firstLine="709"/>
              <w:jc w:val="both"/>
              <w:rPr>
                <w:rFonts w:eastAsia="Calibri"/>
                <w:sz w:val="28"/>
                <w:szCs w:val="28"/>
              </w:rPr>
            </w:pPr>
            <w:r w:rsidRPr="00F00E68">
              <w:rPr>
                <w:rFonts w:eastAsia="Calibri"/>
                <w:sz w:val="28"/>
                <w:szCs w:val="28"/>
              </w:rPr>
              <w:t>36</w:t>
            </w:r>
          </w:p>
        </w:tc>
      </w:tr>
      <w:tr w:rsidR="00F00E68" w:rsidRPr="00F00E68" w:rsidTr="00190364">
        <w:trPr>
          <w:trHeight w:hRule="exact" w:val="567"/>
        </w:trPr>
        <w:tc>
          <w:tcPr>
            <w:tcW w:w="1028" w:type="dxa"/>
            <w:tcBorders>
              <w:top w:val="single" w:sz="4" w:space="0" w:color="auto"/>
              <w:left w:val="single" w:sz="4" w:space="0" w:color="auto"/>
              <w:bottom w:val="single" w:sz="4" w:space="0" w:color="auto"/>
              <w:right w:val="single" w:sz="4" w:space="0" w:color="auto"/>
            </w:tcBorders>
            <w:hideMark/>
          </w:tcPr>
          <w:p w:rsidR="00F00E68" w:rsidRPr="00F00E68" w:rsidRDefault="00F00E68" w:rsidP="00F00E68">
            <w:pPr>
              <w:spacing w:line="276" w:lineRule="auto"/>
              <w:jc w:val="center"/>
              <w:rPr>
                <w:rFonts w:eastAsia="Calibri"/>
                <w:sz w:val="28"/>
                <w:szCs w:val="28"/>
              </w:rPr>
            </w:pPr>
            <w:r w:rsidRPr="00F00E68">
              <w:rPr>
                <w:rFonts w:eastAsia="Calibri"/>
                <w:sz w:val="28"/>
                <w:szCs w:val="28"/>
              </w:rPr>
              <w:t>10 - 12</w:t>
            </w:r>
          </w:p>
        </w:tc>
        <w:tc>
          <w:tcPr>
            <w:tcW w:w="4111" w:type="dxa"/>
            <w:tcBorders>
              <w:top w:val="single" w:sz="4" w:space="0" w:color="auto"/>
              <w:left w:val="single" w:sz="4" w:space="0" w:color="auto"/>
              <w:bottom w:val="single" w:sz="4" w:space="0" w:color="auto"/>
              <w:right w:val="single" w:sz="4" w:space="0" w:color="auto"/>
            </w:tcBorders>
            <w:hideMark/>
          </w:tcPr>
          <w:p w:rsidR="00F00E68" w:rsidRPr="00F00E68" w:rsidRDefault="00F00E68" w:rsidP="00F00E68">
            <w:pPr>
              <w:spacing w:line="276" w:lineRule="auto"/>
              <w:ind w:firstLine="709"/>
              <w:jc w:val="both"/>
              <w:rPr>
                <w:rFonts w:eastAsia="Calibri"/>
                <w:sz w:val="28"/>
                <w:szCs w:val="28"/>
              </w:rPr>
            </w:pPr>
            <w:r w:rsidRPr="00F00E68">
              <w:rPr>
                <w:rFonts w:eastAsia="Calibri"/>
                <w:sz w:val="28"/>
                <w:szCs w:val="28"/>
              </w:rPr>
              <w:t>33</w:t>
            </w:r>
          </w:p>
        </w:tc>
        <w:tc>
          <w:tcPr>
            <w:tcW w:w="4502" w:type="dxa"/>
            <w:tcBorders>
              <w:top w:val="single" w:sz="4" w:space="0" w:color="auto"/>
              <w:left w:val="single" w:sz="4" w:space="0" w:color="auto"/>
              <w:bottom w:val="single" w:sz="4" w:space="0" w:color="auto"/>
              <w:right w:val="single" w:sz="4" w:space="0" w:color="auto"/>
            </w:tcBorders>
            <w:hideMark/>
          </w:tcPr>
          <w:p w:rsidR="00F00E68" w:rsidRPr="00F00E68" w:rsidRDefault="00F00E68" w:rsidP="00F00E68">
            <w:pPr>
              <w:spacing w:line="276" w:lineRule="auto"/>
              <w:ind w:firstLine="709"/>
              <w:jc w:val="both"/>
              <w:rPr>
                <w:rFonts w:eastAsia="Calibri"/>
                <w:sz w:val="28"/>
                <w:szCs w:val="28"/>
              </w:rPr>
            </w:pPr>
            <w:r w:rsidRPr="00F00E68">
              <w:rPr>
                <w:rFonts w:eastAsia="Calibri"/>
                <w:sz w:val="28"/>
                <w:szCs w:val="28"/>
              </w:rPr>
              <w:t>36</w:t>
            </w:r>
          </w:p>
        </w:tc>
      </w:tr>
    </w:tbl>
    <w:p w:rsidR="00F00E68" w:rsidRPr="00F00E68" w:rsidRDefault="00F00E68" w:rsidP="00F00E68">
      <w:pPr>
        <w:spacing w:line="276" w:lineRule="auto"/>
        <w:ind w:right="85" w:firstLine="709"/>
        <w:jc w:val="both"/>
        <w:rPr>
          <w:rFonts w:eastAsia="Calibri"/>
          <w:i/>
          <w:sz w:val="28"/>
          <w:szCs w:val="28"/>
          <w:lang w:val="uk-UA" w:eastAsia="en-US"/>
        </w:rPr>
      </w:pPr>
    </w:p>
    <w:p w:rsidR="00F00E68" w:rsidRPr="00F00E68" w:rsidRDefault="00F00E68" w:rsidP="00F00E68">
      <w:pPr>
        <w:spacing w:line="276" w:lineRule="auto"/>
        <w:ind w:right="85" w:firstLine="709"/>
        <w:jc w:val="both"/>
        <w:rPr>
          <w:rFonts w:ascii="Calibri" w:eastAsia="Calibri" w:hAnsi="Calibri"/>
          <w:sz w:val="22"/>
          <w:szCs w:val="22"/>
          <w:lang w:val="uk-UA" w:eastAsia="en-US"/>
        </w:rPr>
      </w:pPr>
      <w:r w:rsidRPr="00F00E68">
        <w:rPr>
          <w:rFonts w:eastAsia="Calibri"/>
          <w:sz w:val="28"/>
          <w:szCs w:val="28"/>
          <w:lang w:val="uk-UA" w:eastAsia="en-US"/>
        </w:rPr>
        <w:t>У спеціалізованих школах (класах), ліцеях, гімназіях, колегіумах</w:t>
      </w:r>
      <w:r w:rsidRPr="00F00E68">
        <w:rPr>
          <w:rFonts w:ascii="Times" w:eastAsia="Calibri" w:hAnsi="Times" w:cs="Times"/>
          <w:color w:val="00B050"/>
          <w:lang w:val="uk-UA" w:eastAsia="en-US"/>
        </w:rPr>
        <w:t xml:space="preserve"> </w:t>
      </w:r>
      <w:r w:rsidRPr="00F00E68">
        <w:rPr>
          <w:rFonts w:eastAsia="Calibri"/>
          <w:sz w:val="28"/>
          <w:szCs w:val="28"/>
          <w:lang w:val="uk-UA" w:eastAsia="en-US"/>
        </w:rPr>
        <w:t xml:space="preserve">з поглибленим вивченням окремих предметів </w:t>
      </w:r>
      <w:r w:rsidRPr="00F00E68">
        <w:rPr>
          <w:rFonts w:eastAsia="Calibri"/>
          <w:i/>
          <w:sz w:val="28"/>
          <w:szCs w:val="28"/>
          <w:lang w:val="uk-UA" w:eastAsia="en-US"/>
        </w:rPr>
        <w:t>мовою навчання</w:t>
      </w:r>
      <w:r w:rsidRPr="00F00E68">
        <w:rPr>
          <w:rFonts w:eastAsia="Calibri"/>
          <w:sz w:val="28"/>
          <w:szCs w:val="28"/>
          <w:lang w:val="uk-UA" w:eastAsia="en-US"/>
        </w:rPr>
        <w:t xml:space="preserve"> може бути мова національної меншини, чи така мова може вивчатися. У такому випадку, при розробленні робочих навчальних планів потрібно використовувати два варіанти Типових планів: для спеціалізованих шкіл, ліцеїв, гімназій, колегіумів та для загальноосвітніх навчальних закладів з вивченням (навчанням) мови     (</w:t>
      </w:r>
      <w:proofErr w:type="spellStart"/>
      <w:r w:rsidRPr="00F00E68">
        <w:rPr>
          <w:rFonts w:eastAsia="Calibri"/>
          <w:sz w:val="28"/>
          <w:szCs w:val="28"/>
          <w:lang w:val="uk-UA" w:eastAsia="en-US"/>
        </w:rPr>
        <w:t>-ою</w:t>
      </w:r>
      <w:proofErr w:type="spellEnd"/>
      <w:r w:rsidRPr="00F00E68">
        <w:rPr>
          <w:rFonts w:eastAsia="Calibri"/>
          <w:sz w:val="28"/>
          <w:szCs w:val="28"/>
          <w:lang w:val="uk-UA" w:eastAsia="en-US"/>
        </w:rPr>
        <w:t>) національної меншини (в частині вивчення (навчання) мови(</w:t>
      </w:r>
      <w:proofErr w:type="spellStart"/>
      <w:r w:rsidRPr="00F00E68">
        <w:rPr>
          <w:rFonts w:eastAsia="Calibri"/>
          <w:sz w:val="28"/>
          <w:szCs w:val="28"/>
          <w:lang w:val="uk-UA" w:eastAsia="en-US"/>
        </w:rPr>
        <w:t>-ою</w:t>
      </w:r>
      <w:proofErr w:type="spellEnd"/>
      <w:r w:rsidRPr="00F00E68">
        <w:rPr>
          <w:rFonts w:eastAsia="Calibri"/>
          <w:sz w:val="28"/>
          <w:szCs w:val="28"/>
          <w:lang w:val="uk-UA" w:eastAsia="en-US"/>
        </w:rPr>
        <w:t xml:space="preserve">) національної меншини та «Літератури»). </w:t>
      </w:r>
    </w:p>
    <w:p w:rsidR="00F00E68" w:rsidRPr="00F00E68" w:rsidRDefault="00F00E68" w:rsidP="00F00E68">
      <w:pPr>
        <w:spacing w:line="276" w:lineRule="auto"/>
        <w:ind w:firstLine="709"/>
        <w:jc w:val="both"/>
        <w:rPr>
          <w:rFonts w:eastAsia="Calibri"/>
          <w:sz w:val="28"/>
          <w:szCs w:val="28"/>
          <w:lang w:val="uk-UA" w:eastAsia="en-US"/>
        </w:rPr>
      </w:pPr>
      <w:r w:rsidRPr="00F00E68">
        <w:rPr>
          <w:rFonts w:eastAsia="Calibri"/>
          <w:sz w:val="28"/>
          <w:szCs w:val="28"/>
          <w:lang w:val="uk-UA" w:eastAsia="en-US"/>
        </w:rPr>
        <w:t xml:space="preserve">Загальноосвітні навчальні заклади можуть розробляти експериментальні та індивідуальні робочі навчальні плани. </w:t>
      </w:r>
    </w:p>
    <w:p w:rsidR="00F00E68" w:rsidRPr="00F00E68" w:rsidRDefault="00F00E68" w:rsidP="00F00E68">
      <w:pPr>
        <w:spacing w:line="276" w:lineRule="auto"/>
        <w:ind w:firstLine="709"/>
        <w:jc w:val="both"/>
        <w:rPr>
          <w:rFonts w:eastAsia="Calibri"/>
          <w:sz w:val="28"/>
          <w:szCs w:val="28"/>
          <w:lang w:val="uk-UA" w:eastAsia="en-US"/>
        </w:rPr>
      </w:pPr>
      <w:r w:rsidRPr="00F00E68">
        <w:rPr>
          <w:rFonts w:eastAsia="Calibri"/>
          <w:i/>
          <w:sz w:val="28"/>
          <w:szCs w:val="28"/>
          <w:lang w:val="uk-UA" w:eastAsia="en-US"/>
        </w:rPr>
        <w:lastRenderedPageBreak/>
        <w:t>Експериментальні навчальні плани</w:t>
      </w:r>
      <w:r w:rsidRPr="00F00E68">
        <w:rPr>
          <w:rFonts w:eastAsia="Calibri"/>
          <w:sz w:val="28"/>
          <w:szCs w:val="28"/>
          <w:lang w:val="uk-UA" w:eastAsia="en-US"/>
        </w:rPr>
        <w:t xml:space="preserve"> розробляються у випадку, коли навчальний заклад бере участь у всеукраїнських експериментах, що передбачають внесення змін до інваріантної складової Типових навчальних планів. При затвердженні та погодженні таких планів, до них додаються копії наказів про експериментальну роботу, копії документів, що підтверджують надання відповідних грифів Міністерства авторським та експериментальним програмам тощо.</w:t>
      </w:r>
    </w:p>
    <w:p w:rsidR="00F00E68" w:rsidRPr="00F00E68" w:rsidRDefault="00F00E68" w:rsidP="00F00E68">
      <w:pPr>
        <w:spacing w:line="276" w:lineRule="auto"/>
        <w:ind w:firstLine="709"/>
        <w:jc w:val="both"/>
        <w:rPr>
          <w:rFonts w:eastAsia="Calibri"/>
          <w:sz w:val="28"/>
          <w:szCs w:val="28"/>
          <w:lang w:val="uk-UA" w:eastAsia="en-US"/>
        </w:rPr>
      </w:pPr>
      <w:r w:rsidRPr="00F00E68">
        <w:rPr>
          <w:rFonts w:eastAsia="Calibri"/>
          <w:sz w:val="28"/>
          <w:szCs w:val="28"/>
          <w:lang w:val="uk-UA" w:eastAsia="en-US"/>
        </w:rPr>
        <w:t>Окремі науково-педагогічні проекти Всеукраїнського рівня мають Типові навчальні плани, затверджені Міністерством освіти і науки України. Робочі навчальні плани загальноосвітніх навчальних закладів, що беруть участь у таких науково-педагогічних проектах за наказами МОН України, затверджуються відповідним органом управління освітою і не потребують погодження в МОН України.</w:t>
      </w:r>
    </w:p>
    <w:p w:rsidR="00F00E68" w:rsidRPr="00F00E68" w:rsidRDefault="00F00E68" w:rsidP="00F00E68">
      <w:pPr>
        <w:spacing w:line="276" w:lineRule="auto"/>
        <w:ind w:firstLine="709"/>
        <w:jc w:val="both"/>
        <w:rPr>
          <w:rFonts w:eastAsia="Calibri"/>
          <w:sz w:val="28"/>
          <w:szCs w:val="28"/>
          <w:lang w:val="uk-UA" w:eastAsia="en-US"/>
        </w:rPr>
      </w:pPr>
      <w:r w:rsidRPr="00F00E68">
        <w:rPr>
          <w:rFonts w:eastAsia="Calibri"/>
          <w:i/>
          <w:sz w:val="28"/>
          <w:szCs w:val="28"/>
          <w:lang w:val="uk-UA" w:eastAsia="en-US"/>
        </w:rPr>
        <w:t>Індивідуальні навчальні плани</w:t>
      </w:r>
      <w:r w:rsidRPr="00F00E68">
        <w:rPr>
          <w:rFonts w:eastAsia="Calibri"/>
          <w:sz w:val="28"/>
          <w:szCs w:val="28"/>
          <w:lang w:val="uk-UA" w:eastAsia="en-US"/>
        </w:rPr>
        <w:t xml:space="preserve"> розробляються у випадку, коли у зв’язку із специфікою діяльності навчальний заклад не може використати жоден із варіантів затверджених Типових навчальних планів.</w:t>
      </w:r>
    </w:p>
    <w:p w:rsidR="00F00E68" w:rsidRPr="00F00E68" w:rsidRDefault="00F00E68" w:rsidP="00F00E68">
      <w:pPr>
        <w:spacing w:line="276" w:lineRule="auto"/>
        <w:ind w:firstLine="709"/>
        <w:jc w:val="both"/>
        <w:rPr>
          <w:rFonts w:eastAsia="Calibri"/>
          <w:sz w:val="28"/>
          <w:szCs w:val="28"/>
          <w:lang w:val="uk-UA" w:eastAsia="en-US"/>
        </w:rPr>
      </w:pPr>
      <w:r w:rsidRPr="00F00E68">
        <w:rPr>
          <w:rFonts w:eastAsia="Calibri"/>
          <w:sz w:val="28"/>
          <w:szCs w:val="28"/>
          <w:lang w:val="uk-UA" w:eastAsia="en-US"/>
        </w:rPr>
        <w:t>Індивідуальні й експериментальні робочі навчальні плани розробляються тільки для класів, в навчальних планах для яких передбачено зазначені вище зміни. Такі плани затверджуються департаментами (управліннями) освіти і науки обласних та Київської міської державних адміністрацій і до 25 серпня мають отримати погодження Міністерства освіти і науки України.</w:t>
      </w:r>
    </w:p>
    <w:p w:rsidR="00F00E68" w:rsidRPr="00F00E68" w:rsidRDefault="00F00E68" w:rsidP="00F00E68">
      <w:pPr>
        <w:ind w:left="709" w:right="-285"/>
        <w:jc w:val="both"/>
        <w:rPr>
          <w:sz w:val="28"/>
          <w:szCs w:val="28"/>
        </w:rPr>
      </w:pPr>
      <w:r w:rsidRPr="00F00E68">
        <w:rPr>
          <w:sz w:val="28"/>
          <w:szCs w:val="28"/>
          <w:lang w:val="uk-UA"/>
        </w:rPr>
        <w:t xml:space="preserve">       </w:t>
      </w:r>
      <w:r w:rsidRPr="00F00E68">
        <w:rPr>
          <w:sz w:val="28"/>
          <w:szCs w:val="28"/>
        </w:rPr>
        <w:t>В</w:t>
      </w:r>
      <w:proofErr w:type="spellStart"/>
      <w:r w:rsidRPr="00F00E68">
        <w:rPr>
          <w:sz w:val="28"/>
          <w:szCs w:val="28"/>
          <w:lang w:val="uk-UA"/>
        </w:rPr>
        <w:t>ивчення</w:t>
      </w:r>
      <w:proofErr w:type="spellEnd"/>
      <w:r w:rsidRPr="00F00E68">
        <w:rPr>
          <w:sz w:val="28"/>
          <w:szCs w:val="28"/>
          <w:lang w:val="uk-UA"/>
        </w:rPr>
        <w:t xml:space="preserve"> предмета «Основи здоров’я» у </w:t>
      </w:r>
      <w:r w:rsidRPr="00F00E68">
        <w:rPr>
          <w:sz w:val="28"/>
          <w:szCs w:val="28"/>
        </w:rPr>
        <w:t>201</w:t>
      </w:r>
      <w:r w:rsidRPr="00F00E68">
        <w:rPr>
          <w:sz w:val="28"/>
          <w:szCs w:val="28"/>
          <w:lang w:val="uk-UA"/>
        </w:rPr>
        <w:t>4</w:t>
      </w:r>
      <w:r w:rsidRPr="00F00E68">
        <w:rPr>
          <w:sz w:val="28"/>
          <w:szCs w:val="28"/>
        </w:rPr>
        <w:t>/201</w:t>
      </w:r>
      <w:r w:rsidRPr="00F00E68">
        <w:rPr>
          <w:sz w:val="28"/>
          <w:szCs w:val="28"/>
          <w:lang w:val="uk-UA"/>
        </w:rPr>
        <w:t>5 навчальному році здійснюватиметься за навчальними програмами</w:t>
      </w:r>
      <w:r w:rsidRPr="00F00E68">
        <w:rPr>
          <w:b/>
          <w:sz w:val="28"/>
          <w:szCs w:val="28"/>
        </w:rPr>
        <w:t>:</w:t>
      </w:r>
    </w:p>
    <w:p w:rsidR="00F00E68" w:rsidRPr="00F00E68" w:rsidRDefault="00F00E68" w:rsidP="00F00E68">
      <w:pPr>
        <w:numPr>
          <w:ilvl w:val="0"/>
          <w:numId w:val="3"/>
        </w:numPr>
        <w:spacing w:after="200" w:line="276" w:lineRule="auto"/>
        <w:ind w:left="709" w:right="-285"/>
        <w:jc w:val="both"/>
        <w:rPr>
          <w:sz w:val="28"/>
          <w:szCs w:val="28"/>
        </w:rPr>
      </w:pPr>
      <w:r w:rsidRPr="00F00E68">
        <w:rPr>
          <w:sz w:val="28"/>
          <w:szCs w:val="28"/>
        </w:rPr>
        <w:t>5</w:t>
      </w:r>
      <w:r w:rsidRPr="00F00E68">
        <w:rPr>
          <w:sz w:val="28"/>
          <w:szCs w:val="28"/>
          <w:lang w:val="uk-UA"/>
        </w:rPr>
        <w:t xml:space="preserve">-6 </w:t>
      </w:r>
      <w:r w:rsidRPr="00F00E68">
        <w:rPr>
          <w:sz w:val="28"/>
          <w:szCs w:val="28"/>
        </w:rPr>
        <w:t xml:space="preserve"> </w:t>
      </w:r>
      <w:proofErr w:type="spellStart"/>
      <w:r w:rsidRPr="00F00E68">
        <w:rPr>
          <w:sz w:val="28"/>
          <w:szCs w:val="28"/>
        </w:rPr>
        <w:t>класи</w:t>
      </w:r>
      <w:proofErr w:type="spellEnd"/>
      <w:r w:rsidRPr="00F00E68">
        <w:rPr>
          <w:sz w:val="28"/>
          <w:szCs w:val="28"/>
        </w:rPr>
        <w:t xml:space="preserve"> – </w:t>
      </w:r>
      <w:r w:rsidRPr="00F00E68">
        <w:rPr>
          <w:sz w:val="28"/>
          <w:szCs w:val="28"/>
          <w:lang w:val="uk-UA"/>
        </w:rPr>
        <w:t>«</w:t>
      </w:r>
      <w:proofErr w:type="spellStart"/>
      <w:r w:rsidRPr="00F00E68">
        <w:rPr>
          <w:sz w:val="28"/>
          <w:szCs w:val="28"/>
        </w:rPr>
        <w:t>Програма</w:t>
      </w:r>
      <w:proofErr w:type="spellEnd"/>
      <w:r w:rsidRPr="00F00E68">
        <w:rPr>
          <w:sz w:val="28"/>
          <w:szCs w:val="28"/>
        </w:rPr>
        <w:t xml:space="preserve"> для </w:t>
      </w:r>
      <w:r w:rsidRPr="00F00E68">
        <w:rPr>
          <w:sz w:val="28"/>
          <w:szCs w:val="28"/>
          <w:lang w:val="uk-UA"/>
        </w:rPr>
        <w:t xml:space="preserve">загальноосвітніх навчальних закладів. Основи здоров’я. 5– 9 класи.» (наказ Міністерства освіти і науки, молоді та спорту України від 06.06.2012 № 664); </w:t>
      </w:r>
    </w:p>
    <w:p w:rsidR="00F00E68" w:rsidRPr="00F00E68" w:rsidRDefault="00F00E68" w:rsidP="00F00E68">
      <w:pPr>
        <w:numPr>
          <w:ilvl w:val="0"/>
          <w:numId w:val="3"/>
        </w:numPr>
        <w:spacing w:after="200" w:line="276" w:lineRule="auto"/>
        <w:ind w:left="709" w:right="-285"/>
        <w:jc w:val="both"/>
        <w:rPr>
          <w:sz w:val="28"/>
          <w:szCs w:val="28"/>
        </w:rPr>
      </w:pPr>
      <w:r w:rsidRPr="00F00E68">
        <w:rPr>
          <w:sz w:val="28"/>
          <w:szCs w:val="28"/>
          <w:lang w:val="uk-UA"/>
        </w:rPr>
        <w:t>7-9 класи – «Програма для загальноосвітніх навчальних закладів. Основи здоров’я. 5–9 класи. – К.: Ірпінь: Перун, 2005 («Рекомендовано Міністерством освіти і науки України», лист МОН від 23.12.2004 №1/11-1166).</w:t>
      </w:r>
    </w:p>
    <w:p w:rsidR="00F00E68" w:rsidRPr="00F00E68" w:rsidRDefault="00F00E68" w:rsidP="00F00E68">
      <w:pPr>
        <w:ind w:left="709" w:right="-285"/>
        <w:jc w:val="both"/>
        <w:rPr>
          <w:rFonts w:eastAsia="Calibri"/>
          <w:sz w:val="28"/>
          <w:szCs w:val="28"/>
          <w:lang w:val="uk-UA"/>
        </w:rPr>
      </w:pPr>
      <w:r w:rsidRPr="00F00E68">
        <w:rPr>
          <w:rFonts w:eastAsia="Calibri"/>
          <w:sz w:val="28"/>
          <w:szCs w:val="28"/>
          <w:lang w:val="uk-UA"/>
        </w:rPr>
        <w:t xml:space="preserve">      Вивчення предмета в 5-6 класах здійснюється за новими підручниками (переможцями І етапу Всеукраїнського конкурсу рукописів підручників для учнів 5-9 класів загальноосвітніх навчальних закладів):</w:t>
      </w:r>
    </w:p>
    <w:p w:rsidR="00F00E68" w:rsidRPr="00F00E68" w:rsidRDefault="00F00E68" w:rsidP="00F00E68">
      <w:pPr>
        <w:ind w:left="709"/>
        <w:jc w:val="both"/>
        <w:rPr>
          <w:rFonts w:eastAsia="Calibri"/>
          <w:sz w:val="28"/>
          <w:szCs w:val="28"/>
          <w:lang w:eastAsia="en-US"/>
        </w:rPr>
      </w:pPr>
      <w:r w:rsidRPr="00F00E68">
        <w:rPr>
          <w:rFonts w:eastAsia="Calibri"/>
          <w:sz w:val="28"/>
          <w:szCs w:val="28"/>
          <w:lang w:val="uk-UA" w:eastAsia="en-US"/>
        </w:rPr>
        <w:t xml:space="preserve">   - </w:t>
      </w:r>
      <w:r w:rsidRPr="00F00E68">
        <w:rPr>
          <w:rFonts w:eastAsia="Calibri"/>
          <w:sz w:val="28"/>
          <w:szCs w:val="28"/>
          <w:lang w:eastAsia="en-US"/>
        </w:rPr>
        <w:t>«</w:t>
      </w:r>
      <w:proofErr w:type="spellStart"/>
      <w:r w:rsidRPr="00F00E68">
        <w:rPr>
          <w:rFonts w:eastAsia="Calibri"/>
          <w:sz w:val="28"/>
          <w:szCs w:val="28"/>
          <w:lang w:eastAsia="en-US"/>
        </w:rPr>
        <w:t>Основи</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здоров'я</w:t>
      </w:r>
      <w:proofErr w:type="spellEnd"/>
      <w:r w:rsidRPr="00F00E68">
        <w:rPr>
          <w:rFonts w:eastAsia="Calibri"/>
          <w:sz w:val="28"/>
          <w:szCs w:val="28"/>
          <w:lang w:eastAsia="en-US"/>
        </w:rPr>
        <w:t xml:space="preserve">. </w:t>
      </w:r>
      <w:proofErr w:type="gramStart"/>
      <w:r w:rsidRPr="00F00E68">
        <w:rPr>
          <w:rFonts w:eastAsia="Calibri"/>
          <w:sz w:val="28"/>
          <w:szCs w:val="28"/>
          <w:lang w:eastAsia="en-US"/>
        </w:rPr>
        <w:t xml:space="preserve">5 </w:t>
      </w:r>
      <w:proofErr w:type="spellStart"/>
      <w:r w:rsidRPr="00F00E68">
        <w:rPr>
          <w:rFonts w:eastAsia="Calibri"/>
          <w:sz w:val="28"/>
          <w:szCs w:val="28"/>
          <w:lang w:eastAsia="en-US"/>
        </w:rPr>
        <w:t>клас</w:t>
      </w:r>
      <w:proofErr w:type="spellEnd"/>
      <w:r w:rsidRPr="00F00E68">
        <w:rPr>
          <w:rFonts w:eastAsia="Calibri"/>
          <w:sz w:val="28"/>
          <w:szCs w:val="28"/>
          <w:lang w:eastAsia="en-US"/>
        </w:rPr>
        <w:t xml:space="preserve">» </w:t>
      </w:r>
      <w:r w:rsidRPr="00F00E68">
        <w:rPr>
          <w:rFonts w:eastAsia="Calibri"/>
          <w:sz w:val="28"/>
          <w:szCs w:val="28"/>
          <w:lang w:val="uk-UA" w:eastAsia="en-US"/>
        </w:rPr>
        <w:t xml:space="preserve">та </w:t>
      </w:r>
      <w:r w:rsidRPr="00F00E68">
        <w:rPr>
          <w:rFonts w:eastAsia="Calibri"/>
          <w:sz w:val="28"/>
          <w:szCs w:val="28"/>
          <w:lang w:eastAsia="en-US"/>
        </w:rPr>
        <w:t>«</w:t>
      </w:r>
      <w:proofErr w:type="spellStart"/>
      <w:r w:rsidRPr="00F00E68">
        <w:rPr>
          <w:rFonts w:eastAsia="Calibri"/>
          <w:sz w:val="28"/>
          <w:szCs w:val="28"/>
          <w:lang w:eastAsia="en-US"/>
        </w:rPr>
        <w:t>Основи</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здоров'я</w:t>
      </w:r>
      <w:proofErr w:type="spellEnd"/>
      <w:r w:rsidRPr="00F00E68">
        <w:rPr>
          <w:rFonts w:eastAsia="Calibri"/>
          <w:sz w:val="28"/>
          <w:szCs w:val="28"/>
          <w:lang w:eastAsia="en-US"/>
        </w:rPr>
        <w:t xml:space="preserve">. </w:t>
      </w:r>
      <w:r w:rsidRPr="00F00E68">
        <w:rPr>
          <w:rFonts w:eastAsia="Calibri"/>
          <w:sz w:val="28"/>
          <w:szCs w:val="28"/>
          <w:lang w:val="uk-UA" w:eastAsia="en-US"/>
        </w:rPr>
        <w:t>6</w:t>
      </w:r>
      <w:r w:rsidRPr="00F00E68">
        <w:rPr>
          <w:rFonts w:eastAsia="Calibri"/>
          <w:sz w:val="28"/>
          <w:szCs w:val="28"/>
          <w:lang w:eastAsia="en-US"/>
        </w:rPr>
        <w:t xml:space="preserve"> </w:t>
      </w:r>
      <w:proofErr w:type="spellStart"/>
      <w:r w:rsidRPr="00F00E68">
        <w:rPr>
          <w:rFonts w:eastAsia="Calibri"/>
          <w:sz w:val="28"/>
          <w:szCs w:val="28"/>
          <w:lang w:eastAsia="en-US"/>
        </w:rPr>
        <w:t>клас</w:t>
      </w:r>
      <w:proofErr w:type="spellEnd"/>
      <w:r w:rsidRPr="00F00E68">
        <w:rPr>
          <w:rFonts w:eastAsia="Calibri"/>
          <w:sz w:val="28"/>
          <w:szCs w:val="28"/>
          <w:lang w:eastAsia="en-US"/>
        </w:rPr>
        <w:t>» (</w:t>
      </w:r>
      <w:proofErr w:type="spellStart"/>
      <w:r w:rsidRPr="00F00E68">
        <w:rPr>
          <w:rFonts w:eastAsia="Calibri"/>
          <w:sz w:val="28"/>
          <w:szCs w:val="28"/>
          <w:lang w:eastAsia="en-US"/>
        </w:rPr>
        <w:t>автори</w:t>
      </w:r>
      <w:proofErr w:type="spellEnd"/>
      <w:r w:rsidRPr="00F00E68">
        <w:rPr>
          <w:rFonts w:eastAsia="Calibri"/>
          <w:sz w:val="28"/>
          <w:szCs w:val="28"/>
          <w:lang w:eastAsia="en-US"/>
        </w:rPr>
        <w:t>: І.</w:t>
      </w:r>
      <w:proofErr w:type="gramEnd"/>
      <w:r w:rsidRPr="00F00E68">
        <w:rPr>
          <w:rFonts w:eastAsia="Calibri"/>
          <w:sz w:val="28"/>
          <w:szCs w:val="28"/>
          <w:lang w:eastAsia="en-US"/>
        </w:rPr>
        <w:t xml:space="preserve"> </w:t>
      </w:r>
      <w:proofErr w:type="gramStart"/>
      <w:r w:rsidRPr="00F00E68">
        <w:rPr>
          <w:rFonts w:eastAsia="Calibri"/>
          <w:sz w:val="28"/>
          <w:szCs w:val="28"/>
          <w:lang w:eastAsia="en-US"/>
        </w:rPr>
        <w:t xml:space="preserve">Д. </w:t>
      </w:r>
      <w:proofErr w:type="spellStart"/>
      <w:r w:rsidRPr="00F00E68">
        <w:rPr>
          <w:rFonts w:eastAsia="Calibri"/>
          <w:sz w:val="28"/>
          <w:szCs w:val="28"/>
          <w:lang w:eastAsia="en-US"/>
        </w:rPr>
        <w:t>Бех</w:t>
      </w:r>
      <w:proofErr w:type="spellEnd"/>
      <w:r w:rsidRPr="00F00E68">
        <w:rPr>
          <w:rFonts w:eastAsia="Calibri"/>
          <w:sz w:val="28"/>
          <w:szCs w:val="28"/>
          <w:lang w:eastAsia="en-US"/>
        </w:rPr>
        <w:t xml:space="preserve">, Т. В. Воронцова, В. С. Пономаренко, С. В. Страшко; </w:t>
      </w:r>
      <w:proofErr w:type="spellStart"/>
      <w:r w:rsidRPr="00F00E68">
        <w:rPr>
          <w:rFonts w:eastAsia="Calibri"/>
          <w:sz w:val="28"/>
          <w:szCs w:val="28"/>
          <w:lang w:eastAsia="en-US"/>
        </w:rPr>
        <w:t>видавництво</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Алатон</w:t>
      </w:r>
      <w:proofErr w:type="spellEnd"/>
      <w:r w:rsidRPr="00F00E68">
        <w:rPr>
          <w:rFonts w:eastAsia="Calibri"/>
          <w:sz w:val="28"/>
          <w:szCs w:val="28"/>
          <w:lang w:eastAsia="en-US"/>
        </w:rPr>
        <w:t>»)</w:t>
      </w:r>
      <w:r w:rsidRPr="00F00E68">
        <w:rPr>
          <w:rFonts w:eastAsia="Calibri"/>
          <w:sz w:val="28"/>
          <w:szCs w:val="28"/>
          <w:lang w:val="uk-UA" w:eastAsia="en-US"/>
        </w:rPr>
        <w:t>;</w:t>
      </w:r>
      <w:r w:rsidRPr="00F00E68">
        <w:rPr>
          <w:rFonts w:eastAsia="Calibri"/>
          <w:sz w:val="28"/>
          <w:szCs w:val="28"/>
          <w:lang w:eastAsia="en-US"/>
        </w:rPr>
        <w:t xml:space="preserve"> </w:t>
      </w:r>
      <w:proofErr w:type="gramEnd"/>
    </w:p>
    <w:p w:rsidR="00F00E68" w:rsidRPr="00F00E68" w:rsidRDefault="00F00E68" w:rsidP="00F00E68">
      <w:pPr>
        <w:ind w:left="709"/>
        <w:jc w:val="both"/>
        <w:rPr>
          <w:rFonts w:eastAsia="Calibri"/>
          <w:sz w:val="28"/>
          <w:szCs w:val="28"/>
          <w:lang w:eastAsia="en-US"/>
        </w:rPr>
      </w:pPr>
      <w:r w:rsidRPr="00F00E68">
        <w:rPr>
          <w:rFonts w:eastAsia="Calibri"/>
          <w:sz w:val="28"/>
          <w:szCs w:val="28"/>
          <w:lang w:val="uk-UA" w:eastAsia="en-US"/>
        </w:rPr>
        <w:t xml:space="preserve">   -  </w:t>
      </w:r>
      <w:r w:rsidRPr="00F00E68">
        <w:rPr>
          <w:rFonts w:eastAsia="Calibri"/>
          <w:sz w:val="28"/>
          <w:szCs w:val="28"/>
          <w:lang w:eastAsia="en-US"/>
        </w:rPr>
        <w:t>«</w:t>
      </w:r>
      <w:proofErr w:type="spellStart"/>
      <w:r w:rsidRPr="00F00E68">
        <w:rPr>
          <w:rFonts w:eastAsia="Calibri"/>
          <w:sz w:val="28"/>
          <w:szCs w:val="28"/>
          <w:lang w:eastAsia="en-US"/>
        </w:rPr>
        <w:t>Основи</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здоров'я</w:t>
      </w:r>
      <w:proofErr w:type="spellEnd"/>
      <w:r w:rsidRPr="00F00E68">
        <w:rPr>
          <w:rFonts w:eastAsia="Calibri"/>
          <w:sz w:val="28"/>
          <w:szCs w:val="28"/>
          <w:lang w:eastAsia="en-US"/>
        </w:rPr>
        <w:t xml:space="preserve">. </w:t>
      </w:r>
      <w:proofErr w:type="gramStart"/>
      <w:r w:rsidRPr="00F00E68">
        <w:rPr>
          <w:rFonts w:eastAsia="Calibri"/>
          <w:sz w:val="28"/>
          <w:szCs w:val="28"/>
          <w:lang w:eastAsia="en-US"/>
        </w:rPr>
        <w:t xml:space="preserve">5 </w:t>
      </w:r>
      <w:proofErr w:type="spellStart"/>
      <w:r w:rsidRPr="00F00E68">
        <w:rPr>
          <w:rFonts w:eastAsia="Calibri"/>
          <w:sz w:val="28"/>
          <w:szCs w:val="28"/>
          <w:lang w:eastAsia="en-US"/>
        </w:rPr>
        <w:t>клас</w:t>
      </w:r>
      <w:proofErr w:type="spellEnd"/>
      <w:r w:rsidRPr="00F00E68">
        <w:rPr>
          <w:rFonts w:eastAsia="Calibri"/>
          <w:sz w:val="28"/>
          <w:szCs w:val="28"/>
          <w:lang w:eastAsia="en-US"/>
        </w:rPr>
        <w:t xml:space="preserve">» </w:t>
      </w:r>
      <w:r w:rsidRPr="00F00E68">
        <w:rPr>
          <w:rFonts w:eastAsia="Calibri"/>
          <w:sz w:val="28"/>
          <w:szCs w:val="28"/>
          <w:lang w:val="uk-UA" w:eastAsia="en-US"/>
        </w:rPr>
        <w:t xml:space="preserve">та </w:t>
      </w:r>
      <w:r w:rsidRPr="00F00E68">
        <w:rPr>
          <w:rFonts w:eastAsia="Calibri"/>
          <w:sz w:val="28"/>
          <w:szCs w:val="28"/>
          <w:lang w:eastAsia="en-US"/>
        </w:rPr>
        <w:t>«</w:t>
      </w:r>
      <w:proofErr w:type="spellStart"/>
      <w:r w:rsidRPr="00F00E68">
        <w:rPr>
          <w:rFonts w:eastAsia="Calibri"/>
          <w:sz w:val="28"/>
          <w:szCs w:val="28"/>
          <w:lang w:eastAsia="en-US"/>
        </w:rPr>
        <w:t>Основи</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здоров'я</w:t>
      </w:r>
      <w:proofErr w:type="spellEnd"/>
      <w:r w:rsidRPr="00F00E68">
        <w:rPr>
          <w:rFonts w:eastAsia="Calibri"/>
          <w:sz w:val="28"/>
          <w:szCs w:val="28"/>
          <w:lang w:eastAsia="en-US"/>
        </w:rPr>
        <w:t xml:space="preserve">. </w:t>
      </w:r>
      <w:r w:rsidRPr="00F00E68">
        <w:rPr>
          <w:rFonts w:eastAsia="Calibri"/>
          <w:sz w:val="28"/>
          <w:szCs w:val="28"/>
          <w:lang w:val="uk-UA" w:eastAsia="en-US"/>
        </w:rPr>
        <w:t>6</w:t>
      </w:r>
      <w:r w:rsidRPr="00F00E68">
        <w:rPr>
          <w:rFonts w:eastAsia="Calibri"/>
          <w:sz w:val="28"/>
          <w:szCs w:val="28"/>
          <w:lang w:eastAsia="en-US"/>
        </w:rPr>
        <w:t xml:space="preserve"> </w:t>
      </w:r>
      <w:proofErr w:type="spellStart"/>
      <w:r w:rsidRPr="00F00E68">
        <w:rPr>
          <w:rFonts w:eastAsia="Calibri"/>
          <w:sz w:val="28"/>
          <w:szCs w:val="28"/>
          <w:lang w:eastAsia="en-US"/>
        </w:rPr>
        <w:t>клас</w:t>
      </w:r>
      <w:proofErr w:type="spellEnd"/>
      <w:r w:rsidRPr="00F00E68">
        <w:rPr>
          <w:rFonts w:eastAsia="Calibri"/>
          <w:sz w:val="28"/>
          <w:szCs w:val="28"/>
          <w:lang w:eastAsia="en-US"/>
        </w:rPr>
        <w:t>» (</w:t>
      </w:r>
      <w:proofErr w:type="spellStart"/>
      <w:r w:rsidRPr="00F00E68">
        <w:rPr>
          <w:rFonts w:eastAsia="Calibri"/>
          <w:sz w:val="28"/>
          <w:szCs w:val="28"/>
          <w:lang w:eastAsia="en-US"/>
        </w:rPr>
        <w:t>автори</w:t>
      </w:r>
      <w:proofErr w:type="spellEnd"/>
      <w:r w:rsidRPr="00F00E68">
        <w:rPr>
          <w:rFonts w:eastAsia="Calibri"/>
          <w:sz w:val="28"/>
          <w:szCs w:val="28"/>
          <w:lang w:eastAsia="en-US"/>
        </w:rPr>
        <w:t>:</w:t>
      </w:r>
      <w:proofErr w:type="gramEnd"/>
      <w:r w:rsidRPr="00F00E68">
        <w:rPr>
          <w:rFonts w:eastAsia="Calibri"/>
          <w:sz w:val="28"/>
          <w:szCs w:val="28"/>
          <w:lang w:eastAsia="en-US"/>
        </w:rPr>
        <w:t xml:space="preserve"> </w:t>
      </w:r>
      <w:r w:rsidRPr="00F00E68">
        <w:rPr>
          <w:rFonts w:eastAsia="Calibri"/>
          <w:sz w:val="28"/>
          <w:szCs w:val="28"/>
          <w:lang w:val="uk-UA" w:eastAsia="en-US"/>
        </w:rPr>
        <w:t xml:space="preserve"> </w:t>
      </w:r>
      <w:r w:rsidRPr="00F00E68">
        <w:rPr>
          <w:rFonts w:eastAsia="Calibri"/>
          <w:sz w:val="28"/>
          <w:szCs w:val="28"/>
          <w:lang w:eastAsia="en-US"/>
        </w:rPr>
        <w:t xml:space="preserve">Т. Є. Бойченко, С. В. Василенко, Н. Г. </w:t>
      </w:r>
      <w:proofErr w:type="spellStart"/>
      <w:r w:rsidRPr="00F00E68">
        <w:rPr>
          <w:rFonts w:eastAsia="Calibri"/>
          <w:sz w:val="28"/>
          <w:szCs w:val="28"/>
          <w:lang w:eastAsia="en-US"/>
        </w:rPr>
        <w:t>Гущіна</w:t>
      </w:r>
      <w:proofErr w:type="spellEnd"/>
      <w:r w:rsidRPr="00F00E68">
        <w:rPr>
          <w:rFonts w:eastAsia="Calibri"/>
          <w:sz w:val="28"/>
          <w:szCs w:val="28"/>
          <w:lang w:eastAsia="en-US"/>
        </w:rPr>
        <w:t xml:space="preserve">, І. П. </w:t>
      </w:r>
      <w:proofErr w:type="spellStart"/>
      <w:r w:rsidRPr="00F00E68">
        <w:rPr>
          <w:rFonts w:eastAsia="Calibri"/>
          <w:sz w:val="28"/>
          <w:szCs w:val="28"/>
          <w:lang w:eastAsia="en-US"/>
        </w:rPr>
        <w:t>Василашко</w:t>
      </w:r>
      <w:proofErr w:type="spellEnd"/>
      <w:r w:rsidRPr="00F00E68">
        <w:rPr>
          <w:rFonts w:eastAsia="Calibri"/>
          <w:sz w:val="28"/>
          <w:szCs w:val="28"/>
          <w:lang w:eastAsia="en-US"/>
        </w:rPr>
        <w:t xml:space="preserve">, Н. С. </w:t>
      </w:r>
      <w:proofErr w:type="spellStart"/>
      <w:r w:rsidRPr="00F00E68">
        <w:rPr>
          <w:rFonts w:eastAsia="Calibri"/>
          <w:sz w:val="28"/>
          <w:szCs w:val="28"/>
          <w:lang w:eastAsia="en-US"/>
        </w:rPr>
        <w:t>Коваль</w:t>
      </w:r>
      <w:proofErr w:type="gramStart"/>
      <w:r w:rsidRPr="00F00E68">
        <w:rPr>
          <w:rFonts w:eastAsia="Calibri"/>
          <w:sz w:val="28"/>
          <w:szCs w:val="28"/>
          <w:lang w:eastAsia="en-US"/>
        </w:rPr>
        <w:t>,О</w:t>
      </w:r>
      <w:proofErr w:type="spellEnd"/>
      <w:proofErr w:type="gramEnd"/>
      <w:r w:rsidRPr="00F00E68">
        <w:rPr>
          <w:rFonts w:eastAsia="Calibri"/>
          <w:sz w:val="28"/>
          <w:szCs w:val="28"/>
          <w:lang w:eastAsia="en-US"/>
        </w:rPr>
        <w:t xml:space="preserve">. К. </w:t>
      </w:r>
      <w:proofErr w:type="spellStart"/>
      <w:r w:rsidRPr="00F00E68">
        <w:rPr>
          <w:rFonts w:eastAsia="Calibri"/>
          <w:sz w:val="28"/>
          <w:szCs w:val="28"/>
          <w:lang w:eastAsia="en-US"/>
        </w:rPr>
        <w:t>Гурська</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видавництво</w:t>
      </w:r>
      <w:proofErr w:type="spellEnd"/>
      <w:r w:rsidRPr="00F00E68">
        <w:rPr>
          <w:rFonts w:eastAsia="Calibri"/>
          <w:sz w:val="28"/>
          <w:szCs w:val="28"/>
          <w:lang w:eastAsia="en-US"/>
        </w:rPr>
        <w:t xml:space="preserve"> </w:t>
      </w:r>
      <w:r w:rsidRPr="00F00E68">
        <w:rPr>
          <w:rFonts w:eastAsia="Calibri"/>
          <w:sz w:val="28"/>
          <w:szCs w:val="28"/>
          <w:lang w:val="uk-UA" w:eastAsia="en-US"/>
        </w:rPr>
        <w:t xml:space="preserve"> </w:t>
      </w:r>
      <w:r w:rsidRPr="00F00E68">
        <w:rPr>
          <w:rFonts w:eastAsia="Calibri"/>
          <w:sz w:val="28"/>
          <w:szCs w:val="28"/>
          <w:lang w:eastAsia="en-US"/>
        </w:rPr>
        <w:t>«Генеза»</w:t>
      </w:r>
      <w:r w:rsidRPr="00F00E68">
        <w:rPr>
          <w:rFonts w:eastAsia="Calibri"/>
          <w:sz w:val="28"/>
          <w:szCs w:val="28"/>
          <w:lang w:val="uk-UA" w:eastAsia="en-US"/>
        </w:rPr>
        <w:t>).</w:t>
      </w:r>
    </w:p>
    <w:p w:rsidR="00F00E68" w:rsidRPr="00F00E68" w:rsidRDefault="00F00E68" w:rsidP="00F00E68">
      <w:pPr>
        <w:ind w:left="709" w:right="-285"/>
        <w:jc w:val="both"/>
        <w:rPr>
          <w:rFonts w:eastAsia="Calibri"/>
          <w:sz w:val="28"/>
          <w:szCs w:val="28"/>
          <w:lang w:val="uk-UA" w:eastAsia="en-US"/>
        </w:rPr>
      </w:pPr>
      <w:r w:rsidRPr="00F00E68">
        <w:rPr>
          <w:sz w:val="28"/>
          <w:szCs w:val="28"/>
          <w:lang w:val="uk-UA"/>
        </w:rPr>
        <w:t xml:space="preserve">     Викладання курсу основ здоров’я в 7-х класах здійснюватиметься за раніше отриманими підручниками</w:t>
      </w:r>
      <w:r w:rsidRPr="00F00E68">
        <w:rPr>
          <w:rFonts w:eastAsia="Calibri"/>
          <w:sz w:val="28"/>
          <w:szCs w:val="28"/>
          <w:lang w:val="uk-UA" w:eastAsia="en-US"/>
        </w:rPr>
        <w:t xml:space="preserve"> (а</w:t>
      </w:r>
      <w:r w:rsidRPr="00F00E68">
        <w:rPr>
          <w:rFonts w:eastAsia="Calibri"/>
          <w:sz w:val="28"/>
          <w:szCs w:val="28"/>
          <w:lang w:eastAsia="en-US"/>
        </w:rPr>
        <w:t>втор</w:t>
      </w:r>
      <w:r w:rsidRPr="00F00E68">
        <w:rPr>
          <w:rFonts w:eastAsia="Calibri"/>
          <w:sz w:val="28"/>
          <w:szCs w:val="28"/>
          <w:lang w:val="uk-UA" w:eastAsia="en-US"/>
        </w:rPr>
        <w:t>и</w:t>
      </w:r>
      <w:r w:rsidRPr="00F00E68">
        <w:rPr>
          <w:rFonts w:eastAsia="Calibri"/>
          <w:sz w:val="28"/>
          <w:szCs w:val="28"/>
          <w:lang w:eastAsia="en-US"/>
        </w:rPr>
        <w:t xml:space="preserve">:  Т. </w:t>
      </w:r>
      <w:proofErr w:type="gramStart"/>
      <w:r w:rsidRPr="00F00E68">
        <w:rPr>
          <w:rFonts w:eastAsia="Calibri"/>
          <w:sz w:val="28"/>
          <w:szCs w:val="28"/>
          <w:lang w:eastAsia="en-US"/>
        </w:rPr>
        <w:t>В. Воронцова, Т. Є. Бойченко</w:t>
      </w:r>
      <w:r w:rsidRPr="00F00E68">
        <w:rPr>
          <w:rFonts w:eastAsia="Calibri"/>
          <w:sz w:val="28"/>
          <w:szCs w:val="28"/>
          <w:lang w:val="uk-UA" w:eastAsia="en-US"/>
        </w:rPr>
        <w:t xml:space="preserve">, Н. М. Поліщук, </w:t>
      </w:r>
      <w:r w:rsidRPr="00F00E68">
        <w:rPr>
          <w:rFonts w:eastAsia="Calibri"/>
          <w:sz w:val="28"/>
          <w:szCs w:val="28"/>
          <w:lang w:eastAsia="en-US"/>
        </w:rPr>
        <w:t>)</w:t>
      </w:r>
      <w:r w:rsidRPr="00F00E68">
        <w:rPr>
          <w:rFonts w:eastAsia="Calibri"/>
          <w:sz w:val="28"/>
          <w:szCs w:val="28"/>
          <w:lang w:val="uk-UA" w:eastAsia="en-US"/>
        </w:rPr>
        <w:t>;</w:t>
      </w:r>
      <w:proofErr w:type="gramEnd"/>
    </w:p>
    <w:p w:rsidR="00F00E68" w:rsidRPr="00F00E68" w:rsidRDefault="00F00E68" w:rsidP="00F00E68">
      <w:pPr>
        <w:ind w:left="709" w:right="-285"/>
        <w:jc w:val="both"/>
        <w:rPr>
          <w:sz w:val="28"/>
          <w:szCs w:val="28"/>
          <w:lang w:val="uk-UA"/>
        </w:rPr>
      </w:pPr>
      <w:r w:rsidRPr="00F00E68">
        <w:rPr>
          <w:sz w:val="28"/>
          <w:szCs w:val="28"/>
          <w:lang w:val="uk-UA"/>
        </w:rPr>
        <w:t xml:space="preserve">     Вивчення курсу основ здоров’я у 8-9-х класах здійснюватиметься за раніше отриманими підручниками</w:t>
      </w:r>
      <w:r w:rsidRPr="00F00E68">
        <w:rPr>
          <w:rFonts w:eastAsia="Calibri"/>
          <w:sz w:val="28"/>
          <w:szCs w:val="28"/>
          <w:lang w:val="uk-UA" w:eastAsia="en-US"/>
        </w:rPr>
        <w:t xml:space="preserve"> (а</w:t>
      </w:r>
      <w:r w:rsidRPr="00F00E68">
        <w:rPr>
          <w:rFonts w:eastAsia="Calibri"/>
          <w:sz w:val="28"/>
          <w:szCs w:val="28"/>
          <w:lang w:eastAsia="en-US"/>
        </w:rPr>
        <w:t>втор</w:t>
      </w:r>
      <w:r w:rsidRPr="00F00E68">
        <w:rPr>
          <w:rFonts w:eastAsia="Calibri"/>
          <w:sz w:val="28"/>
          <w:szCs w:val="28"/>
          <w:lang w:val="uk-UA" w:eastAsia="en-US"/>
        </w:rPr>
        <w:t>и</w:t>
      </w:r>
      <w:r w:rsidRPr="00F00E68">
        <w:rPr>
          <w:rFonts w:eastAsia="Calibri"/>
          <w:sz w:val="28"/>
          <w:szCs w:val="28"/>
          <w:lang w:eastAsia="en-US"/>
        </w:rPr>
        <w:t xml:space="preserve">:  Т. </w:t>
      </w:r>
      <w:proofErr w:type="gramStart"/>
      <w:r w:rsidRPr="00F00E68">
        <w:rPr>
          <w:rFonts w:eastAsia="Calibri"/>
          <w:sz w:val="28"/>
          <w:szCs w:val="28"/>
          <w:lang w:eastAsia="en-US"/>
        </w:rPr>
        <w:t>В. Воронцова, Т. Є. Бойченко</w:t>
      </w:r>
      <w:r w:rsidRPr="00F00E68">
        <w:rPr>
          <w:rFonts w:eastAsia="Calibri"/>
          <w:sz w:val="28"/>
          <w:szCs w:val="28"/>
          <w:lang w:val="uk-UA" w:eastAsia="en-US"/>
        </w:rPr>
        <w:t xml:space="preserve">, Н. М., О. В. </w:t>
      </w:r>
      <w:proofErr w:type="spellStart"/>
      <w:r w:rsidRPr="00F00E68">
        <w:rPr>
          <w:rFonts w:eastAsia="Calibri"/>
          <w:sz w:val="28"/>
          <w:szCs w:val="28"/>
          <w:lang w:val="uk-UA" w:eastAsia="en-US"/>
        </w:rPr>
        <w:t>Тагліна</w:t>
      </w:r>
      <w:proofErr w:type="spellEnd"/>
      <w:r w:rsidRPr="00F00E68">
        <w:rPr>
          <w:rFonts w:eastAsia="Calibri"/>
          <w:sz w:val="28"/>
          <w:szCs w:val="28"/>
          <w:lang w:eastAsia="en-US"/>
        </w:rPr>
        <w:t>)</w:t>
      </w:r>
      <w:r w:rsidRPr="00F00E68">
        <w:rPr>
          <w:rFonts w:eastAsia="Calibri"/>
          <w:sz w:val="28"/>
          <w:szCs w:val="28"/>
          <w:lang w:val="uk-UA" w:eastAsia="en-US"/>
        </w:rPr>
        <w:t>;</w:t>
      </w:r>
      <w:proofErr w:type="gramEnd"/>
    </w:p>
    <w:p w:rsidR="00F00E68" w:rsidRPr="00F00E68" w:rsidRDefault="00F00E68" w:rsidP="00F00E68">
      <w:pPr>
        <w:ind w:left="709" w:right="-285"/>
        <w:jc w:val="both"/>
        <w:rPr>
          <w:sz w:val="28"/>
          <w:szCs w:val="28"/>
          <w:lang w:val="uk-UA"/>
        </w:rPr>
      </w:pPr>
      <w:r w:rsidRPr="00F00E68">
        <w:rPr>
          <w:sz w:val="28"/>
          <w:szCs w:val="28"/>
          <w:lang w:val="uk-UA"/>
        </w:rPr>
        <w:lastRenderedPageBreak/>
        <w:t xml:space="preserve">     На вивчення предмета «Основи здоров’я», відповідно до Типових навчальних планів для загальноосвітніх навчальних закладів, передбачено:</w:t>
      </w:r>
    </w:p>
    <w:p w:rsidR="00F00E68" w:rsidRPr="00F00E68" w:rsidRDefault="00F00E68" w:rsidP="00F00E68">
      <w:pPr>
        <w:widowControl w:val="0"/>
        <w:autoSpaceDE w:val="0"/>
        <w:autoSpaceDN w:val="0"/>
        <w:adjustRightInd w:val="0"/>
        <w:ind w:left="709" w:right="-285"/>
        <w:jc w:val="both"/>
        <w:rPr>
          <w:sz w:val="28"/>
          <w:szCs w:val="28"/>
          <w:lang w:val="uk-UA"/>
        </w:rPr>
      </w:pPr>
      <w:r w:rsidRPr="00F00E68">
        <w:rPr>
          <w:sz w:val="28"/>
          <w:szCs w:val="28"/>
          <w:lang w:val="uk-UA"/>
        </w:rPr>
        <w:t xml:space="preserve">            у 5–7 класах – 1 </w:t>
      </w:r>
      <w:proofErr w:type="spellStart"/>
      <w:r w:rsidRPr="00F00E68">
        <w:rPr>
          <w:sz w:val="28"/>
          <w:szCs w:val="28"/>
          <w:lang w:val="uk-UA"/>
        </w:rPr>
        <w:t>год</w:t>
      </w:r>
      <w:proofErr w:type="spellEnd"/>
      <w:r w:rsidRPr="00F00E68">
        <w:rPr>
          <w:sz w:val="28"/>
          <w:szCs w:val="28"/>
          <w:lang w:val="uk-UA"/>
        </w:rPr>
        <w:t xml:space="preserve"> на тиждень;</w:t>
      </w:r>
    </w:p>
    <w:p w:rsidR="00F00E68" w:rsidRPr="00F00E68" w:rsidRDefault="00F00E68" w:rsidP="00F00E68">
      <w:pPr>
        <w:widowControl w:val="0"/>
        <w:autoSpaceDE w:val="0"/>
        <w:autoSpaceDN w:val="0"/>
        <w:adjustRightInd w:val="0"/>
        <w:ind w:left="709" w:right="-285"/>
        <w:jc w:val="both"/>
        <w:rPr>
          <w:b/>
          <w:sz w:val="28"/>
          <w:szCs w:val="28"/>
          <w:lang w:val="uk-UA"/>
        </w:rPr>
      </w:pPr>
      <w:r w:rsidRPr="00F00E68">
        <w:rPr>
          <w:sz w:val="28"/>
          <w:szCs w:val="28"/>
          <w:lang w:val="uk-UA"/>
        </w:rPr>
        <w:t xml:space="preserve">            у 8–9 класах – 0,5 </w:t>
      </w:r>
      <w:proofErr w:type="spellStart"/>
      <w:r w:rsidRPr="00F00E68">
        <w:rPr>
          <w:sz w:val="28"/>
          <w:szCs w:val="28"/>
          <w:lang w:val="uk-UA"/>
        </w:rPr>
        <w:t>год</w:t>
      </w:r>
      <w:proofErr w:type="spellEnd"/>
      <w:r w:rsidRPr="00F00E68">
        <w:rPr>
          <w:sz w:val="28"/>
          <w:szCs w:val="28"/>
          <w:lang w:val="uk-UA"/>
        </w:rPr>
        <w:t xml:space="preserve"> на тиждень</w:t>
      </w:r>
      <w:r w:rsidRPr="00F00E68">
        <w:rPr>
          <w:b/>
          <w:sz w:val="28"/>
          <w:szCs w:val="28"/>
          <w:lang w:val="uk-UA"/>
        </w:rPr>
        <w:t xml:space="preserve">.  </w:t>
      </w:r>
    </w:p>
    <w:p w:rsidR="00F00E68" w:rsidRPr="00F00E68" w:rsidRDefault="00F00E68" w:rsidP="00F00E68">
      <w:pPr>
        <w:ind w:left="709" w:right="-285"/>
        <w:jc w:val="both"/>
        <w:rPr>
          <w:rFonts w:eastAsia="Calibri"/>
          <w:sz w:val="28"/>
          <w:szCs w:val="28"/>
          <w:lang w:val="uk-UA" w:eastAsia="en-US"/>
        </w:rPr>
      </w:pPr>
      <w:r w:rsidRPr="00F00E68">
        <w:rPr>
          <w:rFonts w:eastAsia="Calibri"/>
          <w:sz w:val="28"/>
          <w:szCs w:val="28"/>
          <w:lang w:val="uk-UA" w:eastAsia="en-US"/>
        </w:rPr>
        <w:t xml:space="preserve">    Кількість годин на вивчення предмета може бути збільшена за рахунок варіативної частини навчального плану</w:t>
      </w:r>
      <w:r w:rsidRPr="00F00E68">
        <w:rPr>
          <w:rFonts w:eastAsia="Calibri"/>
          <w:b/>
          <w:sz w:val="28"/>
          <w:szCs w:val="28"/>
          <w:lang w:val="uk-UA" w:eastAsia="en-US"/>
        </w:rPr>
        <w:t xml:space="preserve"> </w:t>
      </w:r>
      <w:r w:rsidRPr="00F00E68">
        <w:rPr>
          <w:rFonts w:eastAsia="Calibri"/>
          <w:sz w:val="28"/>
          <w:szCs w:val="28"/>
          <w:lang w:val="uk-UA" w:eastAsia="en-US"/>
        </w:rPr>
        <w:t>(Наказ управління освіти і науки від13.08.2009 р. №369, п.2.4.). У такому разі вчитель використовує чинну програму, збільшуючи кількість годин на вивчення окремих тем програми та на виконання практичних завдань, розроблених автором підручника у робочих зошитах.</w:t>
      </w:r>
    </w:p>
    <w:p w:rsidR="00F00E68" w:rsidRPr="00F00E68" w:rsidRDefault="00F00E68" w:rsidP="00F00E68">
      <w:pPr>
        <w:ind w:left="567"/>
        <w:jc w:val="both"/>
        <w:rPr>
          <w:rFonts w:eastAsia="Calibri"/>
          <w:sz w:val="28"/>
          <w:szCs w:val="28"/>
          <w:lang w:val="uk-UA" w:eastAsia="en-US"/>
        </w:rPr>
      </w:pPr>
      <w:r w:rsidRPr="00F00E68">
        <w:rPr>
          <w:rFonts w:eastAsia="Calibri"/>
          <w:sz w:val="28"/>
          <w:szCs w:val="28"/>
          <w:lang w:val="uk-UA" w:eastAsia="en-US"/>
        </w:rPr>
        <w:t xml:space="preserve">        Звертаємо увагу, що за рахунок годин варіативної складової рекомендовано впроваджувати превентивні навчальні курси щодо формування здорового способу життя та профілактики ВІЛ-інфекції/</w:t>
      </w:r>
      <w:proofErr w:type="spellStart"/>
      <w:r w:rsidRPr="00F00E68">
        <w:rPr>
          <w:rFonts w:eastAsia="Calibri"/>
          <w:sz w:val="28"/>
          <w:szCs w:val="28"/>
          <w:lang w:val="uk-UA" w:eastAsia="en-US"/>
        </w:rPr>
        <w:t>СНІДу</w:t>
      </w:r>
      <w:proofErr w:type="spellEnd"/>
      <w:r w:rsidRPr="00F00E68">
        <w:rPr>
          <w:rFonts w:eastAsia="Calibri"/>
          <w:sz w:val="28"/>
          <w:szCs w:val="28"/>
          <w:lang w:val="uk-UA" w:eastAsia="en-US"/>
        </w:rPr>
        <w:t xml:space="preserve"> насамперед у 9-11 класах, забезпечуючи таким чином неперервність і наступність шкільної превентивної освіти і виконання завдань Загальнодержавної програми забезпечення профілактики ВІЛ-інфекції, лікування, догляду та підтримки ВІЛ-інфікованих і хворих на СНІД на 2009-2013 роки, затвердженою </w:t>
      </w:r>
      <w:r w:rsidRPr="00F00E68">
        <w:rPr>
          <w:rFonts w:eastAsia="Calibri"/>
          <w:sz w:val="28"/>
          <w:szCs w:val="28"/>
          <w:lang w:eastAsia="en-US"/>
        </w:rPr>
        <w:t xml:space="preserve">Законом </w:t>
      </w:r>
      <w:proofErr w:type="spellStart"/>
      <w:r w:rsidRPr="00F00E68">
        <w:rPr>
          <w:rFonts w:eastAsia="Calibri"/>
          <w:sz w:val="28"/>
          <w:szCs w:val="28"/>
          <w:lang w:eastAsia="en-US"/>
        </w:rPr>
        <w:t>України</w:t>
      </w:r>
      <w:proofErr w:type="spellEnd"/>
      <w:r w:rsidRPr="00F00E68">
        <w:rPr>
          <w:rFonts w:eastAsia="Calibri"/>
          <w:sz w:val="28"/>
          <w:szCs w:val="28"/>
          <w:lang w:eastAsia="en-US"/>
        </w:rPr>
        <w:t xml:space="preserve"> № 1026-VI </w:t>
      </w:r>
      <w:proofErr w:type="spellStart"/>
      <w:r w:rsidRPr="00F00E68">
        <w:rPr>
          <w:rFonts w:eastAsia="Calibri"/>
          <w:sz w:val="28"/>
          <w:szCs w:val="28"/>
          <w:lang w:eastAsia="en-US"/>
        </w:rPr>
        <w:t>від</w:t>
      </w:r>
      <w:proofErr w:type="spellEnd"/>
      <w:r w:rsidRPr="00F00E68">
        <w:rPr>
          <w:rFonts w:eastAsia="Calibri"/>
          <w:sz w:val="28"/>
          <w:szCs w:val="28"/>
          <w:lang w:eastAsia="en-US"/>
        </w:rPr>
        <w:t xml:space="preserve"> 19 лютого 2009 року. </w:t>
      </w:r>
      <w:r w:rsidRPr="00F00E68">
        <w:rPr>
          <w:rFonts w:eastAsia="Calibri"/>
          <w:sz w:val="28"/>
          <w:szCs w:val="28"/>
          <w:lang w:val="uk-UA" w:eastAsia="en-US"/>
        </w:rPr>
        <w:t>(</w:t>
      </w:r>
      <w:r w:rsidRPr="00F00E68">
        <w:rPr>
          <w:rFonts w:eastAsia="Calibri"/>
          <w:b/>
          <w:sz w:val="28"/>
          <w:szCs w:val="28"/>
          <w:lang w:val="uk-UA" w:eastAsia="en-US"/>
        </w:rPr>
        <w:t>Наказом управління освіти і науки від 26.11.2012 р. №643 запроваджено обов’язковий факультативний курс «Захисти себе від ВІЛ</w:t>
      </w:r>
      <w:r w:rsidRPr="00F00E68">
        <w:rPr>
          <w:rFonts w:eastAsia="Calibri"/>
          <w:sz w:val="28"/>
          <w:szCs w:val="28"/>
          <w:lang w:val="uk-UA" w:eastAsia="en-US"/>
        </w:rPr>
        <w:t xml:space="preserve">» за програмою Т. В. </w:t>
      </w:r>
      <w:proofErr w:type="spellStart"/>
      <w:r w:rsidRPr="00F00E68">
        <w:rPr>
          <w:rFonts w:eastAsia="Calibri"/>
          <w:sz w:val="28"/>
          <w:szCs w:val="28"/>
          <w:lang w:val="uk-UA" w:eastAsia="en-US"/>
        </w:rPr>
        <w:t>Воронцової</w:t>
      </w:r>
      <w:proofErr w:type="spellEnd"/>
      <w:r w:rsidRPr="00F00E68">
        <w:rPr>
          <w:rFonts w:eastAsia="Calibri"/>
          <w:sz w:val="28"/>
          <w:szCs w:val="28"/>
          <w:lang w:val="uk-UA" w:eastAsia="en-US"/>
        </w:rPr>
        <w:t xml:space="preserve"> та ін. «Формування здорового способу життя та профілактика ВІЛ/</w:t>
      </w:r>
      <w:proofErr w:type="spellStart"/>
      <w:r w:rsidRPr="00F00E68">
        <w:rPr>
          <w:rFonts w:eastAsia="Calibri"/>
          <w:sz w:val="28"/>
          <w:szCs w:val="28"/>
          <w:lang w:val="uk-UA" w:eastAsia="en-US"/>
        </w:rPr>
        <w:t>СНІДу</w:t>
      </w:r>
      <w:proofErr w:type="spellEnd"/>
      <w:r w:rsidRPr="00F00E68">
        <w:rPr>
          <w:rFonts w:eastAsia="Calibri"/>
          <w:sz w:val="28"/>
          <w:szCs w:val="28"/>
          <w:lang w:val="uk-UA" w:eastAsia="en-US"/>
        </w:rPr>
        <w:t>» в об’ємі 35 навчальних годин</w:t>
      </w:r>
      <w:r w:rsidRPr="00F00E68">
        <w:rPr>
          <w:rFonts w:eastAsia="Calibri"/>
          <w:b/>
          <w:sz w:val="28"/>
          <w:szCs w:val="28"/>
          <w:lang w:val="uk-UA" w:eastAsia="en-US"/>
        </w:rPr>
        <w:t xml:space="preserve"> </w:t>
      </w:r>
      <w:r w:rsidRPr="00F00E68">
        <w:rPr>
          <w:rFonts w:eastAsia="Calibri"/>
          <w:sz w:val="28"/>
          <w:szCs w:val="28"/>
          <w:lang w:val="uk-UA" w:eastAsia="en-US"/>
        </w:rPr>
        <w:t xml:space="preserve">(в загальноосвітніх навчальних закладах І-ІІ ст. -  для учнів 9-х класів, а в у загальноосвітніх навчальних закладах І-ІІІ ст. -  для учнів 10-х класів). Викладання цього курсу покладається на вчителів основ здоров’я. </w:t>
      </w:r>
    </w:p>
    <w:p w:rsidR="00F00E68" w:rsidRPr="00F00E68" w:rsidRDefault="00F00E68" w:rsidP="00F00E68">
      <w:pPr>
        <w:ind w:left="567"/>
        <w:jc w:val="both"/>
        <w:rPr>
          <w:rFonts w:eastAsia="Calibri"/>
          <w:sz w:val="28"/>
          <w:szCs w:val="28"/>
          <w:lang w:eastAsia="en-US"/>
        </w:rPr>
      </w:pPr>
      <w:r w:rsidRPr="00F00E68">
        <w:rPr>
          <w:rFonts w:eastAsia="Calibri"/>
          <w:sz w:val="28"/>
          <w:szCs w:val="28"/>
          <w:lang w:val="uk-UA" w:eastAsia="en-US"/>
        </w:rPr>
        <w:t xml:space="preserve">      </w:t>
      </w:r>
      <w:r w:rsidRPr="00F00E68">
        <w:rPr>
          <w:rFonts w:eastAsia="Calibri"/>
          <w:sz w:val="28"/>
          <w:szCs w:val="28"/>
          <w:lang w:eastAsia="en-US"/>
        </w:rPr>
        <w:t xml:space="preserve"> Для </w:t>
      </w:r>
      <w:proofErr w:type="spellStart"/>
      <w:r w:rsidRPr="00F00E68">
        <w:rPr>
          <w:rFonts w:eastAsia="Calibri"/>
          <w:sz w:val="28"/>
          <w:szCs w:val="28"/>
          <w:lang w:eastAsia="en-US"/>
        </w:rPr>
        <w:t>вивчення</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навчальних</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курсів</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факультативів</w:t>
      </w:r>
      <w:proofErr w:type="spellEnd"/>
      <w:r w:rsidRPr="00F00E68">
        <w:rPr>
          <w:rFonts w:eastAsia="Calibri"/>
          <w:sz w:val="28"/>
          <w:szCs w:val="28"/>
          <w:lang w:eastAsia="en-US"/>
        </w:rPr>
        <w:t xml:space="preserve">) в </w:t>
      </w:r>
      <w:proofErr w:type="spellStart"/>
      <w:r w:rsidRPr="00F00E68">
        <w:rPr>
          <w:rFonts w:eastAsia="Calibri"/>
          <w:sz w:val="28"/>
          <w:szCs w:val="28"/>
          <w:lang w:eastAsia="en-US"/>
        </w:rPr>
        <w:t>загальноосвітніх</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навчальних</w:t>
      </w:r>
      <w:proofErr w:type="spellEnd"/>
      <w:r w:rsidRPr="00F00E68">
        <w:rPr>
          <w:rFonts w:eastAsia="Calibri"/>
          <w:sz w:val="28"/>
          <w:szCs w:val="28"/>
          <w:lang w:eastAsia="en-US"/>
        </w:rPr>
        <w:t xml:space="preserve"> закладах у 201</w:t>
      </w:r>
      <w:r w:rsidR="005B048C" w:rsidRPr="005B048C">
        <w:rPr>
          <w:rFonts w:eastAsia="Calibri"/>
          <w:sz w:val="28"/>
          <w:szCs w:val="28"/>
          <w:lang w:eastAsia="en-US"/>
        </w:rPr>
        <w:t>4</w:t>
      </w:r>
      <w:r w:rsidRPr="00F00E68">
        <w:rPr>
          <w:rFonts w:eastAsia="Calibri"/>
          <w:sz w:val="28"/>
          <w:szCs w:val="28"/>
          <w:lang w:eastAsia="en-US"/>
        </w:rPr>
        <w:t>-201</w:t>
      </w:r>
      <w:r w:rsidR="005B048C" w:rsidRPr="005B048C">
        <w:rPr>
          <w:rFonts w:eastAsia="Calibri"/>
          <w:sz w:val="28"/>
          <w:szCs w:val="28"/>
          <w:lang w:eastAsia="en-US"/>
        </w:rPr>
        <w:t>5</w:t>
      </w:r>
      <w:r w:rsidRPr="00F00E68">
        <w:rPr>
          <w:rFonts w:eastAsia="Calibri"/>
          <w:sz w:val="28"/>
          <w:szCs w:val="28"/>
          <w:lang w:eastAsia="en-US"/>
        </w:rPr>
        <w:t xml:space="preserve"> </w:t>
      </w:r>
      <w:proofErr w:type="spellStart"/>
      <w:r w:rsidRPr="00F00E68">
        <w:rPr>
          <w:rFonts w:eastAsia="Calibri"/>
          <w:sz w:val="28"/>
          <w:szCs w:val="28"/>
          <w:lang w:eastAsia="en-US"/>
        </w:rPr>
        <w:t>навчальному</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році</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рекомендуємо</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користуватися</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програмами</w:t>
      </w:r>
      <w:proofErr w:type="spellEnd"/>
      <w:r w:rsidRPr="00F00E68">
        <w:rPr>
          <w:rFonts w:eastAsia="Calibri"/>
          <w:sz w:val="28"/>
          <w:szCs w:val="28"/>
          <w:lang w:eastAsia="en-US"/>
        </w:rPr>
        <w:t xml:space="preserve"> та </w:t>
      </w:r>
      <w:proofErr w:type="spellStart"/>
      <w:r w:rsidRPr="00F00E68">
        <w:rPr>
          <w:rFonts w:eastAsia="Calibri"/>
          <w:sz w:val="28"/>
          <w:szCs w:val="28"/>
          <w:lang w:eastAsia="en-US"/>
        </w:rPr>
        <w:t>навчально</w:t>
      </w:r>
      <w:proofErr w:type="spellEnd"/>
      <w:r w:rsidRPr="00F00E68">
        <w:rPr>
          <w:rFonts w:eastAsia="Calibri"/>
          <w:sz w:val="28"/>
          <w:szCs w:val="28"/>
          <w:lang w:eastAsia="en-US"/>
        </w:rPr>
        <w:t xml:space="preserve">-методичною </w:t>
      </w:r>
      <w:proofErr w:type="spellStart"/>
      <w:r w:rsidRPr="00F00E68">
        <w:rPr>
          <w:rFonts w:eastAsia="Calibri"/>
          <w:sz w:val="28"/>
          <w:szCs w:val="28"/>
          <w:lang w:eastAsia="en-US"/>
        </w:rPr>
        <w:t>літературою</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схваленими</w:t>
      </w:r>
      <w:proofErr w:type="spellEnd"/>
      <w:r w:rsidRPr="00F00E68">
        <w:rPr>
          <w:rFonts w:eastAsia="Calibri"/>
          <w:sz w:val="28"/>
          <w:szCs w:val="28"/>
          <w:lang w:eastAsia="en-US"/>
        </w:rPr>
        <w:t xml:space="preserve"> МОН до </w:t>
      </w:r>
      <w:proofErr w:type="spellStart"/>
      <w:r w:rsidRPr="00F00E68">
        <w:rPr>
          <w:rFonts w:eastAsia="Calibri"/>
          <w:sz w:val="28"/>
          <w:szCs w:val="28"/>
          <w:lang w:eastAsia="en-US"/>
        </w:rPr>
        <w:t>використання</w:t>
      </w:r>
      <w:proofErr w:type="spellEnd"/>
      <w:r w:rsidRPr="00F00E68">
        <w:rPr>
          <w:rFonts w:eastAsia="Calibri"/>
          <w:sz w:val="28"/>
          <w:szCs w:val="28"/>
          <w:lang w:eastAsia="en-US"/>
        </w:rPr>
        <w:t xml:space="preserve"> у </w:t>
      </w:r>
      <w:proofErr w:type="spellStart"/>
      <w:r w:rsidRPr="00F00E68">
        <w:rPr>
          <w:rFonts w:eastAsia="Calibri"/>
          <w:sz w:val="28"/>
          <w:szCs w:val="28"/>
          <w:lang w:eastAsia="en-US"/>
        </w:rPr>
        <w:t>загальноосвітніх</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навчальних</w:t>
      </w:r>
      <w:proofErr w:type="spellEnd"/>
      <w:r w:rsidRPr="00F00E68">
        <w:rPr>
          <w:rFonts w:eastAsia="Calibri"/>
          <w:sz w:val="28"/>
          <w:szCs w:val="28"/>
          <w:lang w:eastAsia="en-US"/>
        </w:rPr>
        <w:t xml:space="preserve"> закладах, а </w:t>
      </w:r>
      <w:proofErr w:type="spellStart"/>
      <w:r w:rsidRPr="00F00E68">
        <w:rPr>
          <w:rFonts w:eastAsia="Calibri"/>
          <w:sz w:val="28"/>
          <w:szCs w:val="28"/>
          <w:lang w:eastAsia="en-US"/>
        </w:rPr>
        <w:t>саме</w:t>
      </w:r>
      <w:proofErr w:type="spellEnd"/>
      <w:r w:rsidRPr="00F00E68">
        <w:rPr>
          <w:rFonts w:eastAsia="Calibri"/>
          <w:sz w:val="28"/>
          <w:szCs w:val="28"/>
          <w:lang w:eastAsia="en-US"/>
        </w:rPr>
        <w:t xml:space="preserve">: </w:t>
      </w:r>
    </w:p>
    <w:p w:rsidR="00F00E68" w:rsidRPr="000E7C53" w:rsidRDefault="00F00E68" w:rsidP="000E7C53">
      <w:pPr>
        <w:numPr>
          <w:ilvl w:val="0"/>
          <w:numId w:val="3"/>
        </w:numPr>
        <w:spacing w:after="200" w:line="276" w:lineRule="auto"/>
        <w:ind w:left="567"/>
        <w:jc w:val="both"/>
        <w:rPr>
          <w:rFonts w:eastAsia="Calibri"/>
          <w:sz w:val="28"/>
          <w:szCs w:val="28"/>
          <w:lang w:eastAsia="en-US"/>
        </w:rPr>
      </w:pPr>
      <w:r w:rsidRPr="00F00E68">
        <w:rPr>
          <w:rFonts w:eastAsia="Calibri"/>
          <w:sz w:val="28"/>
          <w:szCs w:val="28"/>
          <w:lang w:eastAsia="en-US"/>
        </w:rPr>
        <w:t xml:space="preserve"> комплект </w:t>
      </w:r>
      <w:proofErr w:type="spellStart"/>
      <w:r w:rsidRPr="00F00E68">
        <w:rPr>
          <w:rFonts w:eastAsia="Calibri"/>
          <w:sz w:val="28"/>
          <w:szCs w:val="28"/>
          <w:lang w:eastAsia="en-US"/>
        </w:rPr>
        <w:t>навчально-методичних</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матеріалів</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навчального</w:t>
      </w:r>
      <w:proofErr w:type="spellEnd"/>
      <w:r w:rsidRPr="00F00E68">
        <w:rPr>
          <w:rFonts w:eastAsia="Calibri"/>
          <w:sz w:val="28"/>
          <w:szCs w:val="28"/>
          <w:lang w:eastAsia="en-US"/>
        </w:rPr>
        <w:t xml:space="preserve"> курсу для </w:t>
      </w:r>
      <w:proofErr w:type="spellStart"/>
      <w:r w:rsidRPr="000E7C53">
        <w:rPr>
          <w:rFonts w:eastAsia="Calibri"/>
          <w:sz w:val="28"/>
          <w:szCs w:val="28"/>
          <w:lang w:eastAsia="en-US"/>
        </w:rPr>
        <w:t>загальноосвітніх</w:t>
      </w:r>
      <w:proofErr w:type="spellEnd"/>
      <w:r w:rsidRPr="000E7C53">
        <w:rPr>
          <w:rFonts w:eastAsia="Calibri"/>
          <w:sz w:val="28"/>
          <w:szCs w:val="28"/>
          <w:lang w:eastAsia="en-US"/>
        </w:rPr>
        <w:t xml:space="preserve"> </w:t>
      </w:r>
      <w:proofErr w:type="spellStart"/>
      <w:r w:rsidRPr="000E7C53">
        <w:rPr>
          <w:rFonts w:eastAsia="Calibri"/>
          <w:sz w:val="28"/>
          <w:szCs w:val="28"/>
          <w:lang w:eastAsia="en-US"/>
        </w:rPr>
        <w:t>навчальних</w:t>
      </w:r>
      <w:proofErr w:type="spellEnd"/>
      <w:r w:rsidRPr="000E7C53">
        <w:rPr>
          <w:rFonts w:eastAsia="Calibri"/>
          <w:sz w:val="28"/>
          <w:szCs w:val="28"/>
          <w:lang w:eastAsia="en-US"/>
        </w:rPr>
        <w:t xml:space="preserve"> </w:t>
      </w:r>
      <w:proofErr w:type="spellStart"/>
      <w:r w:rsidRPr="000E7C53">
        <w:rPr>
          <w:rFonts w:eastAsia="Calibri"/>
          <w:sz w:val="28"/>
          <w:szCs w:val="28"/>
          <w:lang w:eastAsia="en-US"/>
        </w:rPr>
        <w:t>закладів</w:t>
      </w:r>
      <w:proofErr w:type="spellEnd"/>
      <w:r w:rsidRPr="000E7C53">
        <w:rPr>
          <w:rFonts w:eastAsia="Calibri"/>
          <w:sz w:val="28"/>
          <w:szCs w:val="28"/>
          <w:lang w:eastAsia="en-US"/>
        </w:rPr>
        <w:t xml:space="preserve"> «</w:t>
      </w:r>
      <w:proofErr w:type="spellStart"/>
      <w:r w:rsidRPr="000E7C53">
        <w:rPr>
          <w:rFonts w:eastAsia="Calibri"/>
          <w:sz w:val="28"/>
          <w:szCs w:val="28"/>
          <w:lang w:eastAsia="en-US"/>
        </w:rPr>
        <w:t>Формування</w:t>
      </w:r>
      <w:proofErr w:type="spellEnd"/>
      <w:r w:rsidRPr="000E7C53">
        <w:rPr>
          <w:rFonts w:eastAsia="Calibri"/>
          <w:sz w:val="28"/>
          <w:szCs w:val="28"/>
          <w:lang w:eastAsia="en-US"/>
        </w:rPr>
        <w:t xml:space="preserve"> здорового способу </w:t>
      </w:r>
      <w:proofErr w:type="spellStart"/>
      <w:r w:rsidRPr="000E7C53">
        <w:rPr>
          <w:rFonts w:eastAsia="Calibri"/>
          <w:sz w:val="28"/>
          <w:szCs w:val="28"/>
          <w:lang w:eastAsia="en-US"/>
        </w:rPr>
        <w:t>життя</w:t>
      </w:r>
      <w:proofErr w:type="spellEnd"/>
      <w:r w:rsidRPr="000E7C53">
        <w:rPr>
          <w:rFonts w:eastAsia="Calibri"/>
          <w:sz w:val="28"/>
          <w:szCs w:val="28"/>
          <w:lang w:eastAsia="en-US"/>
        </w:rPr>
        <w:t xml:space="preserve"> та </w:t>
      </w:r>
      <w:proofErr w:type="spellStart"/>
      <w:r w:rsidRPr="000E7C53">
        <w:rPr>
          <w:rFonts w:eastAsia="Calibri"/>
          <w:sz w:val="28"/>
          <w:szCs w:val="28"/>
          <w:lang w:eastAsia="en-US"/>
        </w:rPr>
        <w:t>профілактика</w:t>
      </w:r>
      <w:proofErr w:type="spellEnd"/>
      <w:proofErr w:type="gramStart"/>
      <w:r w:rsidRPr="000E7C53">
        <w:rPr>
          <w:rFonts w:eastAsia="Calibri"/>
          <w:sz w:val="28"/>
          <w:szCs w:val="28"/>
          <w:lang w:eastAsia="en-US"/>
        </w:rPr>
        <w:t xml:space="preserve"> В</w:t>
      </w:r>
      <w:proofErr w:type="gramEnd"/>
      <w:r w:rsidRPr="000E7C53">
        <w:rPr>
          <w:rFonts w:eastAsia="Calibri"/>
          <w:sz w:val="28"/>
          <w:szCs w:val="28"/>
          <w:lang w:eastAsia="en-US"/>
        </w:rPr>
        <w:t>ІЛ/</w:t>
      </w:r>
      <w:proofErr w:type="spellStart"/>
      <w:r w:rsidRPr="000E7C53">
        <w:rPr>
          <w:rFonts w:eastAsia="Calibri"/>
          <w:sz w:val="28"/>
          <w:szCs w:val="28"/>
          <w:lang w:eastAsia="en-US"/>
        </w:rPr>
        <w:t>СНІДу</w:t>
      </w:r>
      <w:proofErr w:type="spellEnd"/>
      <w:r w:rsidRPr="000E7C53">
        <w:rPr>
          <w:rFonts w:eastAsia="Calibri"/>
          <w:sz w:val="28"/>
          <w:szCs w:val="28"/>
          <w:lang w:eastAsia="en-US"/>
        </w:rPr>
        <w:t xml:space="preserve">» (авт. Т. В. Воронцова, В. М. </w:t>
      </w:r>
      <w:proofErr w:type="spellStart"/>
      <w:r w:rsidRPr="000E7C53">
        <w:rPr>
          <w:rFonts w:eastAsia="Calibri"/>
          <w:sz w:val="28"/>
          <w:szCs w:val="28"/>
          <w:lang w:eastAsia="en-US"/>
        </w:rPr>
        <w:t>Оржеховська</w:t>
      </w:r>
      <w:proofErr w:type="spellEnd"/>
      <w:r w:rsidRPr="000E7C53">
        <w:rPr>
          <w:rFonts w:eastAsia="Calibri"/>
          <w:sz w:val="28"/>
          <w:szCs w:val="28"/>
          <w:lang w:eastAsia="en-US"/>
        </w:rPr>
        <w:t xml:space="preserve">, В. С. Пономаренко); </w:t>
      </w:r>
    </w:p>
    <w:p w:rsidR="00F00E68" w:rsidRPr="00F00E68" w:rsidRDefault="00F00E68" w:rsidP="00F00E68">
      <w:pPr>
        <w:ind w:left="567"/>
        <w:jc w:val="both"/>
        <w:rPr>
          <w:rFonts w:eastAsia="Calibri"/>
          <w:sz w:val="28"/>
          <w:szCs w:val="28"/>
          <w:lang w:eastAsia="en-US"/>
        </w:rPr>
      </w:pPr>
      <w:r w:rsidRPr="00F00E68">
        <w:rPr>
          <w:rFonts w:eastAsia="Calibri"/>
          <w:sz w:val="28"/>
          <w:szCs w:val="28"/>
          <w:lang w:val="uk-UA" w:eastAsia="en-US"/>
        </w:rPr>
        <w:t xml:space="preserve">-  </w:t>
      </w:r>
      <w:proofErr w:type="spellStart"/>
      <w:r w:rsidRPr="00F00E68">
        <w:rPr>
          <w:rFonts w:eastAsia="Calibri"/>
          <w:sz w:val="28"/>
          <w:szCs w:val="28"/>
          <w:lang w:eastAsia="en-US"/>
        </w:rPr>
        <w:t>програма</w:t>
      </w:r>
      <w:proofErr w:type="spellEnd"/>
      <w:r w:rsidRPr="00F00E68">
        <w:rPr>
          <w:rFonts w:eastAsia="Calibri"/>
          <w:sz w:val="28"/>
          <w:szCs w:val="28"/>
          <w:lang w:eastAsia="en-US"/>
        </w:rPr>
        <w:t xml:space="preserve"> факультативного курсу «Я – </w:t>
      </w:r>
      <w:proofErr w:type="spellStart"/>
      <w:r w:rsidRPr="00F00E68">
        <w:rPr>
          <w:rFonts w:eastAsia="Calibri"/>
          <w:sz w:val="28"/>
          <w:szCs w:val="28"/>
          <w:lang w:eastAsia="en-US"/>
        </w:rPr>
        <w:t>моє</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здоров'я</w:t>
      </w:r>
      <w:proofErr w:type="spellEnd"/>
      <w:r w:rsidRPr="00F00E68">
        <w:rPr>
          <w:rFonts w:eastAsia="Calibri"/>
          <w:sz w:val="28"/>
          <w:szCs w:val="28"/>
          <w:lang w:eastAsia="en-US"/>
        </w:rPr>
        <w:t xml:space="preserve"> – </w:t>
      </w:r>
      <w:proofErr w:type="spellStart"/>
      <w:r w:rsidRPr="00F00E68">
        <w:rPr>
          <w:rFonts w:eastAsia="Calibri"/>
          <w:sz w:val="28"/>
          <w:szCs w:val="28"/>
          <w:lang w:eastAsia="en-US"/>
        </w:rPr>
        <w:t>моє</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життя</w:t>
      </w:r>
      <w:proofErr w:type="spellEnd"/>
      <w:r w:rsidRPr="00F00E68">
        <w:rPr>
          <w:rFonts w:eastAsia="Calibri"/>
          <w:sz w:val="28"/>
          <w:szCs w:val="28"/>
          <w:lang w:eastAsia="en-US"/>
        </w:rPr>
        <w:t xml:space="preserve">» для </w:t>
      </w:r>
    </w:p>
    <w:p w:rsidR="00F00E68" w:rsidRPr="00F00E68" w:rsidRDefault="00F00E68" w:rsidP="00F00E68">
      <w:pPr>
        <w:ind w:left="567"/>
        <w:jc w:val="both"/>
        <w:rPr>
          <w:rFonts w:eastAsia="Calibri"/>
          <w:sz w:val="28"/>
          <w:szCs w:val="28"/>
          <w:lang w:eastAsia="en-US"/>
        </w:rPr>
      </w:pPr>
      <w:proofErr w:type="spellStart"/>
      <w:r w:rsidRPr="00F00E68">
        <w:rPr>
          <w:rFonts w:eastAsia="Calibri"/>
          <w:sz w:val="28"/>
          <w:szCs w:val="28"/>
          <w:lang w:eastAsia="en-US"/>
        </w:rPr>
        <w:t>учнів</w:t>
      </w:r>
      <w:proofErr w:type="spellEnd"/>
      <w:r w:rsidRPr="00F00E68">
        <w:rPr>
          <w:rFonts w:eastAsia="Calibri"/>
          <w:sz w:val="28"/>
          <w:szCs w:val="28"/>
          <w:lang w:eastAsia="en-US"/>
        </w:rPr>
        <w:t xml:space="preserve"> 5-6 </w:t>
      </w:r>
      <w:proofErr w:type="spellStart"/>
      <w:r w:rsidRPr="00F00E68">
        <w:rPr>
          <w:rFonts w:eastAsia="Calibri"/>
          <w:sz w:val="28"/>
          <w:szCs w:val="28"/>
          <w:lang w:eastAsia="en-US"/>
        </w:rPr>
        <w:t>класів</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загальноосвітніх</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навчальних</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закладів</w:t>
      </w:r>
      <w:proofErr w:type="spellEnd"/>
      <w:r w:rsidRPr="00F00E68">
        <w:rPr>
          <w:rFonts w:eastAsia="Calibri"/>
          <w:sz w:val="28"/>
          <w:szCs w:val="28"/>
          <w:lang w:eastAsia="en-US"/>
        </w:rPr>
        <w:t xml:space="preserve"> (авт. Н. О. </w:t>
      </w:r>
      <w:proofErr w:type="spellStart"/>
      <w:r w:rsidRPr="00F00E68">
        <w:rPr>
          <w:rFonts w:eastAsia="Calibri"/>
          <w:sz w:val="28"/>
          <w:szCs w:val="28"/>
          <w:lang w:eastAsia="en-US"/>
        </w:rPr>
        <w:t>Лещук</w:t>
      </w:r>
      <w:proofErr w:type="spellEnd"/>
      <w:r w:rsidRPr="00F00E68">
        <w:rPr>
          <w:rFonts w:eastAsia="Calibri"/>
          <w:sz w:val="28"/>
          <w:szCs w:val="28"/>
          <w:lang w:eastAsia="en-US"/>
        </w:rPr>
        <w:t xml:space="preserve">); </w:t>
      </w:r>
    </w:p>
    <w:p w:rsidR="00F00E68" w:rsidRPr="00F00E68" w:rsidRDefault="00F00E68" w:rsidP="00F00E68">
      <w:pPr>
        <w:numPr>
          <w:ilvl w:val="0"/>
          <w:numId w:val="3"/>
        </w:numPr>
        <w:spacing w:after="200" w:line="276" w:lineRule="auto"/>
        <w:ind w:left="567"/>
        <w:jc w:val="both"/>
        <w:rPr>
          <w:rFonts w:eastAsia="Calibri"/>
          <w:sz w:val="28"/>
          <w:szCs w:val="28"/>
          <w:lang w:eastAsia="en-US"/>
        </w:rPr>
      </w:pPr>
      <w:proofErr w:type="gramStart"/>
      <w:r w:rsidRPr="00F00E68">
        <w:rPr>
          <w:rFonts w:eastAsia="Calibri"/>
          <w:sz w:val="28"/>
          <w:szCs w:val="28"/>
          <w:lang w:eastAsia="en-US"/>
        </w:rPr>
        <w:t>комплексна</w:t>
      </w:r>
      <w:proofErr w:type="gramEnd"/>
      <w:r w:rsidRPr="00F00E68">
        <w:rPr>
          <w:rFonts w:eastAsia="Calibri"/>
          <w:sz w:val="28"/>
          <w:szCs w:val="28"/>
          <w:lang w:eastAsia="en-US"/>
        </w:rPr>
        <w:t xml:space="preserve"> </w:t>
      </w:r>
      <w:proofErr w:type="spellStart"/>
      <w:r w:rsidRPr="00F00E68">
        <w:rPr>
          <w:rFonts w:eastAsia="Calibri"/>
          <w:sz w:val="28"/>
          <w:szCs w:val="28"/>
          <w:lang w:eastAsia="en-US"/>
        </w:rPr>
        <w:t>програма</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гуртка</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Юний</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рятувальник</w:t>
      </w:r>
      <w:proofErr w:type="spellEnd"/>
      <w:r w:rsidRPr="00F00E68">
        <w:rPr>
          <w:rFonts w:eastAsia="Calibri"/>
          <w:sz w:val="28"/>
          <w:szCs w:val="28"/>
          <w:lang w:eastAsia="en-US"/>
        </w:rPr>
        <w:t xml:space="preserve">» (авт. Л. Д. Сагайдак). </w:t>
      </w:r>
    </w:p>
    <w:p w:rsidR="00F00E68" w:rsidRPr="009A23B5" w:rsidRDefault="00F00E68" w:rsidP="009A23B5">
      <w:pPr>
        <w:ind w:left="567"/>
        <w:jc w:val="both"/>
        <w:rPr>
          <w:rFonts w:eastAsia="Calibri"/>
          <w:sz w:val="28"/>
          <w:szCs w:val="28"/>
          <w:lang w:val="uk-UA" w:eastAsia="en-US"/>
        </w:rPr>
      </w:pPr>
      <w:r w:rsidRPr="00F00E68">
        <w:rPr>
          <w:rFonts w:eastAsia="Calibri"/>
          <w:sz w:val="28"/>
          <w:szCs w:val="28"/>
          <w:lang w:val="uk-UA" w:eastAsia="en-US"/>
        </w:rPr>
        <w:t xml:space="preserve">      Звертаємо увагу керівників навчальних закладів: предмет «Основи здоров’я» і навчальний курс для молоді «Формування здорового способу життя і профілактика ВІЛ/</w:t>
      </w:r>
      <w:proofErr w:type="spellStart"/>
      <w:r w:rsidRPr="00F00E68">
        <w:rPr>
          <w:rFonts w:eastAsia="Calibri"/>
          <w:sz w:val="28"/>
          <w:szCs w:val="28"/>
          <w:lang w:val="uk-UA" w:eastAsia="en-US"/>
        </w:rPr>
        <w:t>СНІДу</w:t>
      </w:r>
      <w:proofErr w:type="spellEnd"/>
      <w:r w:rsidRPr="00F00E68">
        <w:rPr>
          <w:rFonts w:eastAsia="Calibri"/>
          <w:sz w:val="28"/>
          <w:szCs w:val="28"/>
          <w:lang w:val="uk-UA" w:eastAsia="en-US"/>
        </w:rPr>
        <w:t xml:space="preserve">» повинні викладати педагогічні працівники, які мають документ про проходження навчання за методикою розвитку життєвих навичок (наказ Міністерства освіти і науки, молоді та спорту України № 982 від 17.08.2011 р. «Про виконання Загальнодержавної програми забезпечення профілактики ВІЛ-інфекції, лікування, догляду та підтримки ВІЛ-інфікованих і хворих на СНІД»). </w:t>
      </w:r>
      <w:proofErr w:type="spellStart"/>
      <w:r w:rsidRPr="00F00E68">
        <w:rPr>
          <w:rFonts w:eastAsia="Calibri"/>
          <w:sz w:val="28"/>
          <w:szCs w:val="28"/>
          <w:lang w:eastAsia="en-US"/>
        </w:rPr>
        <w:t>Неприпустимим</w:t>
      </w:r>
      <w:proofErr w:type="spellEnd"/>
      <w:r w:rsidRPr="00F00E68">
        <w:rPr>
          <w:rFonts w:eastAsia="Calibri"/>
          <w:sz w:val="28"/>
          <w:szCs w:val="28"/>
          <w:lang w:eastAsia="en-US"/>
        </w:rPr>
        <w:t xml:space="preserve"> є </w:t>
      </w:r>
      <w:proofErr w:type="spellStart"/>
      <w:r w:rsidRPr="00F00E68">
        <w:rPr>
          <w:rFonts w:eastAsia="Calibri"/>
          <w:sz w:val="28"/>
          <w:szCs w:val="28"/>
          <w:lang w:eastAsia="en-US"/>
        </w:rPr>
        <w:t>використання</w:t>
      </w:r>
      <w:proofErr w:type="spellEnd"/>
      <w:r w:rsidRPr="00F00E68">
        <w:rPr>
          <w:rFonts w:eastAsia="Calibri"/>
          <w:sz w:val="28"/>
          <w:szCs w:val="28"/>
          <w:lang w:eastAsia="en-US"/>
        </w:rPr>
        <w:t xml:space="preserve"> годин, </w:t>
      </w:r>
      <w:proofErr w:type="spellStart"/>
      <w:r w:rsidRPr="00F00E68">
        <w:rPr>
          <w:rFonts w:eastAsia="Calibri"/>
          <w:sz w:val="28"/>
          <w:szCs w:val="28"/>
          <w:lang w:eastAsia="en-US"/>
        </w:rPr>
        <w:t>відведених</w:t>
      </w:r>
      <w:proofErr w:type="spellEnd"/>
      <w:r w:rsidRPr="00F00E68">
        <w:rPr>
          <w:rFonts w:eastAsia="Calibri"/>
          <w:sz w:val="28"/>
          <w:szCs w:val="28"/>
          <w:lang w:eastAsia="en-US"/>
        </w:rPr>
        <w:t xml:space="preserve"> на предмет «</w:t>
      </w:r>
      <w:proofErr w:type="spellStart"/>
      <w:r w:rsidRPr="00F00E68">
        <w:rPr>
          <w:rFonts w:eastAsia="Calibri"/>
          <w:sz w:val="28"/>
          <w:szCs w:val="28"/>
          <w:lang w:eastAsia="en-US"/>
        </w:rPr>
        <w:t>Основи</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здоров’я</w:t>
      </w:r>
      <w:proofErr w:type="spellEnd"/>
      <w:r w:rsidRPr="00F00E68">
        <w:rPr>
          <w:rFonts w:eastAsia="Calibri"/>
          <w:sz w:val="28"/>
          <w:szCs w:val="28"/>
          <w:lang w:eastAsia="en-US"/>
        </w:rPr>
        <w:t xml:space="preserve">», для </w:t>
      </w:r>
      <w:proofErr w:type="spellStart"/>
      <w:r w:rsidRPr="00F00E68">
        <w:rPr>
          <w:rFonts w:eastAsia="Calibri"/>
          <w:sz w:val="28"/>
          <w:szCs w:val="28"/>
          <w:lang w:eastAsia="en-US"/>
        </w:rPr>
        <w:t>довантаження</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вчителів</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або</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класних</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керівників</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які</w:t>
      </w:r>
      <w:proofErr w:type="spellEnd"/>
      <w:r w:rsidRPr="00F00E68">
        <w:rPr>
          <w:rFonts w:eastAsia="Calibri"/>
          <w:sz w:val="28"/>
          <w:szCs w:val="28"/>
          <w:lang w:eastAsia="en-US"/>
        </w:rPr>
        <w:t xml:space="preserve"> не </w:t>
      </w:r>
      <w:proofErr w:type="spellStart"/>
      <w:r w:rsidRPr="00F00E68">
        <w:rPr>
          <w:rFonts w:eastAsia="Calibri"/>
          <w:sz w:val="28"/>
          <w:szCs w:val="28"/>
          <w:lang w:eastAsia="en-US"/>
        </w:rPr>
        <w:t>мають</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відповідної</w:t>
      </w:r>
      <w:proofErr w:type="spellEnd"/>
      <w:r w:rsidRPr="00F00E68">
        <w:rPr>
          <w:rFonts w:eastAsia="Calibri"/>
          <w:sz w:val="28"/>
          <w:szCs w:val="28"/>
          <w:lang w:eastAsia="en-US"/>
        </w:rPr>
        <w:t xml:space="preserve"> </w:t>
      </w:r>
      <w:proofErr w:type="spellStart"/>
      <w:proofErr w:type="gramStart"/>
      <w:r w:rsidRPr="00F00E68">
        <w:rPr>
          <w:rFonts w:eastAsia="Calibri"/>
          <w:sz w:val="28"/>
          <w:szCs w:val="28"/>
          <w:lang w:eastAsia="en-US"/>
        </w:rPr>
        <w:t>п</w:t>
      </w:r>
      <w:proofErr w:type="gramEnd"/>
      <w:r w:rsidRPr="00F00E68">
        <w:rPr>
          <w:rFonts w:eastAsia="Calibri"/>
          <w:sz w:val="28"/>
          <w:szCs w:val="28"/>
          <w:lang w:eastAsia="en-US"/>
        </w:rPr>
        <w:t>ідготовки</w:t>
      </w:r>
      <w:proofErr w:type="spellEnd"/>
      <w:r w:rsidRPr="00F00E68">
        <w:rPr>
          <w:rFonts w:eastAsia="Calibri"/>
          <w:sz w:val="28"/>
          <w:szCs w:val="28"/>
          <w:lang w:eastAsia="en-US"/>
        </w:rPr>
        <w:t xml:space="preserve">. </w:t>
      </w:r>
    </w:p>
    <w:p w:rsidR="00F00E68" w:rsidRPr="00F00E68" w:rsidRDefault="00F00E68" w:rsidP="00F00E68">
      <w:pPr>
        <w:ind w:left="567"/>
        <w:jc w:val="both"/>
        <w:rPr>
          <w:rFonts w:eastAsia="Calibri"/>
          <w:sz w:val="28"/>
          <w:szCs w:val="28"/>
          <w:lang w:val="uk-UA" w:eastAsia="en-US"/>
        </w:rPr>
      </w:pPr>
      <w:r w:rsidRPr="00F00E68">
        <w:rPr>
          <w:rFonts w:eastAsia="Calibri"/>
          <w:sz w:val="28"/>
          <w:szCs w:val="28"/>
          <w:lang w:val="uk-UA" w:eastAsia="en-US"/>
        </w:rPr>
        <w:t xml:space="preserve">      Об’єктом оцінювання навчальних досягнень учнів з основ здоров’я є не лише знання, а й уміння та навички, правила поведінки учнів у життєвих ситуаціях, емоційно-</w:t>
      </w:r>
      <w:r w:rsidRPr="00F00E68">
        <w:rPr>
          <w:rFonts w:eastAsia="Calibri"/>
          <w:sz w:val="28"/>
          <w:szCs w:val="28"/>
          <w:lang w:val="uk-UA" w:eastAsia="en-US"/>
        </w:rPr>
        <w:lastRenderedPageBreak/>
        <w:t xml:space="preserve">ціннісне ставлення до навколишньої дійсності. При оцінюванні навчальних досягнень слід керуватися наказом МОНМС України № 996 від 30.08.2011р. «Про затвердження вимог оцінювання навчальних досягнень учнів у системі загально середньої освіти». </w:t>
      </w:r>
    </w:p>
    <w:p w:rsidR="00F00E68" w:rsidRPr="00F00E68" w:rsidRDefault="00F00E68" w:rsidP="00F00E68">
      <w:pPr>
        <w:ind w:left="567"/>
        <w:jc w:val="both"/>
        <w:rPr>
          <w:rFonts w:eastAsia="Calibri"/>
          <w:sz w:val="28"/>
          <w:szCs w:val="28"/>
          <w:lang w:eastAsia="en-US"/>
        </w:rPr>
      </w:pPr>
      <w:r w:rsidRPr="00F00E68">
        <w:rPr>
          <w:rFonts w:eastAsia="Calibri"/>
          <w:sz w:val="28"/>
          <w:szCs w:val="28"/>
          <w:lang w:val="uk-UA" w:eastAsia="en-US"/>
        </w:rPr>
        <w:t xml:space="preserve">       </w:t>
      </w:r>
      <w:r w:rsidRPr="00F00E68">
        <w:rPr>
          <w:rFonts w:eastAsia="Calibri"/>
          <w:sz w:val="28"/>
          <w:szCs w:val="28"/>
          <w:lang w:eastAsia="en-US"/>
        </w:rPr>
        <w:t xml:space="preserve">Позитивно </w:t>
      </w:r>
      <w:proofErr w:type="spellStart"/>
      <w:r w:rsidRPr="00F00E68">
        <w:rPr>
          <w:rFonts w:eastAsia="Calibri"/>
          <w:sz w:val="28"/>
          <w:szCs w:val="28"/>
          <w:lang w:eastAsia="en-US"/>
        </w:rPr>
        <w:t>оцінюється</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кожен</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крок</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учня</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спрямований</w:t>
      </w:r>
      <w:proofErr w:type="spellEnd"/>
      <w:r w:rsidRPr="00F00E68">
        <w:rPr>
          <w:rFonts w:eastAsia="Calibri"/>
          <w:sz w:val="28"/>
          <w:szCs w:val="28"/>
          <w:lang w:eastAsia="en-US"/>
        </w:rPr>
        <w:t xml:space="preserve"> </w:t>
      </w:r>
      <w:proofErr w:type="gramStart"/>
      <w:r w:rsidRPr="00F00E68">
        <w:rPr>
          <w:rFonts w:eastAsia="Calibri"/>
          <w:sz w:val="28"/>
          <w:szCs w:val="28"/>
          <w:lang w:eastAsia="en-US"/>
        </w:rPr>
        <w:t>на</w:t>
      </w:r>
      <w:proofErr w:type="gramEnd"/>
      <w:r w:rsidRPr="00F00E68">
        <w:rPr>
          <w:rFonts w:eastAsia="Calibri"/>
          <w:sz w:val="28"/>
          <w:szCs w:val="28"/>
          <w:lang w:eastAsia="en-US"/>
        </w:rPr>
        <w:t xml:space="preserve">: </w:t>
      </w:r>
    </w:p>
    <w:p w:rsidR="00F00E68" w:rsidRPr="00F00E68" w:rsidRDefault="00F00E68" w:rsidP="00F00E68">
      <w:pPr>
        <w:ind w:left="567"/>
        <w:jc w:val="both"/>
        <w:rPr>
          <w:rFonts w:eastAsia="Calibri"/>
          <w:sz w:val="28"/>
          <w:szCs w:val="28"/>
          <w:lang w:eastAsia="en-US"/>
        </w:rPr>
      </w:pPr>
      <w:r w:rsidRPr="00F00E68">
        <w:rPr>
          <w:rFonts w:eastAsia="Calibri"/>
          <w:sz w:val="28"/>
          <w:szCs w:val="28"/>
          <w:lang w:eastAsia="en-US"/>
        </w:rPr>
        <w:t xml:space="preserve">- </w:t>
      </w:r>
      <w:proofErr w:type="spellStart"/>
      <w:proofErr w:type="gramStart"/>
      <w:r w:rsidRPr="00F00E68">
        <w:rPr>
          <w:rFonts w:eastAsia="Calibri"/>
          <w:sz w:val="28"/>
          <w:szCs w:val="28"/>
          <w:lang w:eastAsia="en-US"/>
        </w:rPr>
        <w:t>п</w:t>
      </w:r>
      <w:proofErr w:type="gramEnd"/>
      <w:r w:rsidRPr="00F00E68">
        <w:rPr>
          <w:rFonts w:eastAsia="Calibri"/>
          <w:sz w:val="28"/>
          <w:szCs w:val="28"/>
          <w:lang w:eastAsia="en-US"/>
        </w:rPr>
        <w:t>ідвищення</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рівня</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знань</w:t>
      </w:r>
      <w:proofErr w:type="spellEnd"/>
      <w:r w:rsidRPr="00F00E68">
        <w:rPr>
          <w:rFonts w:eastAsia="Calibri"/>
          <w:sz w:val="28"/>
          <w:szCs w:val="28"/>
          <w:lang w:eastAsia="en-US"/>
        </w:rPr>
        <w:t xml:space="preserve"> про </w:t>
      </w:r>
      <w:proofErr w:type="spellStart"/>
      <w:r w:rsidRPr="00F00E68">
        <w:rPr>
          <w:rFonts w:eastAsia="Calibri"/>
          <w:sz w:val="28"/>
          <w:szCs w:val="28"/>
          <w:lang w:eastAsia="en-US"/>
        </w:rPr>
        <w:t>здоров’я</w:t>
      </w:r>
      <w:proofErr w:type="spellEnd"/>
      <w:r w:rsidRPr="00F00E68">
        <w:rPr>
          <w:rFonts w:eastAsia="Calibri"/>
          <w:sz w:val="28"/>
          <w:szCs w:val="28"/>
          <w:lang w:eastAsia="en-US"/>
        </w:rPr>
        <w:t xml:space="preserve"> і </w:t>
      </w:r>
      <w:proofErr w:type="spellStart"/>
      <w:r w:rsidRPr="00F00E68">
        <w:rPr>
          <w:rFonts w:eastAsia="Calibri"/>
          <w:sz w:val="28"/>
          <w:szCs w:val="28"/>
          <w:lang w:eastAsia="en-US"/>
        </w:rPr>
        <w:t>безпеку</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життєдіяльності</w:t>
      </w:r>
      <w:proofErr w:type="spellEnd"/>
      <w:r w:rsidRPr="00F00E68">
        <w:rPr>
          <w:rFonts w:eastAsia="Calibri"/>
          <w:sz w:val="28"/>
          <w:szCs w:val="28"/>
          <w:lang w:eastAsia="en-US"/>
        </w:rPr>
        <w:t xml:space="preserve">, здоровий </w:t>
      </w:r>
      <w:proofErr w:type="spellStart"/>
      <w:r w:rsidRPr="00F00E68">
        <w:rPr>
          <w:rFonts w:eastAsia="Calibri"/>
          <w:sz w:val="28"/>
          <w:szCs w:val="28"/>
          <w:lang w:eastAsia="en-US"/>
        </w:rPr>
        <w:t>спосіб</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життя</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вміння</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використовувати</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здобуті</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знання</w:t>
      </w:r>
      <w:proofErr w:type="spellEnd"/>
      <w:r w:rsidRPr="00F00E68">
        <w:rPr>
          <w:rFonts w:eastAsia="Calibri"/>
          <w:sz w:val="28"/>
          <w:szCs w:val="28"/>
          <w:lang w:eastAsia="en-US"/>
        </w:rPr>
        <w:t xml:space="preserve"> для </w:t>
      </w:r>
      <w:proofErr w:type="spellStart"/>
      <w:r w:rsidRPr="00F00E68">
        <w:rPr>
          <w:rFonts w:eastAsia="Calibri"/>
          <w:sz w:val="28"/>
          <w:szCs w:val="28"/>
          <w:lang w:eastAsia="en-US"/>
        </w:rPr>
        <w:t>зміцнення</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здоров’я</w:t>
      </w:r>
      <w:proofErr w:type="spellEnd"/>
      <w:r w:rsidRPr="00F00E68">
        <w:rPr>
          <w:rFonts w:eastAsia="Calibri"/>
          <w:sz w:val="28"/>
          <w:szCs w:val="28"/>
          <w:lang w:eastAsia="en-US"/>
        </w:rPr>
        <w:t xml:space="preserve">; </w:t>
      </w:r>
    </w:p>
    <w:p w:rsidR="00F00E68" w:rsidRPr="00F00E68" w:rsidRDefault="00F00E68" w:rsidP="00F00E68">
      <w:pPr>
        <w:ind w:left="567"/>
        <w:jc w:val="both"/>
        <w:rPr>
          <w:rFonts w:eastAsia="Calibri"/>
          <w:sz w:val="28"/>
          <w:szCs w:val="28"/>
          <w:lang w:eastAsia="en-US"/>
        </w:rPr>
      </w:pPr>
      <w:r w:rsidRPr="00F00E68">
        <w:rPr>
          <w:rFonts w:eastAsia="Calibri"/>
          <w:sz w:val="28"/>
          <w:szCs w:val="28"/>
          <w:lang w:eastAsia="en-US"/>
        </w:rPr>
        <w:t xml:space="preserve">- </w:t>
      </w:r>
      <w:proofErr w:type="spellStart"/>
      <w:r w:rsidRPr="00F00E68">
        <w:rPr>
          <w:rFonts w:eastAsia="Calibri"/>
          <w:sz w:val="28"/>
          <w:szCs w:val="28"/>
          <w:lang w:eastAsia="en-US"/>
        </w:rPr>
        <w:t>набуття</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навичок</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що</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сприяють</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фізичному</w:t>
      </w:r>
      <w:proofErr w:type="spellEnd"/>
      <w:r w:rsidRPr="00F00E68">
        <w:rPr>
          <w:rFonts w:eastAsia="Calibri"/>
          <w:sz w:val="28"/>
          <w:szCs w:val="28"/>
          <w:lang w:eastAsia="en-US"/>
        </w:rPr>
        <w:t xml:space="preserve">, </w:t>
      </w:r>
      <w:proofErr w:type="spellStart"/>
      <w:proofErr w:type="gramStart"/>
      <w:r w:rsidRPr="00F00E68">
        <w:rPr>
          <w:rFonts w:eastAsia="Calibri"/>
          <w:sz w:val="28"/>
          <w:szCs w:val="28"/>
          <w:lang w:eastAsia="en-US"/>
        </w:rPr>
        <w:t>соц</w:t>
      </w:r>
      <w:proofErr w:type="gramEnd"/>
      <w:r w:rsidRPr="00F00E68">
        <w:rPr>
          <w:rFonts w:eastAsia="Calibri"/>
          <w:sz w:val="28"/>
          <w:szCs w:val="28"/>
          <w:lang w:eastAsia="en-US"/>
        </w:rPr>
        <w:t>іальному</w:t>
      </w:r>
      <w:proofErr w:type="spellEnd"/>
      <w:r w:rsidRPr="00F00E68">
        <w:rPr>
          <w:rFonts w:eastAsia="Calibri"/>
          <w:sz w:val="28"/>
          <w:szCs w:val="28"/>
          <w:lang w:eastAsia="en-US"/>
        </w:rPr>
        <w:t xml:space="preserve">, духовному та </w:t>
      </w:r>
      <w:proofErr w:type="spellStart"/>
      <w:r w:rsidRPr="00F00E68">
        <w:rPr>
          <w:rFonts w:eastAsia="Calibri"/>
          <w:sz w:val="28"/>
          <w:szCs w:val="28"/>
          <w:lang w:eastAsia="en-US"/>
        </w:rPr>
        <w:t>психічному</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здоров’ю</w:t>
      </w:r>
      <w:proofErr w:type="spellEnd"/>
      <w:r w:rsidRPr="00F00E68">
        <w:rPr>
          <w:rFonts w:eastAsia="Calibri"/>
          <w:sz w:val="28"/>
          <w:szCs w:val="28"/>
          <w:lang w:eastAsia="en-US"/>
        </w:rPr>
        <w:t xml:space="preserve">; </w:t>
      </w:r>
    </w:p>
    <w:p w:rsidR="00F00E68" w:rsidRPr="00F00E68" w:rsidRDefault="00F00E68" w:rsidP="00F00E68">
      <w:pPr>
        <w:ind w:left="567"/>
        <w:jc w:val="both"/>
        <w:rPr>
          <w:rFonts w:eastAsia="Calibri"/>
          <w:sz w:val="28"/>
          <w:szCs w:val="28"/>
          <w:lang w:eastAsia="en-US"/>
        </w:rPr>
      </w:pPr>
      <w:r w:rsidRPr="00F00E68">
        <w:rPr>
          <w:rFonts w:eastAsia="Calibri"/>
          <w:sz w:val="28"/>
          <w:szCs w:val="28"/>
          <w:lang w:eastAsia="en-US"/>
        </w:rPr>
        <w:t xml:space="preserve">- </w:t>
      </w:r>
      <w:proofErr w:type="spellStart"/>
      <w:r w:rsidRPr="00F00E68">
        <w:rPr>
          <w:rFonts w:eastAsia="Calibri"/>
          <w:sz w:val="28"/>
          <w:szCs w:val="28"/>
          <w:lang w:eastAsia="en-US"/>
        </w:rPr>
        <w:t>позитивне</w:t>
      </w:r>
      <w:proofErr w:type="spellEnd"/>
      <w:r w:rsidRPr="00F00E68">
        <w:rPr>
          <w:rFonts w:eastAsia="Calibri"/>
          <w:sz w:val="28"/>
          <w:szCs w:val="28"/>
          <w:lang w:eastAsia="en-US"/>
        </w:rPr>
        <w:t xml:space="preserve"> </w:t>
      </w:r>
      <w:proofErr w:type="spellStart"/>
      <w:r w:rsidRPr="00F00E68">
        <w:rPr>
          <w:rFonts w:eastAsia="Calibri"/>
          <w:sz w:val="28"/>
          <w:szCs w:val="28"/>
          <w:lang w:eastAsia="en-US"/>
        </w:rPr>
        <w:t>ставлення</w:t>
      </w:r>
      <w:proofErr w:type="spellEnd"/>
      <w:r w:rsidRPr="00F00E68">
        <w:rPr>
          <w:rFonts w:eastAsia="Calibri"/>
          <w:sz w:val="28"/>
          <w:szCs w:val="28"/>
          <w:lang w:eastAsia="en-US"/>
        </w:rPr>
        <w:t xml:space="preserve"> до </w:t>
      </w:r>
      <w:proofErr w:type="gramStart"/>
      <w:r w:rsidRPr="00F00E68">
        <w:rPr>
          <w:rFonts w:eastAsia="Calibri"/>
          <w:sz w:val="28"/>
          <w:szCs w:val="28"/>
          <w:lang w:eastAsia="en-US"/>
        </w:rPr>
        <w:t>здорового</w:t>
      </w:r>
      <w:proofErr w:type="gramEnd"/>
      <w:r w:rsidRPr="00F00E68">
        <w:rPr>
          <w:rFonts w:eastAsia="Calibri"/>
          <w:sz w:val="28"/>
          <w:szCs w:val="28"/>
          <w:lang w:eastAsia="en-US"/>
        </w:rPr>
        <w:t xml:space="preserve"> способу </w:t>
      </w:r>
      <w:proofErr w:type="spellStart"/>
      <w:r w:rsidRPr="00F00E68">
        <w:rPr>
          <w:rFonts w:eastAsia="Calibri"/>
          <w:sz w:val="28"/>
          <w:szCs w:val="28"/>
          <w:lang w:eastAsia="en-US"/>
        </w:rPr>
        <w:t>життя</w:t>
      </w:r>
      <w:proofErr w:type="spellEnd"/>
      <w:r w:rsidRPr="00F00E68">
        <w:rPr>
          <w:rFonts w:eastAsia="Calibri"/>
          <w:sz w:val="28"/>
          <w:szCs w:val="28"/>
          <w:lang w:eastAsia="en-US"/>
        </w:rPr>
        <w:t xml:space="preserve">. </w:t>
      </w:r>
    </w:p>
    <w:p w:rsidR="00F00E68" w:rsidRPr="00F00E68" w:rsidRDefault="00F00E68" w:rsidP="00F00E68">
      <w:pPr>
        <w:ind w:left="567" w:right="-285"/>
        <w:jc w:val="both"/>
        <w:rPr>
          <w:rFonts w:eastAsia="Calibri"/>
          <w:sz w:val="28"/>
          <w:szCs w:val="28"/>
          <w:lang w:val="uk-UA" w:eastAsia="en-US"/>
        </w:rPr>
      </w:pPr>
      <w:r w:rsidRPr="00F00E68">
        <w:rPr>
          <w:rFonts w:eastAsia="Calibri"/>
          <w:sz w:val="28"/>
          <w:szCs w:val="28"/>
          <w:lang w:val="uk-UA" w:eastAsia="en-US"/>
        </w:rPr>
        <w:t xml:space="preserve">        Викладання предмета «Основи здоров’я» в загальноосвітніх навчальних закладах відіграє важливу роль у створенні умов для здобування школярами знань, формування ставлення та розвитку навичок, які сприяють формуванню мотивації до здорового способу життя, збереженню та зміцненню здоров’я. Досягнення </w:t>
      </w:r>
    </w:p>
    <w:p w:rsidR="00F00E68" w:rsidRPr="00F00E68" w:rsidRDefault="00F00E68" w:rsidP="00F00E68">
      <w:pPr>
        <w:ind w:left="567" w:right="-285"/>
        <w:jc w:val="both"/>
        <w:rPr>
          <w:rFonts w:eastAsia="Calibri"/>
          <w:sz w:val="28"/>
          <w:szCs w:val="28"/>
          <w:lang w:val="uk-UA" w:eastAsia="en-US"/>
        </w:rPr>
      </w:pPr>
      <w:r w:rsidRPr="00F00E68">
        <w:rPr>
          <w:rFonts w:eastAsia="Calibri"/>
          <w:sz w:val="28"/>
          <w:szCs w:val="28"/>
          <w:lang w:val="uk-UA" w:eastAsia="en-US"/>
        </w:rPr>
        <w:t>навчальних цілей і завдань предмета неможливе без використання ефективних методів навчання.</w:t>
      </w:r>
      <w:r w:rsidRPr="00F00E68">
        <w:rPr>
          <w:rFonts w:eastAsia="Calibri"/>
          <w:sz w:val="28"/>
          <w:szCs w:val="28"/>
          <w:lang w:val="uk-UA" w:eastAsia="en-US"/>
        </w:rPr>
        <w:tab/>
      </w:r>
      <w:r w:rsidRPr="00F00E68">
        <w:rPr>
          <w:rFonts w:eastAsia="Calibri"/>
          <w:sz w:val="28"/>
          <w:szCs w:val="28"/>
          <w:lang w:val="uk-UA" w:eastAsia="en-US"/>
        </w:rPr>
        <w:tab/>
      </w:r>
      <w:r w:rsidRPr="00F00E68">
        <w:rPr>
          <w:rFonts w:eastAsia="Calibri"/>
          <w:sz w:val="28"/>
          <w:szCs w:val="28"/>
          <w:lang w:val="uk-UA" w:eastAsia="en-US"/>
        </w:rPr>
        <w:tab/>
      </w:r>
      <w:r w:rsidRPr="00F00E68">
        <w:rPr>
          <w:rFonts w:eastAsia="Calibri"/>
          <w:sz w:val="28"/>
          <w:szCs w:val="28"/>
          <w:lang w:val="uk-UA" w:eastAsia="en-US"/>
        </w:rPr>
        <w:tab/>
      </w:r>
      <w:r w:rsidRPr="00F00E68">
        <w:rPr>
          <w:rFonts w:eastAsia="Calibri"/>
          <w:sz w:val="28"/>
          <w:szCs w:val="28"/>
          <w:lang w:val="uk-UA" w:eastAsia="en-US"/>
        </w:rPr>
        <w:tab/>
      </w:r>
      <w:r w:rsidRPr="00F00E68">
        <w:rPr>
          <w:rFonts w:eastAsia="Calibri"/>
          <w:sz w:val="28"/>
          <w:szCs w:val="28"/>
          <w:lang w:val="uk-UA" w:eastAsia="en-US"/>
        </w:rPr>
        <w:tab/>
      </w:r>
      <w:r w:rsidRPr="00F00E68">
        <w:rPr>
          <w:rFonts w:eastAsia="Calibri"/>
          <w:sz w:val="28"/>
          <w:szCs w:val="28"/>
          <w:lang w:val="uk-UA" w:eastAsia="en-US"/>
        </w:rPr>
        <w:tab/>
        <w:t xml:space="preserve">  </w:t>
      </w:r>
    </w:p>
    <w:p w:rsidR="00F00E68" w:rsidRPr="00F00E68" w:rsidRDefault="00F00E68" w:rsidP="00F00E68">
      <w:pPr>
        <w:ind w:left="567" w:right="-285"/>
        <w:jc w:val="both"/>
        <w:rPr>
          <w:rFonts w:eastAsia="Calibri"/>
          <w:sz w:val="28"/>
          <w:szCs w:val="28"/>
          <w:lang w:val="uk-UA" w:eastAsia="en-US"/>
        </w:rPr>
      </w:pPr>
      <w:r w:rsidRPr="00F00E68">
        <w:rPr>
          <w:rFonts w:eastAsia="Calibri"/>
          <w:sz w:val="28"/>
          <w:szCs w:val="28"/>
          <w:lang w:val="uk-UA" w:eastAsia="en-US"/>
        </w:rPr>
        <w:t xml:space="preserve">      Для того, щоб бути ефективними  і результативними, педагогічні методи і форми навчання життєвим навичкам у сфері безпеки і здорового способу життя повинні задовольняти такі вимоги:</w:t>
      </w:r>
    </w:p>
    <w:p w:rsidR="00F00E68" w:rsidRPr="00F00E68" w:rsidRDefault="00F00E68" w:rsidP="00F00E68">
      <w:pPr>
        <w:numPr>
          <w:ilvl w:val="0"/>
          <w:numId w:val="2"/>
        </w:numPr>
        <w:spacing w:after="200" w:line="276" w:lineRule="auto"/>
        <w:ind w:left="567" w:right="-285"/>
        <w:jc w:val="both"/>
        <w:rPr>
          <w:rFonts w:eastAsia="Calibri"/>
          <w:sz w:val="28"/>
          <w:szCs w:val="28"/>
          <w:lang w:val="uk-UA" w:eastAsia="en-US"/>
        </w:rPr>
      </w:pPr>
      <w:r w:rsidRPr="00F00E68">
        <w:rPr>
          <w:rFonts w:eastAsia="Calibri"/>
          <w:sz w:val="28"/>
          <w:szCs w:val="28"/>
          <w:lang w:val="uk-UA" w:eastAsia="en-US"/>
        </w:rPr>
        <w:t xml:space="preserve"> Базуватися на основних педагогічних принципах нової парадигми освіти в Україні: «учень в центрі»;  динамічна єдність навчання, діяльності і розвитку учня;   педагогіка співпраці і розвиваючого навчання;</w:t>
      </w:r>
    </w:p>
    <w:p w:rsidR="00F00E68" w:rsidRPr="00F00E68" w:rsidRDefault="00F00E68" w:rsidP="00F00E68">
      <w:pPr>
        <w:numPr>
          <w:ilvl w:val="0"/>
          <w:numId w:val="2"/>
        </w:numPr>
        <w:spacing w:after="200" w:line="276" w:lineRule="auto"/>
        <w:ind w:left="567" w:right="-285"/>
        <w:jc w:val="both"/>
        <w:rPr>
          <w:rFonts w:eastAsia="Calibri"/>
          <w:sz w:val="28"/>
          <w:szCs w:val="28"/>
          <w:lang w:val="uk-UA" w:eastAsia="en-US"/>
        </w:rPr>
      </w:pPr>
      <w:r w:rsidRPr="00F00E68">
        <w:rPr>
          <w:rFonts w:eastAsia="Calibri"/>
          <w:sz w:val="28"/>
          <w:szCs w:val="28"/>
          <w:lang w:val="uk-UA" w:eastAsia="en-US"/>
        </w:rPr>
        <w:t xml:space="preserve"> Використовувати зміст, який має життєве значення для учнів, а також бути цілісним, збалансованим, відповідати віку та потребам учнів і бути направленим на формування життєво важливих навичок;  </w:t>
      </w:r>
    </w:p>
    <w:p w:rsidR="00F00E68" w:rsidRPr="00F00E68" w:rsidRDefault="00F00E68" w:rsidP="00F00E68">
      <w:pPr>
        <w:numPr>
          <w:ilvl w:val="0"/>
          <w:numId w:val="2"/>
        </w:numPr>
        <w:spacing w:after="200" w:line="276" w:lineRule="auto"/>
        <w:ind w:left="567" w:right="-285"/>
        <w:jc w:val="both"/>
        <w:rPr>
          <w:rFonts w:eastAsia="Calibri"/>
          <w:sz w:val="28"/>
          <w:szCs w:val="28"/>
          <w:lang w:val="uk-UA" w:eastAsia="en-US"/>
        </w:rPr>
      </w:pPr>
      <w:r w:rsidRPr="00F00E68">
        <w:rPr>
          <w:rFonts w:eastAsia="Calibri"/>
          <w:sz w:val="28"/>
          <w:szCs w:val="28"/>
          <w:lang w:val="uk-UA" w:eastAsia="en-US"/>
        </w:rPr>
        <w:t xml:space="preserve"> Впливати одночасно на різні важелі (інформація, цінності, моделі для наслідування, мотиви) з метою зміни психологічних елементів поведінки учнів (установки, мотиви, опорні знання, уміння, ставлення, навички);</w:t>
      </w:r>
    </w:p>
    <w:p w:rsidR="00F00E68" w:rsidRPr="00F00E68" w:rsidRDefault="00F00E68" w:rsidP="00F00E68">
      <w:pPr>
        <w:numPr>
          <w:ilvl w:val="0"/>
          <w:numId w:val="2"/>
        </w:numPr>
        <w:spacing w:after="200" w:line="276" w:lineRule="auto"/>
        <w:ind w:left="567" w:right="-285"/>
        <w:jc w:val="both"/>
        <w:rPr>
          <w:rFonts w:eastAsia="Calibri"/>
          <w:sz w:val="28"/>
          <w:szCs w:val="28"/>
          <w:lang w:val="uk-UA" w:eastAsia="en-US"/>
        </w:rPr>
      </w:pPr>
      <w:r w:rsidRPr="00F00E68">
        <w:rPr>
          <w:rFonts w:eastAsia="Calibri"/>
          <w:sz w:val="28"/>
          <w:szCs w:val="28"/>
          <w:lang w:val="uk-UA" w:eastAsia="en-US"/>
        </w:rPr>
        <w:t xml:space="preserve"> Враховувати рівень актуального розвитку та індивідуальні особливості учнів;</w:t>
      </w:r>
    </w:p>
    <w:p w:rsidR="00F00E68" w:rsidRPr="00F00E68" w:rsidRDefault="00F00E68" w:rsidP="00F00E68">
      <w:pPr>
        <w:numPr>
          <w:ilvl w:val="0"/>
          <w:numId w:val="2"/>
        </w:numPr>
        <w:spacing w:after="200" w:line="276" w:lineRule="auto"/>
        <w:ind w:left="567" w:right="-285"/>
        <w:jc w:val="both"/>
        <w:rPr>
          <w:rFonts w:eastAsia="Calibri"/>
          <w:sz w:val="28"/>
          <w:szCs w:val="28"/>
          <w:lang w:val="uk-UA" w:eastAsia="en-US"/>
        </w:rPr>
      </w:pPr>
      <w:r w:rsidRPr="00F00E68">
        <w:rPr>
          <w:rFonts w:eastAsia="Calibri"/>
          <w:sz w:val="28"/>
          <w:szCs w:val="28"/>
          <w:lang w:val="uk-UA" w:eastAsia="en-US"/>
        </w:rPr>
        <w:t xml:space="preserve"> Забезпечувати активну участь і ефективну взаємодію учнів між собою та учителем в процесі навчання;</w:t>
      </w:r>
    </w:p>
    <w:p w:rsidR="00F00E68" w:rsidRPr="00F00E68" w:rsidRDefault="00F00E68" w:rsidP="00F00E68">
      <w:pPr>
        <w:numPr>
          <w:ilvl w:val="0"/>
          <w:numId w:val="2"/>
        </w:numPr>
        <w:spacing w:after="200" w:line="276" w:lineRule="auto"/>
        <w:ind w:left="567" w:right="-285"/>
        <w:jc w:val="both"/>
        <w:rPr>
          <w:rFonts w:eastAsia="Calibri"/>
          <w:sz w:val="28"/>
          <w:szCs w:val="28"/>
          <w:lang w:val="uk-UA" w:eastAsia="en-US"/>
        </w:rPr>
      </w:pPr>
      <w:r w:rsidRPr="00F00E68">
        <w:rPr>
          <w:rFonts w:eastAsia="Calibri"/>
          <w:sz w:val="28"/>
          <w:szCs w:val="28"/>
          <w:lang w:val="uk-UA" w:eastAsia="en-US"/>
        </w:rPr>
        <w:t xml:space="preserve"> Забезпечувати співпрацю вчителя і учнів, а не домінування вчителя;</w:t>
      </w:r>
    </w:p>
    <w:p w:rsidR="00F00E68" w:rsidRPr="00F00E68" w:rsidRDefault="00F00E68" w:rsidP="00F00E68">
      <w:pPr>
        <w:numPr>
          <w:ilvl w:val="0"/>
          <w:numId w:val="2"/>
        </w:numPr>
        <w:spacing w:after="200" w:line="276" w:lineRule="auto"/>
        <w:ind w:left="567" w:right="-285"/>
        <w:jc w:val="both"/>
        <w:rPr>
          <w:rFonts w:eastAsia="Calibri"/>
          <w:sz w:val="28"/>
          <w:szCs w:val="28"/>
          <w:lang w:val="uk-UA" w:eastAsia="en-US"/>
        </w:rPr>
      </w:pPr>
      <w:r w:rsidRPr="00F00E68">
        <w:rPr>
          <w:rFonts w:eastAsia="Calibri"/>
          <w:sz w:val="28"/>
          <w:szCs w:val="28"/>
          <w:lang w:val="uk-UA" w:eastAsia="en-US"/>
        </w:rPr>
        <w:t xml:space="preserve"> Стимулювати учнів застосовувати отриманий ними досвід в реальних життєвих ситуаціях;</w:t>
      </w:r>
    </w:p>
    <w:p w:rsidR="00F00E68" w:rsidRPr="00F00E68" w:rsidRDefault="00F00E68" w:rsidP="00F00E68">
      <w:pPr>
        <w:numPr>
          <w:ilvl w:val="0"/>
          <w:numId w:val="2"/>
        </w:numPr>
        <w:spacing w:after="200" w:line="276" w:lineRule="auto"/>
        <w:ind w:left="567" w:right="-285"/>
        <w:jc w:val="both"/>
        <w:rPr>
          <w:rFonts w:eastAsia="Calibri"/>
          <w:sz w:val="28"/>
          <w:szCs w:val="28"/>
          <w:lang w:val="uk-UA" w:eastAsia="en-US"/>
        </w:rPr>
      </w:pPr>
      <w:r w:rsidRPr="00F00E68">
        <w:rPr>
          <w:rFonts w:eastAsia="Calibri"/>
          <w:sz w:val="28"/>
          <w:szCs w:val="28"/>
          <w:lang w:val="uk-UA" w:eastAsia="en-US"/>
        </w:rPr>
        <w:t xml:space="preserve"> Забезпечувати комплексне оцінювання результатів навчання на основі набутого досвіду (знання, уміння, навички).</w:t>
      </w:r>
    </w:p>
    <w:p w:rsidR="00F00E68" w:rsidRPr="00F00E68" w:rsidRDefault="00F00E68" w:rsidP="00F00E68">
      <w:pPr>
        <w:ind w:left="567" w:right="-285" w:firstLine="141"/>
        <w:contextualSpacing/>
        <w:jc w:val="both"/>
        <w:rPr>
          <w:b/>
          <w:sz w:val="28"/>
          <w:szCs w:val="28"/>
          <w:lang w:val="uk-UA" w:eastAsia="en-US" w:bidi="en-US"/>
        </w:rPr>
      </w:pPr>
      <w:r w:rsidRPr="00F00E68">
        <w:rPr>
          <w:sz w:val="28"/>
          <w:szCs w:val="28"/>
          <w:lang w:val="uk-UA" w:eastAsia="en-US" w:bidi="en-US"/>
        </w:rPr>
        <w:lastRenderedPageBreak/>
        <w:t xml:space="preserve">        Для ефективного викладання предмету «Основи здоров’я»  в кожному загальноосвітньому навчальному закладі необхідно мати відповідне  </w:t>
      </w:r>
      <w:r w:rsidRPr="00F00E68">
        <w:rPr>
          <w:b/>
          <w:sz w:val="28"/>
          <w:szCs w:val="28"/>
          <w:lang w:val="uk-UA" w:eastAsia="en-US" w:bidi="en-US"/>
        </w:rPr>
        <w:t>навчально-методичне забезпечення:</w:t>
      </w:r>
    </w:p>
    <w:p w:rsidR="00F00E68" w:rsidRPr="00F00E68" w:rsidRDefault="00F00E68" w:rsidP="00F00E68">
      <w:pPr>
        <w:numPr>
          <w:ilvl w:val="0"/>
          <w:numId w:val="1"/>
        </w:numPr>
        <w:spacing w:after="200" w:line="276" w:lineRule="auto"/>
        <w:ind w:left="567" w:right="-285" w:firstLine="141"/>
        <w:contextualSpacing/>
        <w:jc w:val="both"/>
        <w:rPr>
          <w:rFonts w:ascii="Cambria" w:hAnsi="Cambria"/>
          <w:sz w:val="28"/>
          <w:szCs w:val="28"/>
          <w:lang w:val="uk-UA" w:eastAsia="en-US" w:bidi="en-US"/>
        </w:rPr>
      </w:pPr>
      <w:r w:rsidRPr="00F00E68">
        <w:rPr>
          <w:rFonts w:ascii="Cambria" w:hAnsi="Cambria"/>
          <w:b/>
          <w:i/>
          <w:sz w:val="28"/>
          <w:szCs w:val="28"/>
          <w:lang w:val="uk-UA" w:eastAsia="en-US" w:bidi="en-US"/>
        </w:rPr>
        <w:t>Підручники</w:t>
      </w:r>
      <w:r w:rsidRPr="00F00E68">
        <w:rPr>
          <w:rFonts w:ascii="Cambria" w:hAnsi="Cambria"/>
          <w:sz w:val="28"/>
          <w:szCs w:val="28"/>
          <w:lang w:val="uk-UA" w:eastAsia="en-US" w:bidi="en-US"/>
        </w:rPr>
        <w:t xml:space="preserve"> з основ здоров’я, які за рознарядкою Департаменту освіти і науки ОДА отримали навчальні заклади; </w:t>
      </w:r>
    </w:p>
    <w:p w:rsidR="00F00E68" w:rsidRPr="00F00E68" w:rsidRDefault="00F00E68" w:rsidP="00F00E68">
      <w:pPr>
        <w:numPr>
          <w:ilvl w:val="0"/>
          <w:numId w:val="1"/>
        </w:numPr>
        <w:spacing w:after="200" w:line="276" w:lineRule="auto"/>
        <w:ind w:left="567" w:right="-285" w:firstLine="141"/>
        <w:contextualSpacing/>
        <w:jc w:val="both"/>
        <w:rPr>
          <w:rFonts w:ascii="Cambria" w:hAnsi="Cambria"/>
          <w:sz w:val="28"/>
          <w:szCs w:val="28"/>
          <w:lang w:val="uk-UA" w:eastAsia="en-US" w:bidi="en-US"/>
        </w:rPr>
      </w:pPr>
      <w:r w:rsidRPr="00F00E68">
        <w:rPr>
          <w:rFonts w:ascii="Cambria" w:hAnsi="Cambria"/>
          <w:b/>
          <w:i/>
          <w:sz w:val="28"/>
          <w:szCs w:val="28"/>
          <w:lang w:val="uk-UA" w:eastAsia="en-US" w:bidi="en-US"/>
        </w:rPr>
        <w:t xml:space="preserve">Посібники </w:t>
      </w:r>
      <w:r w:rsidRPr="00F00E68">
        <w:rPr>
          <w:rFonts w:ascii="Cambria" w:hAnsi="Cambria"/>
          <w:sz w:val="28"/>
          <w:szCs w:val="28"/>
          <w:lang w:val="uk-UA" w:eastAsia="en-US" w:bidi="en-US"/>
        </w:rPr>
        <w:t>для вчителя (5,6,7,8,9 кл.), які містять опорні схеми уроків-тренінгів (</w:t>
      </w:r>
      <w:proofErr w:type="spellStart"/>
      <w:r w:rsidRPr="00F00E68">
        <w:rPr>
          <w:sz w:val="28"/>
          <w:szCs w:val="28"/>
          <w:lang w:eastAsia="en-US" w:bidi="en-US"/>
        </w:rPr>
        <w:t>автори</w:t>
      </w:r>
      <w:proofErr w:type="spellEnd"/>
      <w:r w:rsidRPr="00F00E68">
        <w:rPr>
          <w:sz w:val="28"/>
          <w:szCs w:val="28"/>
          <w:lang w:eastAsia="en-US" w:bidi="en-US"/>
        </w:rPr>
        <w:t xml:space="preserve">: Т. </w:t>
      </w:r>
      <w:proofErr w:type="gramStart"/>
      <w:r w:rsidRPr="00F00E68">
        <w:rPr>
          <w:sz w:val="28"/>
          <w:szCs w:val="28"/>
          <w:lang w:eastAsia="en-US" w:bidi="en-US"/>
        </w:rPr>
        <w:t xml:space="preserve">В. Воронцова та </w:t>
      </w:r>
      <w:proofErr w:type="spellStart"/>
      <w:r w:rsidRPr="00F00E68">
        <w:rPr>
          <w:sz w:val="28"/>
          <w:szCs w:val="28"/>
          <w:lang w:eastAsia="en-US" w:bidi="en-US"/>
        </w:rPr>
        <w:t>ін</w:t>
      </w:r>
      <w:proofErr w:type="spellEnd"/>
      <w:r w:rsidRPr="00F00E68">
        <w:rPr>
          <w:sz w:val="28"/>
          <w:szCs w:val="28"/>
          <w:lang w:eastAsia="en-US" w:bidi="en-US"/>
        </w:rPr>
        <w:t xml:space="preserve">., </w:t>
      </w:r>
      <w:proofErr w:type="spellStart"/>
      <w:r w:rsidRPr="00F00E68">
        <w:rPr>
          <w:sz w:val="28"/>
          <w:szCs w:val="28"/>
          <w:lang w:eastAsia="en-US" w:bidi="en-US"/>
        </w:rPr>
        <w:t>видавництво</w:t>
      </w:r>
      <w:proofErr w:type="spellEnd"/>
      <w:r w:rsidRPr="00F00E68">
        <w:rPr>
          <w:sz w:val="28"/>
          <w:szCs w:val="28"/>
          <w:lang w:eastAsia="en-US" w:bidi="en-US"/>
        </w:rPr>
        <w:t xml:space="preserve"> «</w:t>
      </w:r>
      <w:proofErr w:type="spellStart"/>
      <w:r w:rsidRPr="00F00E68">
        <w:rPr>
          <w:sz w:val="28"/>
          <w:szCs w:val="28"/>
          <w:lang w:eastAsia="en-US" w:bidi="en-US"/>
        </w:rPr>
        <w:t>Алатон</w:t>
      </w:r>
      <w:proofErr w:type="spellEnd"/>
      <w:r w:rsidRPr="00F00E68">
        <w:rPr>
          <w:sz w:val="28"/>
          <w:szCs w:val="28"/>
          <w:lang w:eastAsia="en-US" w:bidi="en-US"/>
        </w:rPr>
        <w:t>»).</w:t>
      </w:r>
      <w:proofErr w:type="gramEnd"/>
      <w:r w:rsidRPr="00F00E68">
        <w:rPr>
          <w:sz w:val="28"/>
          <w:szCs w:val="28"/>
          <w:lang w:eastAsia="en-US" w:bidi="en-US"/>
        </w:rPr>
        <w:t xml:space="preserve"> </w:t>
      </w:r>
      <w:proofErr w:type="spellStart"/>
      <w:r w:rsidRPr="00F00E68">
        <w:rPr>
          <w:sz w:val="28"/>
          <w:szCs w:val="28"/>
          <w:lang w:eastAsia="en-US" w:bidi="en-US"/>
        </w:rPr>
        <w:t>Матеріали</w:t>
      </w:r>
      <w:proofErr w:type="spellEnd"/>
      <w:r w:rsidRPr="00F00E68">
        <w:rPr>
          <w:sz w:val="28"/>
          <w:szCs w:val="28"/>
          <w:lang w:eastAsia="en-US" w:bidi="en-US"/>
        </w:rPr>
        <w:t xml:space="preserve"> </w:t>
      </w:r>
      <w:proofErr w:type="spellStart"/>
      <w:proofErr w:type="gramStart"/>
      <w:r w:rsidRPr="00F00E68">
        <w:rPr>
          <w:sz w:val="28"/>
          <w:szCs w:val="28"/>
          <w:lang w:eastAsia="en-US" w:bidi="en-US"/>
        </w:rPr>
        <w:t>пос</w:t>
      </w:r>
      <w:proofErr w:type="gramEnd"/>
      <w:r w:rsidRPr="00F00E68">
        <w:rPr>
          <w:sz w:val="28"/>
          <w:szCs w:val="28"/>
          <w:lang w:eastAsia="en-US" w:bidi="en-US"/>
        </w:rPr>
        <w:t>ібників</w:t>
      </w:r>
      <w:proofErr w:type="spellEnd"/>
      <w:r w:rsidRPr="00F00E68">
        <w:rPr>
          <w:sz w:val="28"/>
          <w:szCs w:val="28"/>
          <w:lang w:eastAsia="en-US" w:bidi="en-US"/>
        </w:rPr>
        <w:t xml:space="preserve"> </w:t>
      </w:r>
      <w:proofErr w:type="spellStart"/>
      <w:r w:rsidRPr="00F00E68">
        <w:rPr>
          <w:sz w:val="28"/>
          <w:szCs w:val="28"/>
          <w:lang w:eastAsia="en-US" w:bidi="en-US"/>
        </w:rPr>
        <w:t>можна</w:t>
      </w:r>
      <w:proofErr w:type="spellEnd"/>
      <w:r w:rsidRPr="00F00E68">
        <w:rPr>
          <w:sz w:val="28"/>
          <w:szCs w:val="28"/>
          <w:lang w:eastAsia="en-US" w:bidi="en-US"/>
        </w:rPr>
        <w:t xml:space="preserve"> </w:t>
      </w:r>
      <w:proofErr w:type="spellStart"/>
      <w:r w:rsidRPr="00F00E68">
        <w:rPr>
          <w:sz w:val="28"/>
          <w:szCs w:val="28"/>
          <w:lang w:eastAsia="en-US" w:bidi="en-US"/>
        </w:rPr>
        <w:t>скачати</w:t>
      </w:r>
      <w:proofErr w:type="spellEnd"/>
      <w:r w:rsidRPr="00F00E68">
        <w:rPr>
          <w:sz w:val="28"/>
          <w:szCs w:val="28"/>
          <w:lang w:eastAsia="en-US" w:bidi="en-US"/>
        </w:rPr>
        <w:t xml:space="preserve"> в «</w:t>
      </w:r>
      <w:r w:rsidRPr="00F00E68">
        <w:rPr>
          <w:sz w:val="28"/>
          <w:szCs w:val="28"/>
          <w:lang w:val="en-US" w:eastAsia="en-US" w:bidi="en-US"/>
        </w:rPr>
        <w:t>Google</w:t>
      </w:r>
      <w:r w:rsidRPr="00F00E68">
        <w:rPr>
          <w:sz w:val="28"/>
          <w:szCs w:val="28"/>
          <w:lang w:eastAsia="en-US" w:bidi="en-US"/>
        </w:rPr>
        <w:t xml:space="preserve">», </w:t>
      </w:r>
      <w:proofErr w:type="spellStart"/>
      <w:r w:rsidRPr="00F00E68">
        <w:rPr>
          <w:sz w:val="28"/>
          <w:szCs w:val="28"/>
          <w:lang w:eastAsia="en-US" w:bidi="en-US"/>
        </w:rPr>
        <w:t>попередньо</w:t>
      </w:r>
      <w:proofErr w:type="spellEnd"/>
      <w:r w:rsidRPr="00F00E68">
        <w:rPr>
          <w:sz w:val="28"/>
          <w:szCs w:val="28"/>
          <w:lang w:eastAsia="en-US" w:bidi="en-US"/>
        </w:rPr>
        <w:t xml:space="preserve"> </w:t>
      </w:r>
      <w:proofErr w:type="spellStart"/>
      <w:r w:rsidRPr="00F00E68">
        <w:rPr>
          <w:sz w:val="28"/>
          <w:szCs w:val="28"/>
          <w:lang w:eastAsia="en-US" w:bidi="en-US"/>
        </w:rPr>
        <w:t>зареєструвавшись</w:t>
      </w:r>
      <w:proofErr w:type="spellEnd"/>
      <w:r w:rsidRPr="00F00E68">
        <w:rPr>
          <w:sz w:val="28"/>
          <w:szCs w:val="28"/>
          <w:lang w:eastAsia="en-US" w:bidi="en-US"/>
        </w:rPr>
        <w:t xml:space="preserve">, з порталу </w:t>
      </w:r>
      <w:proofErr w:type="spellStart"/>
      <w:r w:rsidRPr="00F00E68">
        <w:rPr>
          <w:sz w:val="28"/>
          <w:szCs w:val="28"/>
          <w:lang w:eastAsia="en-US" w:bidi="en-US"/>
        </w:rPr>
        <w:t>вчителів</w:t>
      </w:r>
      <w:proofErr w:type="spellEnd"/>
      <w:r w:rsidRPr="00F00E68">
        <w:rPr>
          <w:sz w:val="28"/>
          <w:szCs w:val="28"/>
          <w:lang w:eastAsia="en-US" w:bidi="en-US"/>
        </w:rPr>
        <w:t xml:space="preserve"> основ </w:t>
      </w:r>
      <w:proofErr w:type="spellStart"/>
      <w:r w:rsidRPr="00F00E68">
        <w:rPr>
          <w:sz w:val="28"/>
          <w:szCs w:val="28"/>
          <w:lang w:eastAsia="en-US" w:bidi="en-US"/>
        </w:rPr>
        <w:t>здоров'я</w:t>
      </w:r>
      <w:proofErr w:type="spellEnd"/>
      <w:r w:rsidRPr="00F00E68">
        <w:rPr>
          <w:sz w:val="28"/>
          <w:szCs w:val="28"/>
          <w:lang w:eastAsia="en-US" w:bidi="en-US"/>
        </w:rPr>
        <w:t xml:space="preserve"> ВСЕСВІТ: </w:t>
      </w:r>
      <w:r w:rsidRPr="00F00E68">
        <w:rPr>
          <w:rFonts w:ascii="Cambria" w:hAnsi="Cambria"/>
          <w:sz w:val="28"/>
          <w:szCs w:val="28"/>
          <w:lang w:val="uk-UA" w:eastAsia="en-US" w:bidi="en-US"/>
        </w:rPr>
        <w:t xml:space="preserve"> </w:t>
      </w:r>
      <w:proofErr w:type="spellStart"/>
      <w:r w:rsidRPr="00F00E68">
        <w:rPr>
          <w:rFonts w:ascii="Cambria" w:hAnsi="Cambria"/>
          <w:b/>
          <w:sz w:val="32"/>
          <w:szCs w:val="32"/>
          <w:lang w:val="en-US" w:eastAsia="en-US" w:bidi="en-US"/>
        </w:rPr>
        <w:t>autta</w:t>
      </w:r>
      <w:proofErr w:type="spellEnd"/>
      <w:r w:rsidRPr="00F00E68">
        <w:rPr>
          <w:rFonts w:ascii="Cambria" w:hAnsi="Cambria"/>
          <w:b/>
          <w:sz w:val="32"/>
          <w:szCs w:val="32"/>
          <w:lang w:eastAsia="en-US" w:bidi="en-US"/>
        </w:rPr>
        <w:t>.</w:t>
      </w:r>
      <w:r w:rsidRPr="00F00E68">
        <w:rPr>
          <w:rFonts w:ascii="Cambria" w:hAnsi="Cambria"/>
          <w:b/>
          <w:sz w:val="32"/>
          <w:szCs w:val="32"/>
          <w:lang w:val="en-US" w:eastAsia="en-US" w:bidi="en-US"/>
        </w:rPr>
        <w:t>org</w:t>
      </w:r>
      <w:r w:rsidRPr="00F00E68">
        <w:rPr>
          <w:rFonts w:ascii="Cambria" w:hAnsi="Cambria"/>
          <w:b/>
          <w:sz w:val="32"/>
          <w:szCs w:val="32"/>
          <w:lang w:eastAsia="en-US" w:bidi="en-US"/>
        </w:rPr>
        <w:t>.</w:t>
      </w:r>
      <w:proofErr w:type="spellStart"/>
      <w:r w:rsidRPr="00F00E68">
        <w:rPr>
          <w:rFonts w:ascii="Cambria" w:hAnsi="Cambria"/>
          <w:b/>
          <w:sz w:val="32"/>
          <w:szCs w:val="32"/>
          <w:lang w:val="en-US" w:eastAsia="en-US" w:bidi="en-US"/>
        </w:rPr>
        <w:t>ua</w:t>
      </w:r>
      <w:proofErr w:type="spellEnd"/>
    </w:p>
    <w:p w:rsidR="00F00E68" w:rsidRPr="00F00E68" w:rsidRDefault="00F00E68" w:rsidP="00F00E68">
      <w:pPr>
        <w:numPr>
          <w:ilvl w:val="0"/>
          <w:numId w:val="1"/>
        </w:numPr>
        <w:spacing w:after="200" w:line="276" w:lineRule="auto"/>
        <w:ind w:left="567" w:right="-285" w:firstLine="141"/>
        <w:contextualSpacing/>
        <w:jc w:val="both"/>
        <w:rPr>
          <w:sz w:val="28"/>
          <w:szCs w:val="28"/>
          <w:lang w:val="uk-UA" w:eastAsia="en-US" w:bidi="en-US"/>
        </w:rPr>
      </w:pPr>
      <w:r w:rsidRPr="00F00E68">
        <w:rPr>
          <w:rFonts w:ascii="Cambria" w:hAnsi="Cambria"/>
          <w:b/>
          <w:i/>
          <w:sz w:val="28"/>
          <w:szCs w:val="28"/>
          <w:lang w:val="uk-UA" w:eastAsia="en-US" w:bidi="en-US"/>
        </w:rPr>
        <w:t>Зошити-практикуми</w:t>
      </w:r>
      <w:r w:rsidRPr="00F00E68">
        <w:rPr>
          <w:rFonts w:ascii="Cambria" w:hAnsi="Cambria"/>
          <w:sz w:val="28"/>
          <w:szCs w:val="28"/>
          <w:lang w:val="uk-UA" w:eastAsia="en-US" w:bidi="en-US"/>
        </w:rPr>
        <w:t xml:space="preserve"> для учнів автора підручника, який призначений для виконання практичних завдань, містить матеріали для уроків-тренінгів і вправи для виконання  домашніх завдань.</w:t>
      </w:r>
    </w:p>
    <w:p w:rsidR="00F00E68" w:rsidRPr="00F00E68" w:rsidRDefault="00F00E68" w:rsidP="00F00E68">
      <w:pPr>
        <w:numPr>
          <w:ilvl w:val="0"/>
          <w:numId w:val="1"/>
        </w:numPr>
        <w:spacing w:after="200" w:line="276" w:lineRule="auto"/>
        <w:ind w:left="567" w:right="-285" w:firstLine="141"/>
        <w:contextualSpacing/>
        <w:jc w:val="both"/>
        <w:rPr>
          <w:sz w:val="28"/>
          <w:szCs w:val="28"/>
          <w:lang w:val="uk-UA" w:eastAsia="en-US" w:bidi="en-US"/>
        </w:rPr>
      </w:pPr>
      <w:r w:rsidRPr="00F00E68">
        <w:rPr>
          <w:rFonts w:ascii="Cambria" w:hAnsi="Cambria"/>
          <w:b/>
          <w:i/>
          <w:sz w:val="28"/>
          <w:szCs w:val="28"/>
          <w:lang w:val="uk-UA" w:eastAsia="en-US" w:bidi="en-US"/>
        </w:rPr>
        <w:t>Науково-популярний журнал «</w:t>
      </w:r>
      <w:r w:rsidRPr="00F00E68">
        <w:rPr>
          <w:rFonts w:ascii="Cambria" w:hAnsi="Cambria"/>
          <w:b/>
          <w:sz w:val="28"/>
          <w:szCs w:val="28"/>
          <w:lang w:val="uk-UA" w:eastAsia="en-US" w:bidi="en-US"/>
        </w:rPr>
        <w:t>БЕЗПЕКА життєдіяльності</w:t>
      </w:r>
      <w:r w:rsidRPr="00F00E68">
        <w:rPr>
          <w:rFonts w:ascii="Cambria" w:hAnsi="Cambria"/>
          <w:b/>
          <w:i/>
          <w:sz w:val="28"/>
          <w:szCs w:val="28"/>
          <w:lang w:val="uk-UA" w:eastAsia="en-US" w:bidi="en-US"/>
        </w:rPr>
        <w:t xml:space="preserve">» </w:t>
      </w:r>
      <w:r w:rsidRPr="00F00E68">
        <w:rPr>
          <w:rFonts w:ascii="Cambria" w:hAnsi="Cambria"/>
          <w:i/>
          <w:sz w:val="28"/>
          <w:szCs w:val="28"/>
          <w:lang w:val="uk-UA" w:eastAsia="en-US" w:bidi="en-US"/>
        </w:rPr>
        <w:t>(Індекс 91857);</w:t>
      </w:r>
    </w:p>
    <w:p w:rsidR="00F00E68" w:rsidRPr="00F00E68" w:rsidRDefault="00F00E68" w:rsidP="00F00E68">
      <w:pPr>
        <w:numPr>
          <w:ilvl w:val="0"/>
          <w:numId w:val="1"/>
        </w:numPr>
        <w:spacing w:after="200" w:line="276" w:lineRule="auto"/>
        <w:ind w:left="567" w:right="-285" w:firstLine="141"/>
        <w:contextualSpacing/>
        <w:jc w:val="both"/>
        <w:rPr>
          <w:sz w:val="28"/>
          <w:szCs w:val="28"/>
          <w:lang w:val="uk-UA" w:eastAsia="en-US" w:bidi="en-US"/>
        </w:rPr>
      </w:pPr>
      <w:r w:rsidRPr="00F00E68">
        <w:rPr>
          <w:rFonts w:ascii="Cambria" w:hAnsi="Cambria"/>
          <w:b/>
          <w:i/>
          <w:sz w:val="28"/>
          <w:szCs w:val="28"/>
          <w:lang w:val="uk-UA" w:eastAsia="en-US" w:bidi="en-US"/>
        </w:rPr>
        <w:t>Науково-методичний журнал «</w:t>
      </w:r>
      <w:r w:rsidRPr="00F00E68">
        <w:rPr>
          <w:rFonts w:ascii="Cambria" w:hAnsi="Cambria"/>
          <w:b/>
          <w:sz w:val="28"/>
          <w:szCs w:val="28"/>
          <w:lang w:val="uk-UA" w:eastAsia="en-US" w:bidi="en-US"/>
        </w:rPr>
        <w:t>Основи здоров’я</w:t>
      </w:r>
      <w:r w:rsidRPr="00F00E68">
        <w:rPr>
          <w:rFonts w:ascii="Cambria" w:hAnsi="Cambria"/>
          <w:b/>
          <w:i/>
          <w:sz w:val="28"/>
          <w:szCs w:val="28"/>
          <w:lang w:val="uk-UA" w:eastAsia="en-US" w:bidi="en-US"/>
        </w:rPr>
        <w:t xml:space="preserve">» </w:t>
      </w:r>
      <w:r w:rsidRPr="00F00E68">
        <w:rPr>
          <w:rFonts w:ascii="Cambria" w:hAnsi="Cambria"/>
          <w:i/>
          <w:sz w:val="28"/>
          <w:szCs w:val="28"/>
          <w:lang w:val="uk-UA" w:eastAsia="en-US" w:bidi="en-US"/>
        </w:rPr>
        <w:t>(Індекс 49672).</w:t>
      </w:r>
    </w:p>
    <w:p w:rsidR="00F00E68" w:rsidRPr="00F00E68" w:rsidRDefault="00F00E68" w:rsidP="00F00E68">
      <w:pPr>
        <w:ind w:left="567" w:right="-285" w:firstLine="141"/>
        <w:contextualSpacing/>
        <w:jc w:val="both"/>
        <w:rPr>
          <w:sz w:val="28"/>
          <w:szCs w:val="28"/>
          <w:lang w:val="uk-UA" w:eastAsia="en-US" w:bidi="en-US"/>
        </w:rPr>
      </w:pPr>
      <w:r w:rsidRPr="00F00E68">
        <w:rPr>
          <w:b/>
          <w:i/>
          <w:sz w:val="28"/>
          <w:szCs w:val="28"/>
          <w:lang w:val="uk-UA" w:eastAsia="en-US" w:bidi="en-US"/>
        </w:rPr>
        <w:t xml:space="preserve"> </w:t>
      </w:r>
      <w:r w:rsidRPr="00F00E68">
        <w:rPr>
          <w:sz w:val="28"/>
          <w:szCs w:val="28"/>
          <w:lang w:val="uk-UA" w:eastAsia="en-US" w:bidi="en-US"/>
        </w:rPr>
        <w:t xml:space="preserve">     На допомогу вчителям основ здоров’я обласним інститутом післядипломної освіти педагогічних працівників видано навчально-методичні посібники:    </w:t>
      </w:r>
    </w:p>
    <w:p w:rsidR="00F00E68" w:rsidRPr="00F00E68" w:rsidRDefault="00F00E68" w:rsidP="00F00E68">
      <w:pPr>
        <w:ind w:left="567" w:right="-285" w:firstLine="141"/>
        <w:contextualSpacing/>
        <w:jc w:val="both"/>
        <w:rPr>
          <w:b/>
          <w:sz w:val="28"/>
          <w:szCs w:val="28"/>
          <w:lang w:val="uk-UA" w:eastAsia="en-US" w:bidi="en-US"/>
        </w:rPr>
      </w:pPr>
      <w:r w:rsidRPr="00F00E68">
        <w:rPr>
          <w:b/>
          <w:sz w:val="28"/>
          <w:szCs w:val="28"/>
          <w:lang w:val="uk-UA" w:eastAsia="en-US" w:bidi="en-US"/>
        </w:rPr>
        <w:t xml:space="preserve">-  Тести для навчання та перевірки знань з основ здоров’я ( 5 – 6 класи);      </w:t>
      </w:r>
    </w:p>
    <w:p w:rsidR="00F00E68" w:rsidRPr="00F00E68" w:rsidRDefault="00F00E68" w:rsidP="00F00E68">
      <w:pPr>
        <w:ind w:left="567" w:right="-285" w:firstLine="141"/>
        <w:contextualSpacing/>
        <w:jc w:val="both"/>
        <w:rPr>
          <w:b/>
          <w:sz w:val="28"/>
          <w:szCs w:val="28"/>
          <w:lang w:val="uk-UA" w:eastAsia="en-US" w:bidi="en-US"/>
        </w:rPr>
      </w:pPr>
      <w:r w:rsidRPr="00F00E68">
        <w:rPr>
          <w:b/>
          <w:sz w:val="28"/>
          <w:szCs w:val="28"/>
          <w:lang w:val="uk-UA" w:eastAsia="en-US" w:bidi="en-US"/>
        </w:rPr>
        <w:t xml:space="preserve">-  Тести для навчання та перевірки знань з основ здоров’я ( 7 – 9 класи);      </w:t>
      </w:r>
    </w:p>
    <w:p w:rsidR="00F00E68" w:rsidRPr="00F00E68" w:rsidRDefault="00F00E68" w:rsidP="00F00E68">
      <w:pPr>
        <w:ind w:left="567" w:right="-285" w:firstLine="141"/>
        <w:contextualSpacing/>
        <w:jc w:val="both"/>
        <w:rPr>
          <w:rFonts w:ascii="Cambria" w:hAnsi="Cambria"/>
          <w:b/>
          <w:sz w:val="28"/>
          <w:szCs w:val="28"/>
          <w:lang w:val="uk-UA" w:eastAsia="en-US" w:bidi="en-US"/>
        </w:rPr>
      </w:pPr>
      <w:r w:rsidRPr="00F00E68">
        <w:rPr>
          <w:b/>
          <w:sz w:val="28"/>
          <w:szCs w:val="28"/>
          <w:lang w:val="uk-UA" w:eastAsia="en-US" w:bidi="en-US"/>
        </w:rPr>
        <w:t>-  Календарно-тематичні плани з основ здоров’я (5 – 9 класи).</w:t>
      </w:r>
    </w:p>
    <w:p w:rsidR="00F00E68" w:rsidRPr="00F00E68" w:rsidRDefault="00F00E68" w:rsidP="00F00E68">
      <w:pPr>
        <w:ind w:left="567" w:right="-285" w:firstLine="141"/>
        <w:contextualSpacing/>
        <w:jc w:val="both"/>
        <w:rPr>
          <w:rFonts w:ascii="Cambria" w:hAnsi="Cambria"/>
          <w:sz w:val="28"/>
          <w:szCs w:val="28"/>
          <w:lang w:val="uk-UA" w:eastAsia="en-US" w:bidi="en-US"/>
        </w:rPr>
      </w:pPr>
      <w:r w:rsidRPr="00F00E68">
        <w:rPr>
          <w:rFonts w:ascii="Cambria" w:hAnsi="Cambria"/>
          <w:sz w:val="28"/>
          <w:szCs w:val="28"/>
          <w:lang w:val="uk-UA" w:eastAsia="en-US" w:bidi="en-US"/>
        </w:rPr>
        <w:t xml:space="preserve">      При формуванні навичок здорового способу життя особливо важливим є </w:t>
      </w:r>
    </w:p>
    <w:p w:rsidR="00F00E68" w:rsidRPr="00F00E68" w:rsidRDefault="00F00E68" w:rsidP="00F00E68">
      <w:pPr>
        <w:ind w:left="567" w:right="-285" w:firstLine="141"/>
        <w:contextualSpacing/>
        <w:jc w:val="both"/>
        <w:rPr>
          <w:rFonts w:ascii="Cambria" w:hAnsi="Cambria"/>
          <w:sz w:val="28"/>
          <w:szCs w:val="28"/>
          <w:lang w:val="uk-UA" w:eastAsia="en-US" w:bidi="en-US"/>
        </w:rPr>
      </w:pPr>
      <w:r w:rsidRPr="00F00E68">
        <w:rPr>
          <w:rFonts w:ascii="Cambria" w:hAnsi="Cambria"/>
          <w:sz w:val="28"/>
          <w:szCs w:val="28"/>
          <w:lang w:val="uk-UA" w:eastAsia="en-US" w:bidi="en-US"/>
        </w:rPr>
        <w:t xml:space="preserve">набуття практичного досвіду, що забезпечується виконанням відповідних вправ, дій, відпрацювання моделей поведінки при виконанні практичних </w:t>
      </w:r>
    </w:p>
    <w:p w:rsidR="00F00E68" w:rsidRPr="00F00E68" w:rsidRDefault="00F00E68" w:rsidP="00F00E68">
      <w:pPr>
        <w:ind w:left="567" w:right="-285" w:firstLine="141"/>
        <w:contextualSpacing/>
        <w:jc w:val="both"/>
        <w:rPr>
          <w:rFonts w:ascii="Cambria" w:hAnsi="Cambria"/>
          <w:sz w:val="28"/>
          <w:szCs w:val="28"/>
          <w:lang w:val="uk-UA" w:eastAsia="en-US" w:bidi="en-US"/>
        </w:rPr>
      </w:pPr>
      <w:r w:rsidRPr="00F00E68">
        <w:rPr>
          <w:rFonts w:ascii="Cambria" w:hAnsi="Cambria"/>
          <w:sz w:val="28"/>
          <w:szCs w:val="28"/>
          <w:lang w:val="uk-UA" w:eastAsia="en-US" w:bidi="en-US"/>
        </w:rPr>
        <w:t>завдань, які зібрані в робочих зошитах авторів підручників.</w:t>
      </w:r>
    </w:p>
    <w:p w:rsidR="00F00E68" w:rsidRPr="00F00E68" w:rsidRDefault="00F00E68" w:rsidP="00F00E68">
      <w:pPr>
        <w:ind w:left="567" w:right="-285" w:firstLine="141"/>
        <w:contextualSpacing/>
        <w:jc w:val="both"/>
        <w:rPr>
          <w:rFonts w:ascii="Cambria" w:hAnsi="Cambria"/>
          <w:b/>
          <w:sz w:val="28"/>
          <w:szCs w:val="28"/>
          <w:lang w:val="uk-UA" w:eastAsia="en-US" w:bidi="en-US"/>
        </w:rPr>
      </w:pPr>
      <w:r w:rsidRPr="00F00E68">
        <w:rPr>
          <w:rFonts w:ascii="Cambria" w:hAnsi="Cambria"/>
          <w:b/>
          <w:sz w:val="28"/>
          <w:szCs w:val="28"/>
          <w:lang w:val="uk-UA" w:eastAsia="en-US" w:bidi="en-US"/>
        </w:rPr>
        <w:t xml:space="preserve">       Виконання практичних завдань</w:t>
      </w:r>
      <w:r w:rsidRPr="00F00E68">
        <w:rPr>
          <w:rFonts w:ascii="Cambria" w:hAnsi="Cambria"/>
          <w:sz w:val="28"/>
          <w:szCs w:val="28"/>
          <w:lang w:val="uk-UA" w:eastAsia="en-US" w:bidi="en-US"/>
        </w:rPr>
        <w:t xml:space="preserve">, </w:t>
      </w:r>
      <w:r w:rsidRPr="00F00E68">
        <w:rPr>
          <w:rFonts w:ascii="Cambria" w:hAnsi="Cambria"/>
          <w:b/>
          <w:sz w:val="28"/>
          <w:szCs w:val="28"/>
          <w:lang w:val="uk-UA" w:eastAsia="en-US" w:bidi="en-US"/>
        </w:rPr>
        <w:t>включених автором підручника в робочий зошит,</w:t>
      </w:r>
      <w:r w:rsidRPr="00F00E68">
        <w:rPr>
          <w:rFonts w:ascii="Cambria" w:hAnsi="Cambria"/>
          <w:sz w:val="28"/>
          <w:szCs w:val="28"/>
          <w:lang w:val="uk-UA" w:eastAsia="en-US" w:bidi="en-US"/>
        </w:rPr>
        <w:t xml:space="preserve"> </w:t>
      </w:r>
      <w:r w:rsidRPr="00F00E68">
        <w:rPr>
          <w:rFonts w:ascii="Cambria" w:hAnsi="Cambria"/>
          <w:b/>
          <w:sz w:val="28"/>
          <w:szCs w:val="28"/>
          <w:lang w:val="uk-UA" w:eastAsia="en-US" w:bidi="en-US"/>
        </w:rPr>
        <w:t>є обов’язковими для учнів 5-9-х класів</w:t>
      </w:r>
      <w:r w:rsidRPr="00F00E68">
        <w:rPr>
          <w:rFonts w:ascii="Cambria" w:hAnsi="Cambria"/>
          <w:sz w:val="28"/>
          <w:szCs w:val="28"/>
          <w:lang w:val="uk-UA" w:eastAsia="en-US" w:bidi="en-US"/>
        </w:rPr>
        <w:t>. Виконані практичні роботи мають зберігатися протягом навчального року. Порядок оцінювання практичних завдань визначає вчитель, але оцінювання необхідно проводити  не рідше ніж два рази в семестр (з виставленням оцінок в класному журналі в колонці з написом «Практичні завдання» без зазначення дати) і</w:t>
      </w:r>
      <w:r w:rsidRPr="00F00E68">
        <w:rPr>
          <w:rFonts w:ascii="Cambria" w:hAnsi="Cambria"/>
          <w:b/>
          <w:sz w:val="28"/>
          <w:szCs w:val="28"/>
          <w:lang w:val="uk-UA" w:eastAsia="en-US" w:bidi="en-US"/>
        </w:rPr>
        <w:t xml:space="preserve"> з обов’язковим врахуванням їх при визначенні тематичних та семестрових оцінок. </w:t>
      </w:r>
    </w:p>
    <w:p w:rsidR="00F00E68" w:rsidRPr="00F00E68" w:rsidRDefault="00F00E68" w:rsidP="00F00E68">
      <w:pPr>
        <w:ind w:left="567" w:right="-285" w:firstLine="141"/>
        <w:contextualSpacing/>
        <w:jc w:val="both"/>
        <w:rPr>
          <w:sz w:val="28"/>
          <w:szCs w:val="28"/>
          <w:lang w:val="uk-UA" w:eastAsia="en-US" w:bidi="en-US"/>
        </w:rPr>
      </w:pPr>
      <w:r w:rsidRPr="00F00E68">
        <w:rPr>
          <w:rFonts w:ascii="Cambria" w:hAnsi="Cambria"/>
          <w:sz w:val="28"/>
          <w:szCs w:val="28"/>
          <w:lang w:val="uk-UA" w:eastAsia="en-US" w:bidi="en-US"/>
        </w:rPr>
        <w:t xml:space="preserve">      При визначенні</w:t>
      </w:r>
      <w:r w:rsidRPr="00F00E68">
        <w:rPr>
          <w:sz w:val="28"/>
          <w:szCs w:val="28"/>
          <w:lang w:val="uk-UA" w:eastAsia="en-US" w:bidi="en-US"/>
        </w:rPr>
        <w:t xml:space="preserve"> оцінок за практичні завдання треба враховувати не грамотність написання, а правильність прийнятого рішення.  </w:t>
      </w:r>
    </w:p>
    <w:p w:rsidR="00F00E68" w:rsidRPr="00F00E68" w:rsidRDefault="00F00E68" w:rsidP="00F00E68">
      <w:pPr>
        <w:ind w:left="567" w:right="-285" w:firstLine="141"/>
        <w:contextualSpacing/>
        <w:jc w:val="both"/>
        <w:rPr>
          <w:sz w:val="28"/>
          <w:szCs w:val="28"/>
          <w:lang w:val="uk-UA" w:eastAsia="en-US" w:bidi="en-US"/>
        </w:rPr>
      </w:pPr>
      <w:r w:rsidRPr="00F00E68">
        <w:rPr>
          <w:b/>
          <w:sz w:val="28"/>
          <w:szCs w:val="28"/>
          <w:lang w:val="uk-UA" w:eastAsia="en-US" w:bidi="en-US"/>
        </w:rPr>
        <w:t xml:space="preserve">      Тематична оцінка</w:t>
      </w:r>
      <w:r w:rsidRPr="00F00E68">
        <w:rPr>
          <w:sz w:val="28"/>
          <w:szCs w:val="28"/>
          <w:lang w:val="uk-UA" w:eastAsia="en-US" w:bidi="en-US"/>
        </w:rPr>
        <w:t xml:space="preserve"> виставляється на підставі результатів опанування учнями матеріалу теми, з урахуванням поточних оцінок та результатів виконання практичних завдань у робочих зошитах і навчальної активності школярів. Проведення окремого уроку тематичної атестації не передбачається. Тематична оцінка виставляється в класному журналі в колонці з написом «Тематична» без зазначення дати. Кількість тематичних оцінок для учнів 5 – 7 класів має бути дві за семестр, а для 8–9 класів – одна за семестр (якщо у 8-9 класах додатково виділено ще 0,5 год. з варіативної складової на вивчення курсу основ здоров’я, то кількість тематичних оцінок має бути дві за семестр).</w:t>
      </w:r>
    </w:p>
    <w:p w:rsidR="00F00E68" w:rsidRPr="00F00E68" w:rsidRDefault="00F00E68" w:rsidP="00F00E68">
      <w:pPr>
        <w:ind w:left="567" w:right="-285" w:firstLine="141"/>
        <w:jc w:val="both"/>
        <w:rPr>
          <w:rFonts w:eastAsia="Calibri"/>
          <w:sz w:val="28"/>
          <w:szCs w:val="28"/>
          <w:lang w:val="uk-UA" w:eastAsia="en-US"/>
        </w:rPr>
      </w:pPr>
      <w:r w:rsidRPr="00F00E68">
        <w:rPr>
          <w:rFonts w:eastAsia="Calibri"/>
          <w:sz w:val="28"/>
          <w:szCs w:val="28"/>
          <w:lang w:val="uk-UA" w:eastAsia="en-US"/>
        </w:rPr>
        <w:t xml:space="preserve">    Важливо, щоб при вивченні курсу основ здоров’я, вчитель робив акценти на соціально-психологічні аспекти формування в учнів навичок здорового способу життя, а не повторював курс біології.  </w:t>
      </w:r>
    </w:p>
    <w:p w:rsidR="00F00E68" w:rsidRPr="00F00E68" w:rsidRDefault="00F00E68" w:rsidP="00F00E68">
      <w:pPr>
        <w:keepNext/>
        <w:keepLines/>
        <w:ind w:left="567" w:right="-285" w:firstLine="141"/>
        <w:jc w:val="both"/>
        <w:outlineLvl w:val="0"/>
        <w:rPr>
          <w:rFonts w:ascii="Cambria" w:hAnsi="Cambria"/>
          <w:b/>
          <w:bCs/>
          <w:i/>
          <w:lang w:val="uk-UA" w:eastAsia="en-US"/>
        </w:rPr>
      </w:pPr>
      <w:r w:rsidRPr="00F00E68">
        <w:rPr>
          <w:b/>
          <w:bCs/>
          <w:color w:val="365F91"/>
          <w:sz w:val="28"/>
          <w:szCs w:val="28"/>
          <w:lang w:val="uk-UA" w:eastAsia="en-US"/>
        </w:rPr>
        <w:lastRenderedPageBreak/>
        <w:t xml:space="preserve">      </w:t>
      </w:r>
      <w:r w:rsidRPr="00F00E68">
        <w:rPr>
          <w:bCs/>
          <w:sz w:val="28"/>
          <w:szCs w:val="28"/>
          <w:lang w:val="uk-UA" w:eastAsia="en-US"/>
        </w:rPr>
        <w:t xml:space="preserve">Ефективна реалізація завдань превентивної освіти можлива за умови активної співпраці, партнерства всіх учасників навчально-виховного процесу: учнів, педагогів, сім’ї та громади. Участь батьків у навчальному процесі допомагає зробити навчання </w:t>
      </w:r>
      <w:proofErr w:type="spellStart"/>
      <w:r w:rsidRPr="00F00E68">
        <w:rPr>
          <w:bCs/>
          <w:sz w:val="28"/>
          <w:szCs w:val="28"/>
          <w:lang w:val="uk-UA" w:eastAsia="en-US"/>
        </w:rPr>
        <w:t>особистісно</w:t>
      </w:r>
      <w:proofErr w:type="spellEnd"/>
      <w:r w:rsidRPr="00F00E68">
        <w:rPr>
          <w:bCs/>
          <w:sz w:val="28"/>
          <w:szCs w:val="28"/>
          <w:lang w:val="uk-UA" w:eastAsia="en-US"/>
        </w:rPr>
        <w:t xml:space="preserve"> орієнто</w:t>
      </w:r>
      <w:r w:rsidRPr="00F00E68">
        <w:rPr>
          <w:b/>
          <w:bCs/>
          <w:color w:val="365F91"/>
          <w:sz w:val="28"/>
          <w:szCs w:val="28"/>
          <w:lang w:val="uk-UA" w:eastAsia="en-US"/>
        </w:rPr>
        <w:t>вним</w:t>
      </w:r>
      <w:r w:rsidRPr="00F00E68">
        <w:rPr>
          <w:rFonts w:ascii="Cambria" w:hAnsi="Cambria"/>
          <w:b/>
          <w:bCs/>
          <w:i/>
          <w:lang w:val="uk-UA" w:eastAsia="en-US"/>
        </w:rPr>
        <w:t xml:space="preserve">              </w:t>
      </w:r>
    </w:p>
    <w:p w:rsidR="00F00E68" w:rsidRPr="00F00E68" w:rsidRDefault="00F00E68" w:rsidP="00F00E68">
      <w:pPr>
        <w:ind w:left="426" w:right="-285"/>
        <w:contextualSpacing/>
        <w:jc w:val="both"/>
        <w:rPr>
          <w:b/>
          <w:color w:val="000000"/>
          <w:sz w:val="28"/>
          <w:szCs w:val="28"/>
          <w:lang w:val="uk-UA" w:eastAsia="en-US" w:bidi="en-US"/>
        </w:rPr>
      </w:pPr>
      <w:r w:rsidRPr="00F00E68">
        <w:rPr>
          <w:rFonts w:ascii="Cambria" w:hAnsi="Cambria"/>
          <w:i/>
          <w:lang w:val="uk-UA" w:eastAsia="en-US" w:bidi="en-US"/>
        </w:rPr>
        <w:t xml:space="preserve">  </w:t>
      </w:r>
      <w:r w:rsidRPr="00F00E68">
        <w:rPr>
          <w:color w:val="000000"/>
          <w:sz w:val="28"/>
          <w:szCs w:val="28"/>
          <w:lang w:val="uk-UA" w:eastAsia="en-US" w:bidi="en-US"/>
        </w:rPr>
        <w:t xml:space="preserve">      На виконання Указу Президента України від 20.11.2007 р. №1121 </w:t>
      </w:r>
      <w:proofErr w:type="spellStart"/>
      <w:r w:rsidRPr="00F00E68">
        <w:rPr>
          <w:color w:val="000000"/>
          <w:sz w:val="28"/>
          <w:szCs w:val="28"/>
          <w:lang w:val="uk-UA" w:eastAsia="en-US" w:bidi="en-US"/>
        </w:rPr>
        <w:t>„Про</w:t>
      </w:r>
      <w:proofErr w:type="spellEnd"/>
      <w:r w:rsidRPr="00F00E68">
        <w:rPr>
          <w:color w:val="000000"/>
          <w:sz w:val="28"/>
          <w:szCs w:val="28"/>
          <w:lang w:val="uk-UA" w:eastAsia="en-US" w:bidi="en-US"/>
        </w:rPr>
        <w:t xml:space="preserve"> невідкладні заходи із забезпечення безпеки дорожнього руху» та рішення Вінницької обласної Ради №509 від 19.03.2008 р. «Про Комплексну програму підвищення безпеки дорожнього руху на території Вінницької області» </w:t>
      </w:r>
      <w:r w:rsidRPr="00F00E68">
        <w:rPr>
          <w:b/>
          <w:color w:val="000000"/>
          <w:sz w:val="28"/>
          <w:szCs w:val="28"/>
          <w:lang w:val="uk-UA" w:eastAsia="en-US" w:bidi="en-US"/>
        </w:rPr>
        <w:t>наказом управління освіти і науки Вінницької ОДА від 02.09.2009 р.</w:t>
      </w:r>
      <w:r w:rsidRPr="00F00E68">
        <w:rPr>
          <w:color w:val="000000"/>
          <w:sz w:val="28"/>
          <w:szCs w:val="28"/>
          <w:lang w:val="uk-UA" w:eastAsia="en-US" w:bidi="en-US"/>
        </w:rPr>
        <w:t xml:space="preserve"> </w:t>
      </w:r>
      <w:r w:rsidRPr="00F00E68">
        <w:rPr>
          <w:b/>
          <w:color w:val="000000"/>
          <w:sz w:val="28"/>
          <w:szCs w:val="28"/>
          <w:lang w:val="uk-UA" w:eastAsia="en-US" w:bidi="en-US"/>
        </w:rPr>
        <w:t>№360 впроваджено (а наказом від 21.05.2012 р. №347 продовжено)</w:t>
      </w:r>
      <w:r w:rsidRPr="00F00E68">
        <w:rPr>
          <w:color w:val="000000"/>
          <w:sz w:val="28"/>
          <w:szCs w:val="28"/>
          <w:lang w:val="uk-UA" w:eastAsia="en-US" w:bidi="en-US"/>
        </w:rPr>
        <w:t xml:space="preserve">  </w:t>
      </w:r>
      <w:r w:rsidRPr="00F00E68">
        <w:rPr>
          <w:b/>
          <w:color w:val="000000"/>
          <w:sz w:val="28"/>
          <w:szCs w:val="28"/>
          <w:lang w:val="uk-UA" w:eastAsia="en-US" w:bidi="en-US"/>
        </w:rPr>
        <w:t>в  усіх загальноосвітніх навчальних закладах</w:t>
      </w:r>
      <w:r w:rsidRPr="00F00E68">
        <w:rPr>
          <w:color w:val="000000"/>
          <w:sz w:val="28"/>
          <w:szCs w:val="28"/>
          <w:lang w:val="uk-UA" w:eastAsia="en-US" w:bidi="en-US"/>
        </w:rPr>
        <w:t xml:space="preserve"> </w:t>
      </w:r>
      <w:r w:rsidRPr="00F00E68">
        <w:rPr>
          <w:b/>
          <w:color w:val="000000"/>
          <w:sz w:val="28"/>
          <w:szCs w:val="28"/>
          <w:lang w:val="uk-UA" w:eastAsia="en-US" w:bidi="en-US"/>
        </w:rPr>
        <w:t xml:space="preserve">обов’язкове   вивчення курсу «Безпека дорожнього руху». </w:t>
      </w:r>
    </w:p>
    <w:p w:rsidR="00F00E68" w:rsidRPr="00F00E68" w:rsidRDefault="00F00E68" w:rsidP="00F00E68">
      <w:pPr>
        <w:tabs>
          <w:tab w:val="left" w:pos="1134"/>
        </w:tabs>
        <w:ind w:left="426" w:right="-285"/>
        <w:contextualSpacing/>
        <w:jc w:val="both"/>
        <w:rPr>
          <w:color w:val="000000"/>
          <w:sz w:val="28"/>
          <w:szCs w:val="28"/>
          <w:lang w:val="uk-UA" w:eastAsia="en-US" w:bidi="en-US"/>
        </w:rPr>
      </w:pPr>
      <w:r w:rsidRPr="00F00E68">
        <w:rPr>
          <w:rFonts w:ascii="Cambria" w:hAnsi="Cambria"/>
          <w:i/>
          <w:lang w:val="uk-UA" w:eastAsia="en-US" w:bidi="en-US"/>
        </w:rPr>
        <w:t xml:space="preserve">        </w:t>
      </w:r>
      <w:r w:rsidRPr="00F00E68">
        <w:rPr>
          <w:color w:val="000000"/>
          <w:sz w:val="28"/>
          <w:szCs w:val="28"/>
          <w:lang w:val="uk-UA" w:eastAsia="en-US" w:bidi="en-US"/>
        </w:rPr>
        <w:t xml:space="preserve">  Викладання «Безпеки дорожнього руху» здійснюється як окремий навчальний курс і проводиться через тиждень протягом всього навчального року.</w:t>
      </w:r>
    </w:p>
    <w:p w:rsidR="00F00E68" w:rsidRPr="00F00E68" w:rsidRDefault="00F00E68" w:rsidP="00F00E68">
      <w:pPr>
        <w:ind w:left="567"/>
        <w:jc w:val="both"/>
        <w:rPr>
          <w:rFonts w:eastAsia="Calibri"/>
          <w:sz w:val="28"/>
          <w:szCs w:val="28"/>
          <w:lang w:val="uk-UA" w:eastAsia="en-US"/>
        </w:rPr>
      </w:pPr>
      <w:r w:rsidRPr="00F00E68">
        <w:rPr>
          <w:rFonts w:ascii="Calibri" w:eastAsia="Calibri" w:hAnsi="Calibri"/>
          <w:i/>
          <w:lang w:val="uk-UA" w:eastAsia="en-US"/>
        </w:rPr>
        <w:t xml:space="preserve">        </w:t>
      </w:r>
    </w:p>
    <w:p w:rsidR="00F00E68" w:rsidRPr="00F00E68" w:rsidRDefault="00F00E68" w:rsidP="00F00E68">
      <w:pPr>
        <w:spacing w:line="276" w:lineRule="auto"/>
        <w:ind w:firstLine="709"/>
        <w:jc w:val="both"/>
        <w:rPr>
          <w:rFonts w:eastAsia="Calibri"/>
          <w:sz w:val="28"/>
          <w:szCs w:val="28"/>
          <w:lang w:val="uk-UA" w:eastAsia="en-US"/>
        </w:rPr>
      </w:pPr>
    </w:p>
    <w:p w:rsidR="00F00E68" w:rsidRPr="00F00E68" w:rsidRDefault="00F00E68" w:rsidP="00F00E68">
      <w:pPr>
        <w:spacing w:after="200" w:line="276" w:lineRule="auto"/>
        <w:rPr>
          <w:rFonts w:asciiTheme="minorHAnsi" w:eastAsiaTheme="minorHAnsi" w:hAnsiTheme="minorHAnsi" w:cstheme="minorBidi"/>
          <w:sz w:val="22"/>
          <w:szCs w:val="22"/>
          <w:lang w:val="uk-UA" w:eastAsia="en-US"/>
        </w:rPr>
      </w:pPr>
      <w:bookmarkStart w:id="2" w:name="_GoBack"/>
      <w:bookmarkEnd w:id="2"/>
    </w:p>
    <w:p w:rsidR="00A60380" w:rsidRPr="00C02F04" w:rsidRDefault="00A60380" w:rsidP="00A60380">
      <w:pPr>
        <w:jc w:val="center"/>
        <w:rPr>
          <w:sz w:val="28"/>
          <w:szCs w:val="28"/>
          <w:lang w:val="uk-UA"/>
        </w:rPr>
      </w:pPr>
      <w:r w:rsidRPr="00C02F04">
        <w:rPr>
          <w:sz w:val="28"/>
          <w:szCs w:val="28"/>
          <w:lang w:val="uk-UA"/>
        </w:rPr>
        <w:t>Методист з навчальних дисциплін ММК                                            Старченко В.В.</w:t>
      </w:r>
    </w:p>
    <w:p w:rsidR="00A67311" w:rsidRPr="00F00E68" w:rsidRDefault="00A67311" w:rsidP="004029C0">
      <w:pPr>
        <w:spacing w:line="276" w:lineRule="auto"/>
        <w:rPr>
          <w:sz w:val="28"/>
          <w:szCs w:val="28"/>
          <w:lang w:val="uk-UA"/>
        </w:rPr>
      </w:pPr>
    </w:p>
    <w:sectPr w:rsidR="00A67311" w:rsidRPr="00F00E68" w:rsidSect="00EF2FD4">
      <w:pgSz w:w="11906" w:h="16838"/>
      <w:pgMar w:top="510" w:right="340" w:bottom="340" w:left="3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88D" w:rsidRDefault="0026588D" w:rsidP="00323E81">
      <w:r>
        <w:separator/>
      </w:r>
    </w:p>
  </w:endnote>
  <w:endnote w:type="continuationSeparator" w:id="0">
    <w:p w:rsidR="0026588D" w:rsidRDefault="0026588D" w:rsidP="0032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352258"/>
      <w:docPartObj>
        <w:docPartGallery w:val="Page Numbers (Bottom of Page)"/>
        <w:docPartUnique/>
      </w:docPartObj>
    </w:sdtPr>
    <w:sdtEndPr/>
    <w:sdtContent>
      <w:p w:rsidR="00323E81" w:rsidRDefault="00323E81">
        <w:pPr>
          <w:pStyle w:val="a9"/>
        </w:pPr>
        <w:r>
          <w:fldChar w:fldCharType="begin"/>
        </w:r>
        <w:r>
          <w:instrText>PAGE   \* MERGEFORMAT</w:instrText>
        </w:r>
        <w:r>
          <w:fldChar w:fldCharType="separate"/>
        </w:r>
        <w:r w:rsidR="0084304E">
          <w:rPr>
            <w:noProof/>
          </w:rPr>
          <w:t>12</w:t>
        </w:r>
        <w:r>
          <w:fldChar w:fldCharType="end"/>
        </w:r>
      </w:p>
    </w:sdtContent>
  </w:sdt>
  <w:p w:rsidR="00323E81" w:rsidRDefault="00323E8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88D" w:rsidRDefault="0026588D" w:rsidP="00323E81">
      <w:r>
        <w:separator/>
      </w:r>
    </w:p>
  </w:footnote>
  <w:footnote w:type="continuationSeparator" w:id="0">
    <w:p w:rsidR="0026588D" w:rsidRDefault="0026588D" w:rsidP="00323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C6" w:rsidRDefault="004973C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6401"/>
    <w:multiLevelType w:val="hybridMultilevel"/>
    <w:tmpl w:val="887461A4"/>
    <w:lvl w:ilvl="0" w:tplc="8E18D784">
      <w:numFmt w:val="bullet"/>
      <w:lvlText w:val="-"/>
      <w:lvlJc w:val="left"/>
      <w:pPr>
        <w:ind w:left="502" w:hanging="360"/>
      </w:pPr>
      <w:rPr>
        <w:rFonts w:ascii="Cambria" w:eastAsia="Times New Roman" w:hAnsi="Cambria"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4CA23C6"/>
    <w:multiLevelType w:val="hybridMultilevel"/>
    <w:tmpl w:val="C67CF7B0"/>
    <w:lvl w:ilvl="0" w:tplc="78C0BFAC">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7CCD25E0"/>
    <w:multiLevelType w:val="hybridMultilevel"/>
    <w:tmpl w:val="DDE4FDCA"/>
    <w:lvl w:ilvl="0" w:tplc="A69C573A">
      <w:numFmt w:val="bullet"/>
      <w:lvlText w:val="-"/>
      <w:lvlJc w:val="left"/>
      <w:pPr>
        <w:ind w:left="1636" w:hanging="360"/>
      </w:pPr>
      <w:rPr>
        <w:rFonts w:ascii="Times New Roman" w:eastAsia="Calibri"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23"/>
    <w:rsid w:val="000017C6"/>
    <w:rsid w:val="000028A2"/>
    <w:rsid w:val="000044D3"/>
    <w:rsid w:val="00007C46"/>
    <w:rsid w:val="0001208A"/>
    <w:rsid w:val="00014F55"/>
    <w:rsid w:val="0001500D"/>
    <w:rsid w:val="00015180"/>
    <w:rsid w:val="00016600"/>
    <w:rsid w:val="00027DB4"/>
    <w:rsid w:val="000400FD"/>
    <w:rsid w:val="000401D6"/>
    <w:rsid w:val="00042DFE"/>
    <w:rsid w:val="00054C7E"/>
    <w:rsid w:val="0005506F"/>
    <w:rsid w:val="00064083"/>
    <w:rsid w:val="00067AC6"/>
    <w:rsid w:val="0008295E"/>
    <w:rsid w:val="000830E2"/>
    <w:rsid w:val="00084DE3"/>
    <w:rsid w:val="000C2917"/>
    <w:rsid w:val="000C5460"/>
    <w:rsid w:val="000D1D00"/>
    <w:rsid w:val="000E0506"/>
    <w:rsid w:val="000E7C53"/>
    <w:rsid w:val="000F1DAB"/>
    <w:rsid w:val="00100A0F"/>
    <w:rsid w:val="00103703"/>
    <w:rsid w:val="00117104"/>
    <w:rsid w:val="00125310"/>
    <w:rsid w:val="001320C1"/>
    <w:rsid w:val="0013356B"/>
    <w:rsid w:val="001335B6"/>
    <w:rsid w:val="001513B0"/>
    <w:rsid w:val="001535AD"/>
    <w:rsid w:val="001614ED"/>
    <w:rsid w:val="00164437"/>
    <w:rsid w:val="00164966"/>
    <w:rsid w:val="001740B5"/>
    <w:rsid w:val="0018244C"/>
    <w:rsid w:val="001865F9"/>
    <w:rsid w:val="001867EE"/>
    <w:rsid w:val="00191EC0"/>
    <w:rsid w:val="001A6803"/>
    <w:rsid w:val="001B493D"/>
    <w:rsid w:val="001D2F4A"/>
    <w:rsid w:val="001D3A55"/>
    <w:rsid w:val="001D440B"/>
    <w:rsid w:val="001E26C0"/>
    <w:rsid w:val="001E3DB6"/>
    <w:rsid w:val="0020352C"/>
    <w:rsid w:val="0023265F"/>
    <w:rsid w:val="00245CB4"/>
    <w:rsid w:val="0025451F"/>
    <w:rsid w:val="00254A3A"/>
    <w:rsid w:val="00260E96"/>
    <w:rsid w:val="0026549F"/>
    <w:rsid w:val="0026588D"/>
    <w:rsid w:val="0026589F"/>
    <w:rsid w:val="00271988"/>
    <w:rsid w:val="00271E8A"/>
    <w:rsid w:val="00285282"/>
    <w:rsid w:val="002950C6"/>
    <w:rsid w:val="002B71FA"/>
    <w:rsid w:val="002C1E5B"/>
    <w:rsid w:val="002C50EE"/>
    <w:rsid w:val="002C5AC2"/>
    <w:rsid w:val="002C68A2"/>
    <w:rsid w:val="002D4F9A"/>
    <w:rsid w:val="002E0858"/>
    <w:rsid w:val="002F3212"/>
    <w:rsid w:val="002F323F"/>
    <w:rsid w:val="0030545B"/>
    <w:rsid w:val="003058AD"/>
    <w:rsid w:val="00312444"/>
    <w:rsid w:val="00321CD7"/>
    <w:rsid w:val="003225F9"/>
    <w:rsid w:val="00323E81"/>
    <w:rsid w:val="00325DEF"/>
    <w:rsid w:val="00326F55"/>
    <w:rsid w:val="00334145"/>
    <w:rsid w:val="00341A6E"/>
    <w:rsid w:val="003706CE"/>
    <w:rsid w:val="003823DE"/>
    <w:rsid w:val="00384F26"/>
    <w:rsid w:val="00387A77"/>
    <w:rsid w:val="00392E54"/>
    <w:rsid w:val="0039321E"/>
    <w:rsid w:val="003B6F3F"/>
    <w:rsid w:val="003C0695"/>
    <w:rsid w:val="003C069D"/>
    <w:rsid w:val="003C672A"/>
    <w:rsid w:val="003C7120"/>
    <w:rsid w:val="003C78A2"/>
    <w:rsid w:val="003C79FA"/>
    <w:rsid w:val="003D382C"/>
    <w:rsid w:val="003D6A70"/>
    <w:rsid w:val="003E0793"/>
    <w:rsid w:val="003F4286"/>
    <w:rsid w:val="004029C0"/>
    <w:rsid w:val="00402D28"/>
    <w:rsid w:val="00410C4C"/>
    <w:rsid w:val="00416B64"/>
    <w:rsid w:val="0042253D"/>
    <w:rsid w:val="0042448E"/>
    <w:rsid w:val="00425C77"/>
    <w:rsid w:val="00441C17"/>
    <w:rsid w:val="00443AB6"/>
    <w:rsid w:val="004540CB"/>
    <w:rsid w:val="0045504C"/>
    <w:rsid w:val="0045562F"/>
    <w:rsid w:val="00457C21"/>
    <w:rsid w:val="004757DB"/>
    <w:rsid w:val="00493F40"/>
    <w:rsid w:val="004962D1"/>
    <w:rsid w:val="004973C6"/>
    <w:rsid w:val="004A4507"/>
    <w:rsid w:val="004A5301"/>
    <w:rsid w:val="004B2CC4"/>
    <w:rsid w:val="004C1240"/>
    <w:rsid w:val="004D6352"/>
    <w:rsid w:val="004D777A"/>
    <w:rsid w:val="004E0EA6"/>
    <w:rsid w:val="004E6F9B"/>
    <w:rsid w:val="004F2063"/>
    <w:rsid w:val="005046E6"/>
    <w:rsid w:val="00506092"/>
    <w:rsid w:val="00551AEE"/>
    <w:rsid w:val="005571F7"/>
    <w:rsid w:val="00575955"/>
    <w:rsid w:val="00580CB0"/>
    <w:rsid w:val="0058402C"/>
    <w:rsid w:val="0059153B"/>
    <w:rsid w:val="005942CD"/>
    <w:rsid w:val="005944D2"/>
    <w:rsid w:val="005A0B78"/>
    <w:rsid w:val="005A4974"/>
    <w:rsid w:val="005B048C"/>
    <w:rsid w:val="005C15A7"/>
    <w:rsid w:val="005C6B7D"/>
    <w:rsid w:val="005D3056"/>
    <w:rsid w:val="005E4051"/>
    <w:rsid w:val="005E462E"/>
    <w:rsid w:val="005E478F"/>
    <w:rsid w:val="005E59DB"/>
    <w:rsid w:val="00612538"/>
    <w:rsid w:val="00615563"/>
    <w:rsid w:val="0062162D"/>
    <w:rsid w:val="0062694D"/>
    <w:rsid w:val="00631BD0"/>
    <w:rsid w:val="00636A95"/>
    <w:rsid w:val="00642198"/>
    <w:rsid w:val="00651EE9"/>
    <w:rsid w:val="0065502B"/>
    <w:rsid w:val="006633D4"/>
    <w:rsid w:val="00676F3B"/>
    <w:rsid w:val="00677C73"/>
    <w:rsid w:val="006866B5"/>
    <w:rsid w:val="00690C2B"/>
    <w:rsid w:val="006B2EBD"/>
    <w:rsid w:val="006E1191"/>
    <w:rsid w:val="006E2F25"/>
    <w:rsid w:val="006E78CC"/>
    <w:rsid w:val="006F69C1"/>
    <w:rsid w:val="006F6C60"/>
    <w:rsid w:val="007059B1"/>
    <w:rsid w:val="007154EA"/>
    <w:rsid w:val="007266F1"/>
    <w:rsid w:val="00735D95"/>
    <w:rsid w:val="00737FCE"/>
    <w:rsid w:val="00746D24"/>
    <w:rsid w:val="00762601"/>
    <w:rsid w:val="00763E7B"/>
    <w:rsid w:val="00764376"/>
    <w:rsid w:val="00764C31"/>
    <w:rsid w:val="00776C7F"/>
    <w:rsid w:val="00785092"/>
    <w:rsid w:val="007A0576"/>
    <w:rsid w:val="007D0376"/>
    <w:rsid w:val="007E2C24"/>
    <w:rsid w:val="007E581C"/>
    <w:rsid w:val="00814F66"/>
    <w:rsid w:val="00822C2E"/>
    <w:rsid w:val="00823EC6"/>
    <w:rsid w:val="00827DCD"/>
    <w:rsid w:val="00835D55"/>
    <w:rsid w:val="008410C8"/>
    <w:rsid w:val="0084304E"/>
    <w:rsid w:val="0084418D"/>
    <w:rsid w:val="0086600C"/>
    <w:rsid w:val="008735DD"/>
    <w:rsid w:val="00877AC9"/>
    <w:rsid w:val="0089659B"/>
    <w:rsid w:val="008A2063"/>
    <w:rsid w:val="008A333C"/>
    <w:rsid w:val="008B3771"/>
    <w:rsid w:val="008B68D4"/>
    <w:rsid w:val="008C2C4A"/>
    <w:rsid w:val="008D028B"/>
    <w:rsid w:val="008D3AAB"/>
    <w:rsid w:val="00903AB1"/>
    <w:rsid w:val="00910D31"/>
    <w:rsid w:val="00925123"/>
    <w:rsid w:val="00952800"/>
    <w:rsid w:val="0095414E"/>
    <w:rsid w:val="00957253"/>
    <w:rsid w:val="0096613E"/>
    <w:rsid w:val="00974DC8"/>
    <w:rsid w:val="00975450"/>
    <w:rsid w:val="00996B2C"/>
    <w:rsid w:val="009A23B5"/>
    <w:rsid w:val="009C0950"/>
    <w:rsid w:val="009C3AB8"/>
    <w:rsid w:val="009C6D5A"/>
    <w:rsid w:val="009C7586"/>
    <w:rsid w:val="009D5EBB"/>
    <w:rsid w:val="009F0742"/>
    <w:rsid w:val="00A07D63"/>
    <w:rsid w:val="00A337CB"/>
    <w:rsid w:val="00A5080F"/>
    <w:rsid w:val="00A56B51"/>
    <w:rsid w:val="00A60380"/>
    <w:rsid w:val="00A61B4D"/>
    <w:rsid w:val="00A67311"/>
    <w:rsid w:val="00A74BA9"/>
    <w:rsid w:val="00A87CDC"/>
    <w:rsid w:val="00A93FC0"/>
    <w:rsid w:val="00AA3B6A"/>
    <w:rsid w:val="00AC468F"/>
    <w:rsid w:val="00AC5573"/>
    <w:rsid w:val="00AE10E7"/>
    <w:rsid w:val="00AE618E"/>
    <w:rsid w:val="00AF0D01"/>
    <w:rsid w:val="00AF6A61"/>
    <w:rsid w:val="00B11A01"/>
    <w:rsid w:val="00B23900"/>
    <w:rsid w:val="00B27AA6"/>
    <w:rsid w:val="00B43177"/>
    <w:rsid w:val="00B475C4"/>
    <w:rsid w:val="00B51B09"/>
    <w:rsid w:val="00B569F9"/>
    <w:rsid w:val="00B57769"/>
    <w:rsid w:val="00B6242D"/>
    <w:rsid w:val="00B6249C"/>
    <w:rsid w:val="00B62735"/>
    <w:rsid w:val="00B62A20"/>
    <w:rsid w:val="00B7200B"/>
    <w:rsid w:val="00B76033"/>
    <w:rsid w:val="00B82478"/>
    <w:rsid w:val="00B92F0A"/>
    <w:rsid w:val="00BB4085"/>
    <w:rsid w:val="00BB6CC8"/>
    <w:rsid w:val="00BD5975"/>
    <w:rsid w:val="00BE4778"/>
    <w:rsid w:val="00BF127F"/>
    <w:rsid w:val="00BF4B72"/>
    <w:rsid w:val="00C00559"/>
    <w:rsid w:val="00C122F4"/>
    <w:rsid w:val="00C15364"/>
    <w:rsid w:val="00C16647"/>
    <w:rsid w:val="00C17EA3"/>
    <w:rsid w:val="00C249CC"/>
    <w:rsid w:val="00C276B6"/>
    <w:rsid w:val="00C34749"/>
    <w:rsid w:val="00C35B28"/>
    <w:rsid w:val="00C37D03"/>
    <w:rsid w:val="00C40FCA"/>
    <w:rsid w:val="00C612E0"/>
    <w:rsid w:val="00C6508B"/>
    <w:rsid w:val="00C659AC"/>
    <w:rsid w:val="00CB7398"/>
    <w:rsid w:val="00CC5FAA"/>
    <w:rsid w:val="00CD6E60"/>
    <w:rsid w:val="00CD6EFC"/>
    <w:rsid w:val="00CF6778"/>
    <w:rsid w:val="00D12FFF"/>
    <w:rsid w:val="00D248A4"/>
    <w:rsid w:val="00D4754B"/>
    <w:rsid w:val="00D47D14"/>
    <w:rsid w:val="00D5482A"/>
    <w:rsid w:val="00D54B51"/>
    <w:rsid w:val="00D76BBE"/>
    <w:rsid w:val="00D832A2"/>
    <w:rsid w:val="00D918C7"/>
    <w:rsid w:val="00D95AA7"/>
    <w:rsid w:val="00DA13A3"/>
    <w:rsid w:val="00DB2024"/>
    <w:rsid w:val="00DB48EE"/>
    <w:rsid w:val="00DC02F7"/>
    <w:rsid w:val="00DC3CEE"/>
    <w:rsid w:val="00DD130D"/>
    <w:rsid w:val="00E05D1E"/>
    <w:rsid w:val="00E25C69"/>
    <w:rsid w:val="00E34B4A"/>
    <w:rsid w:val="00E34F69"/>
    <w:rsid w:val="00E37041"/>
    <w:rsid w:val="00E37E23"/>
    <w:rsid w:val="00E46A5D"/>
    <w:rsid w:val="00E46FC3"/>
    <w:rsid w:val="00E4763C"/>
    <w:rsid w:val="00E56D68"/>
    <w:rsid w:val="00E620A9"/>
    <w:rsid w:val="00E71C3A"/>
    <w:rsid w:val="00E747D5"/>
    <w:rsid w:val="00E74E6D"/>
    <w:rsid w:val="00E81E14"/>
    <w:rsid w:val="00E822AC"/>
    <w:rsid w:val="00E87EDC"/>
    <w:rsid w:val="00E95967"/>
    <w:rsid w:val="00EB0C8B"/>
    <w:rsid w:val="00EC0898"/>
    <w:rsid w:val="00EF2FD4"/>
    <w:rsid w:val="00F00E68"/>
    <w:rsid w:val="00F24567"/>
    <w:rsid w:val="00F37AFE"/>
    <w:rsid w:val="00F64A5B"/>
    <w:rsid w:val="00F96D17"/>
    <w:rsid w:val="00FC0336"/>
    <w:rsid w:val="00FC090F"/>
    <w:rsid w:val="00FE1030"/>
    <w:rsid w:val="00FF40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12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925123"/>
    <w:rPr>
      <w:sz w:val="28"/>
      <w:szCs w:val="28"/>
      <w:lang w:eastAsia="ru-RU"/>
    </w:rPr>
  </w:style>
  <w:style w:type="paragraph" w:styleId="a4">
    <w:name w:val="Title"/>
    <w:basedOn w:val="a"/>
    <w:link w:val="a3"/>
    <w:qFormat/>
    <w:rsid w:val="00925123"/>
    <w:pPr>
      <w:jc w:val="center"/>
    </w:pPr>
    <w:rPr>
      <w:rFonts w:asciiTheme="minorHAnsi" w:eastAsiaTheme="minorHAnsi" w:hAnsiTheme="minorHAnsi" w:cstheme="minorBidi"/>
      <w:sz w:val="28"/>
      <w:szCs w:val="28"/>
      <w:lang w:val="uk-UA"/>
    </w:rPr>
  </w:style>
  <w:style w:type="character" w:customStyle="1" w:styleId="1">
    <w:name w:val="Название Знак1"/>
    <w:basedOn w:val="a0"/>
    <w:uiPriority w:val="10"/>
    <w:rsid w:val="00925123"/>
    <w:rPr>
      <w:rFonts w:asciiTheme="majorHAnsi" w:eastAsiaTheme="majorEastAsia" w:hAnsiTheme="majorHAnsi" w:cstheme="majorBidi"/>
      <w:color w:val="17365D" w:themeColor="text2" w:themeShade="BF"/>
      <w:spacing w:val="5"/>
      <w:kern w:val="28"/>
      <w:sz w:val="52"/>
      <w:szCs w:val="52"/>
      <w:lang w:val="ru-RU" w:eastAsia="ru-RU"/>
    </w:rPr>
  </w:style>
  <w:style w:type="paragraph" w:styleId="a5">
    <w:name w:val="Balloon Text"/>
    <w:basedOn w:val="a"/>
    <w:link w:val="a6"/>
    <w:uiPriority w:val="99"/>
    <w:semiHidden/>
    <w:unhideWhenUsed/>
    <w:rsid w:val="00925123"/>
    <w:rPr>
      <w:rFonts w:ascii="Tahoma" w:hAnsi="Tahoma" w:cs="Tahoma"/>
      <w:sz w:val="16"/>
      <w:szCs w:val="16"/>
    </w:rPr>
  </w:style>
  <w:style w:type="character" w:customStyle="1" w:styleId="a6">
    <w:name w:val="Текст выноски Знак"/>
    <w:basedOn w:val="a0"/>
    <w:link w:val="a5"/>
    <w:uiPriority w:val="99"/>
    <w:semiHidden/>
    <w:rsid w:val="00925123"/>
    <w:rPr>
      <w:rFonts w:ascii="Tahoma" w:eastAsia="Times New Roman" w:hAnsi="Tahoma" w:cs="Tahoma"/>
      <w:sz w:val="16"/>
      <w:szCs w:val="16"/>
      <w:lang w:val="ru-RU" w:eastAsia="ru-RU"/>
    </w:rPr>
  </w:style>
  <w:style w:type="paragraph" w:styleId="a7">
    <w:name w:val="header"/>
    <w:basedOn w:val="a"/>
    <w:link w:val="a8"/>
    <w:uiPriority w:val="99"/>
    <w:unhideWhenUsed/>
    <w:rsid w:val="00323E81"/>
    <w:pPr>
      <w:tabs>
        <w:tab w:val="center" w:pos="4819"/>
        <w:tab w:val="right" w:pos="9639"/>
      </w:tabs>
    </w:pPr>
  </w:style>
  <w:style w:type="character" w:customStyle="1" w:styleId="a8">
    <w:name w:val="Верхний колонтитул Знак"/>
    <w:basedOn w:val="a0"/>
    <w:link w:val="a7"/>
    <w:uiPriority w:val="99"/>
    <w:rsid w:val="00323E81"/>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323E81"/>
    <w:pPr>
      <w:tabs>
        <w:tab w:val="center" w:pos="4819"/>
        <w:tab w:val="right" w:pos="9639"/>
      </w:tabs>
    </w:pPr>
  </w:style>
  <w:style w:type="character" w:customStyle="1" w:styleId="aa">
    <w:name w:val="Нижний колонтитул Знак"/>
    <w:basedOn w:val="a0"/>
    <w:link w:val="a9"/>
    <w:uiPriority w:val="99"/>
    <w:rsid w:val="00323E81"/>
    <w:rPr>
      <w:rFonts w:ascii="Times New Roman" w:eastAsia="Times New Roman" w:hAnsi="Times New Roman" w:cs="Times New Roman"/>
      <w:sz w:val="24"/>
      <w:szCs w:val="24"/>
      <w:lang w:val="ru-RU" w:eastAsia="ru-RU"/>
    </w:rPr>
  </w:style>
  <w:style w:type="character" w:customStyle="1" w:styleId="ab">
    <w:name w:val="Основной текст_"/>
    <w:basedOn w:val="a0"/>
    <w:link w:val="2"/>
    <w:rsid w:val="004540CB"/>
    <w:rPr>
      <w:rFonts w:ascii="Times New Roman" w:eastAsia="Times New Roman" w:hAnsi="Times New Roman" w:cs="Times New Roman"/>
      <w:spacing w:val="6"/>
      <w:sz w:val="18"/>
      <w:szCs w:val="18"/>
      <w:shd w:val="clear" w:color="auto" w:fill="FFFFFF"/>
    </w:rPr>
  </w:style>
  <w:style w:type="paragraph" w:customStyle="1" w:styleId="2">
    <w:name w:val="Основной текст2"/>
    <w:basedOn w:val="a"/>
    <w:link w:val="ab"/>
    <w:rsid w:val="004540CB"/>
    <w:pPr>
      <w:widowControl w:val="0"/>
      <w:shd w:val="clear" w:color="auto" w:fill="FFFFFF"/>
      <w:spacing w:before="300" w:line="240" w:lineRule="exact"/>
      <w:jc w:val="both"/>
    </w:pPr>
    <w:rPr>
      <w:spacing w:val="6"/>
      <w:sz w:val="18"/>
      <w:szCs w:val="18"/>
      <w:lang w:val="uk-UA" w:eastAsia="en-US"/>
    </w:rPr>
  </w:style>
  <w:style w:type="character" w:styleId="ac">
    <w:name w:val="Hyperlink"/>
    <w:basedOn w:val="a0"/>
    <w:uiPriority w:val="99"/>
    <w:unhideWhenUsed/>
    <w:rsid w:val="00B569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12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925123"/>
    <w:rPr>
      <w:sz w:val="28"/>
      <w:szCs w:val="28"/>
      <w:lang w:eastAsia="ru-RU"/>
    </w:rPr>
  </w:style>
  <w:style w:type="paragraph" w:styleId="a4">
    <w:name w:val="Title"/>
    <w:basedOn w:val="a"/>
    <w:link w:val="a3"/>
    <w:qFormat/>
    <w:rsid w:val="00925123"/>
    <w:pPr>
      <w:jc w:val="center"/>
    </w:pPr>
    <w:rPr>
      <w:rFonts w:asciiTheme="minorHAnsi" w:eastAsiaTheme="minorHAnsi" w:hAnsiTheme="minorHAnsi" w:cstheme="minorBidi"/>
      <w:sz w:val="28"/>
      <w:szCs w:val="28"/>
      <w:lang w:val="uk-UA"/>
    </w:rPr>
  </w:style>
  <w:style w:type="character" w:customStyle="1" w:styleId="1">
    <w:name w:val="Название Знак1"/>
    <w:basedOn w:val="a0"/>
    <w:uiPriority w:val="10"/>
    <w:rsid w:val="00925123"/>
    <w:rPr>
      <w:rFonts w:asciiTheme="majorHAnsi" w:eastAsiaTheme="majorEastAsia" w:hAnsiTheme="majorHAnsi" w:cstheme="majorBidi"/>
      <w:color w:val="17365D" w:themeColor="text2" w:themeShade="BF"/>
      <w:spacing w:val="5"/>
      <w:kern w:val="28"/>
      <w:sz w:val="52"/>
      <w:szCs w:val="52"/>
      <w:lang w:val="ru-RU" w:eastAsia="ru-RU"/>
    </w:rPr>
  </w:style>
  <w:style w:type="paragraph" w:styleId="a5">
    <w:name w:val="Balloon Text"/>
    <w:basedOn w:val="a"/>
    <w:link w:val="a6"/>
    <w:uiPriority w:val="99"/>
    <w:semiHidden/>
    <w:unhideWhenUsed/>
    <w:rsid w:val="00925123"/>
    <w:rPr>
      <w:rFonts w:ascii="Tahoma" w:hAnsi="Tahoma" w:cs="Tahoma"/>
      <w:sz w:val="16"/>
      <w:szCs w:val="16"/>
    </w:rPr>
  </w:style>
  <w:style w:type="character" w:customStyle="1" w:styleId="a6">
    <w:name w:val="Текст выноски Знак"/>
    <w:basedOn w:val="a0"/>
    <w:link w:val="a5"/>
    <w:uiPriority w:val="99"/>
    <w:semiHidden/>
    <w:rsid w:val="00925123"/>
    <w:rPr>
      <w:rFonts w:ascii="Tahoma" w:eastAsia="Times New Roman" w:hAnsi="Tahoma" w:cs="Tahoma"/>
      <w:sz w:val="16"/>
      <w:szCs w:val="16"/>
      <w:lang w:val="ru-RU" w:eastAsia="ru-RU"/>
    </w:rPr>
  </w:style>
  <w:style w:type="paragraph" w:styleId="a7">
    <w:name w:val="header"/>
    <w:basedOn w:val="a"/>
    <w:link w:val="a8"/>
    <w:uiPriority w:val="99"/>
    <w:unhideWhenUsed/>
    <w:rsid w:val="00323E81"/>
    <w:pPr>
      <w:tabs>
        <w:tab w:val="center" w:pos="4819"/>
        <w:tab w:val="right" w:pos="9639"/>
      </w:tabs>
    </w:pPr>
  </w:style>
  <w:style w:type="character" w:customStyle="1" w:styleId="a8">
    <w:name w:val="Верхний колонтитул Знак"/>
    <w:basedOn w:val="a0"/>
    <w:link w:val="a7"/>
    <w:uiPriority w:val="99"/>
    <w:rsid w:val="00323E81"/>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323E81"/>
    <w:pPr>
      <w:tabs>
        <w:tab w:val="center" w:pos="4819"/>
        <w:tab w:val="right" w:pos="9639"/>
      </w:tabs>
    </w:pPr>
  </w:style>
  <w:style w:type="character" w:customStyle="1" w:styleId="aa">
    <w:name w:val="Нижний колонтитул Знак"/>
    <w:basedOn w:val="a0"/>
    <w:link w:val="a9"/>
    <w:uiPriority w:val="99"/>
    <w:rsid w:val="00323E81"/>
    <w:rPr>
      <w:rFonts w:ascii="Times New Roman" w:eastAsia="Times New Roman" w:hAnsi="Times New Roman" w:cs="Times New Roman"/>
      <w:sz w:val="24"/>
      <w:szCs w:val="24"/>
      <w:lang w:val="ru-RU" w:eastAsia="ru-RU"/>
    </w:rPr>
  </w:style>
  <w:style w:type="character" w:customStyle="1" w:styleId="ab">
    <w:name w:val="Основной текст_"/>
    <w:basedOn w:val="a0"/>
    <w:link w:val="2"/>
    <w:rsid w:val="004540CB"/>
    <w:rPr>
      <w:rFonts w:ascii="Times New Roman" w:eastAsia="Times New Roman" w:hAnsi="Times New Roman" w:cs="Times New Roman"/>
      <w:spacing w:val="6"/>
      <w:sz w:val="18"/>
      <w:szCs w:val="18"/>
      <w:shd w:val="clear" w:color="auto" w:fill="FFFFFF"/>
    </w:rPr>
  </w:style>
  <w:style w:type="paragraph" w:customStyle="1" w:styleId="2">
    <w:name w:val="Основной текст2"/>
    <w:basedOn w:val="a"/>
    <w:link w:val="ab"/>
    <w:rsid w:val="004540CB"/>
    <w:pPr>
      <w:widowControl w:val="0"/>
      <w:shd w:val="clear" w:color="auto" w:fill="FFFFFF"/>
      <w:spacing w:before="300" w:line="240" w:lineRule="exact"/>
      <w:jc w:val="both"/>
    </w:pPr>
    <w:rPr>
      <w:spacing w:val="6"/>
      <w:sz w:val="18"/>
      <w:szCs w:val="18"/>
      <w:lang w:val="uk-UA" w:eastAsia="en-US"/>
    </w:rPr>
  </w:style>
  <w:style w:type="character" w:styleId="ac">
    <w:name w:val="Hyperlink"/>
    <w:basedOn w:val="a0"/>
    <w:uiPriority w:val="99"/>
    <w:unhideWhenUsed/>
    <w:rsid w:val="00B569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1191E-F5EB-4C93-B422-DAB254567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19081</Words>
  <Characters>10877</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Volodymyr</dc:creator>
  <cp:lastModifiedBy>Volodymyr</cp:lastModifiedBy>
  <cp:revision>2</cp:revision>
  <cp:lastPrinted>2014-08-22T14:14:00Z</cp:lastPrinted>
  <dcterms:created xsi:type="dcterms:W3CDTF">2014-09-01T13:20:00Z</dcterms:created>
  <dcterms:modified xsi:type="dcterms:W3CDTF">2014-09-01T13:20:00Z</dcterms:modified>
</cp:coreProperties>
</file>