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CB" w:rsidRPr="008E3AF2" w:rsidRDefault="005149CB" w:rsidP="005149CB">
      <w:pPr>
        <w:pStyle w:val="1"/>
        <w:shd w:val="clear" w:color="auto" w:fill="FFFFFF"/>
        <w:spacing w:before="0" w:beforeAutospacing="0" w:after="180" w:afterAutospacing="0" w:line="216" w:lineRule="atLeast"/>
        <w:rPr>
          <w:rFonts w:ascii="Arial" w:hAnsi="Arial" w:cs="Arial"/>
          <w:b w:val="0"/>
          <w:bCs w:val="0"/>
          <w:color w:val="000000"/>
          <w:sz w:val="22"/>
          <w:szCs w:val="22"/>
          <w:lang w:val="uk-UA"/>
        </w:rPr>
      </w:pPr>
      <w:r w:rsidRPr="008E3AF2">
        <w:rPr>
          <w:rFonts w:ascii="Arial" w:hAnsi="Arial" w:cs="Arial"/>
          <w:b w:val="0"/>
          <w:bCs w:val="0"/>
          <w:color w:val="000000"/>
          <w:sz w:val="22"/>
          <w:szCs w:val="22"/>
          <w:lang w:val="uk-UA"/>
        </w:rPr>
        <w:t>Про вивчення базових дисциплін у загальноосвітніх навчальних закладах у 2015/2016 навчальному році</w:t>
      </w:r>
    </w:p>
    <w:p w:rsidR="005149CB" w:rsidRPr="008E3AF2" w:rsidRDefault="005149CB" w:rsidP="005149CB">
      <w:pPr>
        <w:pStyle w:val="3"/>
        <w:shd w:val="clear" w:color="auto" w:fill="FFFFFF"/>
        <w:spacing w:before="0" w:beforeAutospacing="0" w:after="60" w:afterAutospacing="0" w:line="216" w:lineRule="atLeast"/>
        <w:rPr>
          <w:rFonts w:ascii="Arial" w:hAnsi="Arial" w:cs="Arial"/>
          <w:color w:val="000000"/>
          <w:sz w:val="17"/>
          <w:szCs w:val="17"/>
          <w:lang w:val="uk-UA"/>
        </w:rPr>
      </w:pPr>
      <w:r w:rsidRPr="008E3AF2">
        <w:rPr>
          <w:rFonts w:ascii="Arial" w:hAnsi="Arial" w:cs="Arial"/>
          <w:color w:val="000000"/>
          <w:sz w:val="17"/>
          <w:szCs w:val="17"/>
          <w:lang w:val="uk-UA"/>
        </w:rPr>
        <w:t>Лист МОН № 1/9-305 від 26.06.15 року</w:t>
      </w:r>
    </w:p>
    <w:p w:rsidR="005149CB" w:rsidRPr="008E3AF2" w:rsidRDefault="005149CB" w:rsidP="005149CB">
      <w:pPr>
        <w:pStyle w:val="a4"/>
        <w:shd w:val="clear" w:color="auto" w:fill="FFFFFF"/>
        <w:spacing w:before="0" w:beforeAutospacing="0" w:after="168" w:afterAutospacing="0" w:line="216" w:lineRule="atLeast"/>
        <w:jc w:val="center"/>
        <w:rPr>
          <w:rFonts w:ascii="Arial" w:hAnsi="Arial" w:cs="Arial"/>
          <w:color w:val="000000"/>
          <w:sz w:val="17"/>
          <w:szCs w:val="17"/>
          <w:lang w:val="uk-UA"/>
        </w:rPr>
      </w:pPr>
      <w:r w:rsidRPr="008E3AF2">
        <w:rPr>
          <w:rFonts w:ascii="Arial" w:hAnsi="Arial" w:cs="Arial"/>
          <w:color w:val="000000"/>
          <w:sz w:val="17"/>
          <w:szCs w:val="17"/>
          <w:lang w:val="uk-UA"/>
        </w:rPr>
        <w:t>МІНІСТЕРСТВО ОСВІТИ І НАУКИ УКРАЇНИ</w:t>
      </w:r>
    </w:p>
    <w:p w:rsidR="005149CB" w:rsidRPr="008E3AF2" w:rsidRDefault="005149CB" w:rsidP="005149CB">
      <w:pPr>
        <w:pStyle w:val="a4"/>
        <w:shd w:val="clear" w:color="auto" w:fill="FFFFFF"/>
        <w:spacing w:before="0" w:beforeAutospacing="0" w:after="168" w:afterAutospacing="0" w:line="216" w:lineRule="atLeast"/>
        <w:jc w:val="both"/>
        <w:rPr>
          <w:rFonts w:ascii="Arial" w:hAnsi="Arial" w:cs="Arial"/>
          <w:color w:val="000000"/>
          <w:sz w:val="17"/>
          <w:szCs w:val="17"/>
          <w:lang w:val="uk-UA"/>
        </w:rPr>
      </w:pPr>
      <w:r w:rsidRPr="008E3AF2">
        <w:rPr>
          <w:rFonts w:ascii="Arial" w:hAnsi="Arial" w:cs="Arial"/>
          <w:color w:val="000000"/>
          <w:sz w:val="17"/>
          <w:szCs w:val="17"/>
          <w:lang w:val="uk-UA"/>
        </w:rPr>
        <w:t>№ 1/9-305 від 26 червня 2015 року</w:t>
      </w:r>
    </w:p>
    <w:p w:rsidR="005149CB" w:rsidRPr="008E3AF2" w:rsidRDefault="005149CB" w:rsidP="005149CB">
      <w:pPr>
        <w:pStyle w:val="a4"/>
        <w:shd w:val="clear" w:color="auto" w:fill="FFFFFF"/>
        <w:spacing w:before="0" w:beforeAutospacing="0" w:after="0" w:afterAutospacing="0" w:line="216" w:lineRule="atLeast"/>
        <w:jc w:val="right"/>
        <w:rPr>
          <w:rFonts w:ascii="Arial" w:hAnsi="Arial" w:cs="Arial"/>
          <w:color w:val="000000"/>
          <w:sz w:val="17"/>
          <w:szCs w:val="17"/>
          <w:lang w:val="uk-UA"/>
        </w:rPr>
      </w:pPr>
      <w:r w:rsidRPr="008E3AF2">
        <w:rPr>
          <w:rFonts w:ascii="Arial" w:hAnsi="Arial" w:cs="Arial"/>
          <w:color w:val="000000"/>
          <w:sz w:val="17"/>
          <w:szCs w:val="17"/>
          <w:lang w:val="uk-UA"/>
        </w:rPr>
        <w:t>Органи управління освітою обласних, Київської</w:t>
      </w:r>
      <w:r w:rsidRPr="008E3AF2">
        <w:rPr>
          <w:rFonts w:ascii="Arial" w:hAnsi="Arial" w:cs="Arial"/>
          <w:color w:val="000000"/>
          <w:sz w:val="17"/>
          <w:szCs w:val="17"/>
          <w:lang w:val="uk-UA"/>
        </w:rPr>
        <w:br/>
        <w:t>міської державних адміністрацій,</w:t>
      </w:r>
      <w:r w:rsidRPr="008E3AF2">
        <w:rPr>
          <w:rFonts w:ascii="Arial" w:hAnsi="Arial" w:cs="Arial"/>
          <w:color w:val="000000"/>
          <w:sz w:val="17"/>
          <w:szCs w:val="17"/>
          <w:lang w:val="uk-UA"/>
        </w:rPr>
        <w:br/>
        <w:t>інститути післядипломної педагогічної освіти,</w:t>
      </w:r>
      <w:r w:rsidRPr="008E3AF2">
        <w:rPr>
          <w:rFonts w:ascii="Arial" w:hAnsi="Arial" w:cs="Arial"/>
          <w:color w:val="000000"/>
          <w:sz w:val="17"/>
          <w:szCs w:val="17"/>
          <w:lang w:val="uk-UA"/>
        </w:rPr>
        <w:br/>
        <w:t>загальноосвітні навчальні заклади</w:t>
      </w:r>
    </w:p>
    <w:p w:rsidR="005149CB" w:rsidRPr="008E3AF2" w:rsidRDefault="005149CB" w:rsidP="005149CB">
      <w:pPr>
        <w:pStyle w:val="a4"/>
        <w:shd w:val="clear" w:color="auto" w:fill="FFFFFF"/>
        <w:spacing w:before="0" w:beforeAutospacing="0" w:after="0" w:afterAutospacing="0" w:line="216" w:lineRule="atLeast"/>
        <w:rPr>
          <w:rFonts w:ascii="Arial" w:hAnsi="Arial" w:cs="Arial"/>
          <w:color w:val="000000"/>
          <w:sz w:val="17"/>
          <w:szCs w:val="17"/>
          <w:lang w:val="uk-UA"/>
        </w:rPr>
      </w:pPr>
      <w:r w:rsidRPr="008E3AF2">
        <w:rPr>
          <w:rStyle w:val="a5"/>
          <w:rFonts w:ascii="Arial" w:hAnsi="Arial" w:cs="Arial"/>
          <w:color w:val="000000"/>
          <w:sz w:val="17"/>
          <w:szCs w:val="17"/>
          <w:bdr w:val="none" w:sz="0" w:space="0" w:color="auto" w:frame="1"/>
          <w:lang w:val="uk-UA"/>
        </w:rPr>
        <w:t>Про вивчення базових дисциплін у</w:t>
      </w:r>
      <w:r w:rsidRPr="008E3AF2">
        <w:rPr>
          <w:rFonts w:ascii="Arial" w:hAnsi="Arial" w:cs="Arial"/>
          <w:b/>
          <w:bCs/>
          <w:color w:val="000000"/>
          <w:sz w:val="17"/>
          <w:szCs w:val="17"/>
          <w:bdr w:val="none" w:sz="0" w:space="0" w:color="auto" w:frame="1"/>
          <w:lang w:val="uk-UA"/>
        </w:rPr>
        <w:br/>
      </w:r>
      <w:r w:rsidRPr="008E3AF2">
        <w:rPr>
          <w:rStyle w:val="a5"/>
          <w:rFonts w:ascii="Arial" w:hAnsi="Arial" w:cs="Arial"/>
          <w:color w:val="000000"/>
          <w:sz w:val="17"/>
          <w:szCs w:val="17"/>
          <w:bdr w:val="none" w:sz="0" w:space="0" w:color="auto" w:frame="1"/>
          <w:lang w:val="uk-UA"/>
        </w:rPr>
        <w:t>загальноосвітніх навчальних закладах</w:t>
      </w:r>
      <w:r w:rsidRPr="008E3AF2">
        <w:rPr>
          <w:rFonts w:ascii="Arial" w:hAnsi="Arial" w:cs="Arial"/>
          <w:b/>
          <w:bCs/>
          <w:color w:val="000000"/>
          <w:sz w:val="17"/>
          <w:szCs w:val="17"/>
          <w:bdr w:val="none" w:sz="0" w:space="0" w:color="auto" w:frame="1"/>
          <w:lang w:val="uk-UA"/>
        </w:rPr>
        <w:br/>
      </w:r>
      <w:r w:rsidRPr="008E3AF2">
        <w:rPr>
          <w:rStyle w:val="a5"/>
          <w:rFonts w:ascii="Arial" w:hAnsi="Arial" w:cs="Arial"/>
          <w:color w:val="000000"/>
          <w:sz w:val="17"/>
          <w:szCs w:val="17"/>
          <w:bdr w:val="none" w:sz="0" w:space="0" w:color="auto" w:frame="1"/>
          <w:lang w:val="uk-UA"/>
        </w:rPr>
        <w:t>у 2015/2016 навчальному році</w:t>
      </w:r>
    </w:p>
    <w:p w:rsidR="005149CB" w:rsidRPr="008E3AF2" w:rsidRDefault="005149CB" w:rsidP="005149CB">
      <w:pPr>
        <w:pStyle w:val="a4"/>
        <w:shd w:val="clear" w:color="auto" w:fill="FFFFFF"/>
        <w:spacing w:before="0" w:beforeAutospacing="0" w:after="0" w:afterAutospacing="0" w:line="216" w:lineRule="atLeast"/>
        <w:jc w:val="both"/>
        <w:rPr>
          <w:rFonts w:ascii="Arial" w:hAnsi="Arial" w:cs="Arial"/>
          <w:color w:val="000000"/>
          <w:sz w:val="17"/>
          <w:szCs w:val="17"/>
          <w:lang w:val="uk-UA"/>
        </w:rPr>
      </w:pPr>
      <w:r w:rsidRPr="008E3AF2">
        <w:rPr>
          <w:rFonts w:ascii="Arial" w:hAnsi="Arial" w:cs="Arial"/>
          <w:color w:val="000000"/>
          <w:sz w:val="17"/>
          <w:szCs w:val="17"/>
          <w:lang w:val="uk-UA"/>
        </w:rPr>
        <w:t>Міністерство освіти і науки надсилає для практичного використання укладені спільно з Національною академією педагогічних наук України</w:t>
      </w:r>
      <w:r w:rsidRPr="008E3AF2">
        <w:rPr>
          <w:rStyle w:val="apple-converted-space"/>
          <w:rFonts w:ascii="Arial" w:hAnsi="Arial" w:cs="Arial"/>
          <w:color w:val="000000"/>
          <w:sz w:val="17"/>
          <w:szCs w:val="17"/>
          <w:lang w:val="uk-UA"/>
        </w:rPr>
        <w:t> </w:t>
      </w:r>
      <w:hyperlink r:id="rId4" w:tgtFrame="_blank" w:history="1">
        <w:r w:rsidRPr="008E3AF2">
          <w:rPr>
            <w:rStyle w:val="a3"/>
            <w:rFonts w:ascii="Arial" w:hAnsi="Arial" w:cs="Arial"/>
            <w:b/>
            <w:bCs/>
            <w:color w:val="8C8282"/>
            <w:sz w:val="17"/>
            <w:szCs w:val="17"/>
            <w:bdr w:val="none" w:sz="0" w:space="0" w:color="auto" w:frame="1"/>
            <w:lang w:val="uk-UA"/>
          </w:rPr>
          <w:t>методичні рекомендації щодо вивчення базових дисциплін у загальноосвітніх навчальних закладах у 2015/2016 навчальному році</w:t>
        </w:r>
      </w:hyperlink>
      <w:r w:rsidRPr="008E3AF2">
        <w:rPr>
          <w:rFonts w:ascii="Arial" w:hAnsi="Arial" w:cs="Arial"/>
          <w:color w:val="000000"/>
          <w:sz w:val="17"/>
          <w:szCs w:val="17"/>
          <w:lang w:val="uk-UA"/>
        </w:rPr>
        <w:t>, що додаються.</w:t>
      </w:r>
    </w:p>
    <w:p w:rsidR="005149CB" w:rsidRPr="008E3AF2" w:rsidRDefault="005149CB" w:rsidP="005149CB">
      <w:pPr>
        <w:pStyle w:val="a4"/>
        <w:shd w:val="clear" w:color="auto" w:fill="FFFFFF"/>
        <w:spacing w:before="0" w:beforeAutospacing="0" w:after="168" w:afterAutospacing="0" w:line="216" w:lineRule="atLeast"/>
        <w:jc w:val="both"/>
        <w:rPr>
          <w:rFonts w:ascii="Arial" w:hAnsi="Arial" w:cs="Arial"/>
          <w:color w:val="000000"/>
          <w:sz w:val="17"/>
          <w:szCs w:val="17"/>
          <w:lang w:val="uk-UA"/>
        </w:rPr>
      </w:pPr>
      <w:r w:rsidRPr="008E3AF2">
        <w:rPr>
          <w:rFonts w:ascii="Arial" w:hAnsi="Arial" w:cs="Arial"/>
          <w:color w:val="000000"/>
          <w:sz w:val="17"/>
          <w:szCs w:val="17"/>
          <w:lang w:val="uk-UA"/>
        </w:rPr>
        <w:t>Просимо довести зазначену інформацію до відома вчителів та методистів.</w:t>
      </w:r>
    </w:p>
    <w:p w:rsidR="005149CB" w:rsidRPr="008E3AF2" w:rsidRDefault="005149CB" w:rsidP="005149CB">
      <w:pPr>
        <w:pStyle w:val="a4"/>
        <w:shd w:val="clear" w:color="auto" w:fill="FFFFFF"/>
        <w:spacing w:before="0" w:beforeAutospacing="0" w:after="168" w:afterAutospacing="0" w:line="216" w:lineRule="atLeast"/>
        <w:jc w:val="both"/>
        <w:rPr>
          <w:rFonts w:ascii="Arial" w:hAnsi="Arial" w:cs="Arial"/>
          <w:color w:val="000000"/>
          <w:sz w:val="17"/>
          <w:szCs w:val="17"/>
          <w:lang w:val="uk-UA"/>
        </w:rPr>
      </w:pPr>
      <w:r w:rsidRPr="008E3AF2">
        <w:rPr>
          <w:rFonts w:ascii="Arial" w:hAnsi="Arial" w:cs="Arial"/>
          <w:color w:val="000000"/>
          <w:sz w:val="17"/>
          <w:szCs w:val="17"/>
          <w:lang w:val="uk-UA"/>
        </w:rPr>
        <w:t>Заступник Міністра       Павло Полянський</w:t>
      </w:r>
    </w:p>
    <w:p w:rsidR="005149CB" w:rsidRPr="008E3AF2" w:rsidRDefault="005149CB" w:rsidP="005149CB">
      <w:pPr>
        <w:ind w:firstLine="708"/>
        <w:jc w:val="center"/>
        <w:rPr>
          <w:sz w:val="28"/>
          <w:szCs w:val="28"/>
          <w:lang w:val="uk-UA"/>
        </w:rPr>
      </w:pPr>
    </w:p>
    <w:p w:rsidR="005149CB" w:rsidRPr="008E3AF2" w:rsidRDefault="005149CB" w:rsidP="005149CB">
      <w:pPr>
        <w:ind w:firstLine="6521"/>
        <w:rPr>
          <w:sz w:val="28"/>
          <w:szCs w:val="28"/>
          <w:lang w:val="uk-UA"/>
        </w:rPr>
      </w:pPr>
      <w:r w:rsidRPr="008E3AF2">
        <w:rPr>
          <w:sz w:val="28"/>
          <w:szCs w:val="28"/>
          <w:lang w:val="uk-UA"/>
        </w:rPr>
        <w:t xml:space="preserve">Додаток </w:t>
      </w:r>
    </w:p>
    <w:p w:rsidR="005149CB" w:rsidRPr="008E3AF2" w:rsidRDefault="005149CB" w:rsidP="005149CB">
      <w:pPr>
        <w:ind w:firstLine="6521"/>
        <w:rPr>
          <w:sz w:val="28"/>
          <w:szCs w:val="28"/>
          <w:lang w:val="uk-UA"/>
        </w:rPr>
      </w:pPr>
      <w:r w:rsidRPr="008E3AF2">
        <w:rPr>
          <w:sz w:val="28"/>
          <w:szCs w:val="28"/>
          <w:lang w:val="uk-UA"/>
        </w:rPr>
        <w:t xml:space="preserve">до листа Міністерства </w:t>
      </w:r>
    </w:p>
    <w:p w:rsidR="005149CB" w:rsidRPr="008E3AF2" w:rsidRDefault="005149CB" w:rsidP="005149CB">
      <w:pPr>
        <w:ind w:firstLine="6521"/>
        <w:rPr>
          <w:sz w:val="28"/>
          <w:szCs w:val="28"/>
          <w:lang w:val="uk-UA"/>
        </w:rPr>
      </w:pPr>
      <w:r w:rsidRPr="008E3AF2">
        <w:rPr>
          <w:sz w:val="28"/>
          <w:szCs w:val="28"/>
          <w:lang w:val="uk-UA"/>
        </w:rPr>
        <w:t>освіти і науки України</w:t>
      </w:r>
    </w:p>
    <w:p w:rsidR="005149CB" w:rsidRPr="008E3AF2" w:rsidRDefault="005149CB" w:rsidP="005149CB">
      <w:pPr>
        <w:ind w:firstLine="6521"/>
        <w:rPr>
          <w:sz w:val="28"/>
          <w:szCs w:val="28"/>
          <w:lang w:val="uk-UA"/>
        </w:rPr>
      </w:pPr>
      <w:r w:rsidRPr="008E3AF2">
        <w:rPr>
          <w:sz w:val="28"/>
          <w:szCs w:val="28"/>
          <w:lang w:val="uk-UA"/>
        </w:rPr>
        <w:t>від   26.06.  2015 р. №  1/9-305</w:t>
      </w:r>
    </w:p>
    <w:p w:rsidR="005149CB" w:rsidRPr="008E3AF2" w:rsidRDefault="005149CB" w:rsidP="005149CB">
      <w:pPr>
        <w:ind w:firstLine="708"/>
        <w:jc w:val="center"/>
        <w:rPr>
          <w:sz w:val="28"/>
          <w:szCs w:val="28"/>
          <w:lang w:val="uk-UA"/>
        </w:rPr>
      </w:pPr>
      <w:r w:rsidRPr="008E3AF2">
        <w:rPr>
          <w:sz w:val="28"/>
          <w:szCs w:val="28"/>
          <w:lang w:val="uk-UA"/>
        </w:rPr>
        <w:t xml:space="preserve"> </w:t>
      </w:r>
    </w:p>
    <w:p w:rsidR="005149CB" w:rsidRPr="008E3AF2" w:rsidRDefault="005149CB" w:rsidP="005149CB">
      <w:pPr>
        <w:ind w:firstLine="708"/>
        <w:jc w:val="center"/>
        <w:rPr>
          <w:sz w:val="28"/>
          <w:szCs w:val="28"/>
          <w:lang w:val="uk-UA"/>
        </w:rPr>
      </w:pPr>
    </w:p>
    <w:p w:rsidR="005149CB" w:rsidRPr="008E3AF2" w:rsidRDefault="005149CB" w:rsidP="005149CB">
      <w:pPr>
        <w:ind w:firstLine="708"/>
        <w:jc w:val="center"/>
        <w:rPr>
          <w:b/>
          <w:sz w:val="28"/>
          <w:szCs w:val="28"/>
          <w:lang w:val="uk-UA"/>
        </w:rPr>
      </w:pPr>
      <w:r w:rsidRPr="008E3AF2">
        <w:rPr>
          <w:b/>
          <w:sz w:val="28"/>
          <w:szCs w:val="28"/>
          <w:lang w:val="uk-UA"/>
        </w:rPr>
        <w:t xml:space="preserve">Особливості вивчення базових дисциплін </w:t>
      </w:r>
    </w:p>
    <w:p w:rsidR="005149CB" w:rsidRPr="008E3AF2" w:rsidRDefault="005149CB" w:rsidP="005149CB">
      <w:pPr>
        <w:ind w:firstLine="708"/>
        <w:jc w:val="center"/>
        <w:rPr>
          <w:b/>
          <w:sz w:val="28"/>
          <w:szCs w:val="28"/>
          <w:lang w:val="uk-UA"/>
        </w:rPr>
      </w:pPr>
      <w:r w:rsidRPr="008E3AF2">
        <w:rPr>
          <w:b/>
          <w:sz w:val="28"/>
          <w:szCs w:val="28"/>
          <w:lang w:val="uk-UA"/>
        </w:rPr>
        <w:t>у загальноосвітніх навчальних закладах</w:t>
      </w:r>
    </w:p>
    <w:p w:rsidR="005149CB" w:rsidRPr="008E3AF2" w:rsidRDefault="005149CB" w:rsidP="005149CB">
      <w:pPr>
        <w:ind w:firstLine="708"/>
        <w:jc w:val="center"/>
        <w:rPr>
          <w:b/>
          <w:sz w:val="28"/>
          <w:szCs w:val="28"/>
          <w:lang w:val="uk-UA"/>
        </w:rPr>
      </w:pPr>
      <w:r w:rsidRPr="008E3AF2">
        <w:rPr>
          <w:b/>
          <w:sz w:val="28"/>
          <w:szCs w:val="28"/>
          <w:lang w:val="uk-UA"/>
        </w:rPr>
        <w:t xml:space="preserve"> у 2015/2016 навчальному році</w:t>
      </w:r>
    </w:p>
    <w:p w:rsidR="005149CB" w:rsidRPr="008E3AF2" w:rsidRDefault="005149CB" w:rsidP="005149CB">
      <w:pPr>
        <w:ind w:left="1068"/>
        <w:rPr>
          <w:b/>
          <w:sz w:val="28"/>
          <w:szCs w:val="28"/>
          <w:lang w:val="uk-UA" w:eastAsia="uk-UA"/>
        </w:rPr>
      </w:pPr>
      <w:r w:rsidRPr="008E3AF2">
        <w:rPr>
          <w:lang w:val="uk-UA"/>
        </w:rPr>
        <w:t xml:space="preserve"> </w:t>
      </w:r>
    </w:p>
    <w:p w:rsidR="005149CB" w:rsidRPr="008E3AF2" w:rsidRDefault="005149CB" w:rsidP="005149CB">
      <w:pPr>
        <w:pStyle w:val="a4"/>
        <w:spacing w:before="0" w:beforeAutospacing="0" w:after="0"/>
        <w:ind w:right="-272" w:firstLine="567"/>
        <w:rPr>
          <w:sz w:val="28"/>
          <w:szCs w:val="28"/>
          <w:lang w:val="uk-UA"/>
        </w:rPr>
      </w:pPr>
      <w:r w:rsidRPr="008E3AF2">
        <w:rPr>
          <w:sz w:val="28"/>
          <w:szCs w:val="28"/>
          <w:lang w:val="uk-UA"/>
        </w:rPr>
        <w:t xml:space="preserve">Особливості вивчення базових навчальних дисциплін у 2015/2016 навчальному році пов’язані, першою чергою, зі змінами, внесеними до навчальних програм.  </w:t>
      </w:r>
    </w:p>
    <w:p w:rsidR="005149CB" w:rsidRPr="008E3AF2" w:rsidRDefault="005149CB" w:rsidP="005149CB">
      <w:pPr>
        <w:ind w:right="-284" w:firstLine="708"/>
        <w:rPr>
          <w:sz w:val="28"/>
          <w:szCs w:val="28"/>
          <w:lang w:val="uk-UA" w:eastAsia="uk-UA"/>
        </w:rPr>
      </w:pPr>
      <w:r w:rsidRPr="008E3AF2">
        <w:rPr>
          <w:sz w:val="28"/>
          <w:szCs w:val="28"/>
          <w:lang w:val="uk-UA" w:eastAsia="uk-UA"/>
        </w:rPr>
        <w:t xml:space="preserve">На виконання наказів Міністерства освіти і науки  України </w:t>
      </w:r>
      <w:r w:rsidRPr="008E3AF2">
        <w:rPr>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sidRPr="008E3AF2">
        <w:rPr>
          <w:sz w:val="28"/>
          <w:szCs w:val="28"/>
          <w:lang w:val="uk-UA" w:eastAsia="uk-UA"/>
        </w:rPr>
        <w:br/>
        <w:t xml:space="preserve">від 06.02.2015 № 100 «Про розвантаження навчальних програм для учнів 5 – 9 класів загальноосвітніх навчальних закладів» до навчальних програм внесено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5149CB" w:rsidRPr="008E3AF2" w:rsidRDefault="005149CB" w:rsidP="005149CB">
      <w:pPr>
        <w:ind w:right="-284" w:firstLine="708"/>
        <w:rPr>
          <w:sz w:val="28"/>
          <w:szCs w:val="28"/>
          <w:lang w:val="uk-UA" w:eastAsia="uk-UA"/>
        </w:rPr>
      </w:pPr>
      <w:r w:rsidRPr="008E3AF2">
        <w:rPr>
          <w:sz w:val="28"/>
          <w:szCs w:val="28"/>
          <w:lang w:val="uk-UA" w:eastAsia="uk-UA"/>
        </w:rPr>
        <w:t xml:space="preserve">Після громадського обговорення та розгляду Колегією Міністерства зміни до програм були затверджені наказами МОН: </w:t>
      </w:r>
    </w:p>
    <w:p w:rsidR="005149CB" w:rsidRPr="008E3AF2" w:rsidRDefault="005149CB" w:rsidP="005149CB">
      <w:pPr>
        <w:ind w:right="-284"/>
        <w:rPr>
          <w:sz w:val="28"/>
          <w:szCs w:val="28"/>
          <w:lang w:val="uk-UA" w:eastAsia="uk-UA"/>
        </w:rPr>
      </w:pPr>
      <w:r w:rsidRPr="008E3AF2">
        <w:rPr>
          <w:sz w:val="28"/>
          <w:szCs w:val="28"/>
          <w:lang w:val="uk-UA" w:eastAsia="uk-UA"/>
        </w:rPr>
        <w:t>1) № 149 від 22.12.2014 «Про затвердження змін до навчальних програм для 4-х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5149CB" w:rsidRPr="008E3AF2" w:rsidRDefault="005149CB" w:rsidP="005149CB">
      <w:pPr>
        <w:ind w:right="-284"/>
        <w:rPr>
          <w:sz w:val="28"/>
          <w:szCs w:val="28"/>
          <w:lang w:val="uk-UA" w:eastAsia="uk-UA"/>
        </w:rPr>
      </w:pPr>
      <w:r w:rsidRPr="008E3AF2">
        <w:rPr>
          <w:sz w:val="28"/>
          <w:szCs w:val="28"/>
          <w:lang w:val="uk-UA" w:eastAsia="uk-UA"/>
        </w:rPr>
        <w:t xml:space="preserve">2) № 584 від 29.05.2015 «Про затвердження змін до навчальних програм для 1-3-х класів загальноосвітніх навчальних закладів» з української мови, літературного </w:t>
      </w:r>
      <w:r w:rsidRPr="008E3AF2">
        <w:rPr>
          <w:sz w:val="28"/>
          <w:szCs w:val="28"/>
          <w:lang w:val="uk-UA" w:eastAsia="uk-UA"/>
        </w:rPr>
        <w:lastRenderedPageBreak/>
        <w:t>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5149CB" w:rsidRPr="008E3AF2" w:rsidRDefault="005149CB" w:rsidP="005149CB">
      <w:pPr>
        <w:ind w:right="-284" w:firstLine="708"/>
        <w:rPr>
          <w:sz w:val="28"/>
          <w:szCs w:val="28"/>
          <w:lang w:val="uk-UA" w:eastAsia="uk-UA"/>
        </w:rPr>
      </w:pPr>
      <w:r w:rsidRPr="008E3AF2">
        <w:rPr>
          <w:sz w:val="28"/>
          <w:szCs w:val="28"/>
          <w:lang w:val="uk-UA" w:eastAsia="uk-UA"/>
        </w:rPr>
        <w:t>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 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 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 інтегрований курс «Література» (російська та зарубіжна) для шкіл з навчанням російською мовою, інтегрований курс «Література» (румунська та зарубіжна), інтегрований курс «Література» (словацька та зарубіжна),</w:t>
      </w:r>
    </w:p>
    <w:p w:rsidR="005149CB" w:rsidRPr="008E3AF2" w:rsidRDefault="005149CB" w:rsidP="005149CB">
      <w:pPr>
        <w:ind w:right="-284"/>
        <w:rPr>
          <w:sz w:val="28"/>
          <w:szCs w:val="28"/>
          <w:lang w:val="uk-UA"/>
        </w:rPr>
      </w:pPr>
      <w:r w:rsidRPr="008E3AF2">
        <w:rPr>
          <w:sz w:val="28"/>
          <w:szCs w:val="28"/>
          <w:lang w:val="uk-UA" w:eastAsia="uk-UA"/>
        </w:rPr>
        <w:t xml:space="preserve">Навчальні програми зі змінами розміщено на сайті  </w:t>
      </w:r>
      <w:r w:rsidRPr="008E3AF2">
        <w:rPr>
          <w:sz w:val="28"/>
          <w:szCs w:val="28"/>
          <w:lang w:val="uk-UA"/>
        </w:rPr>
        <w:t>(</w:t>
      </w:r>
      <w:hyperlink r:id="rId5" w:history="1">
        <w:r w:rsidRPr="008E3AF2">
          <w:rPr>
            <w:rStyle w:val="a3"/>
            <w:sz w:val="28"/>
            <w:szCs w:val="28"/>
            <w:lang w:val="uk-UA"/>
          </w:rPr>
          <w:t>http://iitzo.gov.ua/serednya-osvita-navchalni-prohramy/</w:t>
        </w:r>
      </w:hyperlink>
      <w:r w:rsidRPr="008E3AF2">
        <w:rPr>
          <w:sz w:val="28"/>
          <w:szCs w:val="28"/>
          <w:lang w:val="uk-UA"/>
        </w:rPr>
        <w:t xml:space="preserve">). 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5149CB" w:rsidRPr="008E3AF2" w:rsidRDefault="005149CB" w:rsidP="005149CB">
      <w:pPr>
        <w:ind w:right="-284"/>
        <w:rPr>
          <w:sz w:val="28"/>
          <w:szCs w:val="28"/>
          <w:lang w:val="uk-UA" w:eastAsia="uk-UA"/>
        </w:rPr>
      </w:pPr>
      <w:r w:rsidRPr="008E3AF2">
        <w:rPr>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8E3AF2">
        <w:rPr>
          <w:sz w:val="28"/>
          <w:szCs w:val="28"/>
          <w:lang w:val="uk-UA" w:eastAsia="uk-UA"/>
        </w:rPr>
        <w:t xml:space="preserve"> </w:t>
      </w:r>
    </w:p>
    <w:p w:rsidR="005149CB" w:rsidRPr="008E3AF2" w:rsidRDefault="005149CB" w:rsidP="005149CB">
      <w:pPr>
        <w:pStyle w:val="a6"/>
        <w:ind w:right="-284"/>
        <w:rPr>
          <w:rFonts w:ascii="Times New Roman" w:hAnsi="Times New Roman"/>
          <w:w w:val="110"/>
          <w:sz w:val="28"/>
          <w:szCs w:val="28"/>
        </w:rPr>
      </w:pPr>
      <w:r w:rsidRPr="008E3AF2">
        <w:rPr>
          <w:rFonts w:ascii="Times New Roman" w:hAnsi="Times New Roman"/>
          <w:bCs/>
          <w:sz w:val="28"/>
          <w:szCs w:val="28"/>
        </w:rPr>
        <w:t>Н</w:t>
      </w:r>
      <w:r w:rsidRPr="008E3AF2">
        <w:rPr>
          <w:rFonts w:ascii="Times New Roman" w:hAnsi="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hyperlink r:id="rId6" w:history="1">
        <w:r w:rsidRPr="008E3AF2">
          <w:rPr>
            <w:rFonts w:ascii="Times New Roman" w:hAnsi="Times New Roman"/>
            <w:sz w:val="28"/>
            <w:szCs w:val="28"/>
            <w:u w:val="single"/>
          </w:rPr>
          <w:t>www.mon.gov.ua</w:t>
        </w:r>
      </w:hyperlink>
      <w:r w:rsidRPr="008E3AF2">
        <w:rPr>
          <w:rFonts w:ascii="Times New Roman" w:hAnsi="Times New Roman"/>
          <w:sz w:val="28"/>
          <w:szCs w:val="28"/>
        </w:rPr>
        <w:t>)</w:t>
      </w:r>
      <w:r w:rsidRPr="008E3AF2">
        <w:rPr>
          <w:rFonts w:ascii="Times New Roman" w:hAnsi="Times New Roman"/>
          <w:w w:val="110"/>
          <w:sz w:val="28"/>
          <w:szCs w:val="28"/>
        </w:rPr>
        <w:t>.</w:t>
      </w:r>
    </w:p>
    <w:p w:rsidR="005149CB" w:rsidRPr="008E3AF2" w:rsidRDefault="005149CB" w:rsidP="005149CB">
      <w:pPr>
        <w:pStyle w:val="a6"/>
        <w:ind w:right="-284"/>
        <w:rPr>
          <w:rFonts w:ascii="Times New Roman" w:hAnsi="Times New Roman"/>
          <w:sz w:val="28"/>
          <w:szCs w:val="28"/>
          <w:lang w:eastAsia="uk-UA"/>
        </w:rPr>
      </w:pPr>
      <w:r w:rsidRPr="008E3AF2">
        <w:rPr>
          <w:rFonts w:ascii="Times New Roman" w:hAnsi="Times New Roman"/>
          <w:sz w:val="28"/>
          <w:szCs w:val="28"/>
          <w:lang w:eastAsia="uk-UA"/>
        </w:rPr>
        <w:t xml:space="preserve">  Дозволяється використовувати підручники з відповідним грифом Міністерства, </w:t>
      </w:r>
      <w:r w:rsidRPr="008E3AF2">
        <w:rPr>
          <w:rFonts w:ascii="Times New Roman" w:hAnsi="Times New Roman"/>
          <w:sz w:val="28"/>
          <w:szCs w:val="28"/>
        </w:rPr>
        <w:t xml:space="preserve">що видані в попередні роки, враховуючи при цьому зміни у програмах. </w:t>
      </w:r>
    </w:p>
    <w:p w:rsidR="005149CB" w:rsidRPr="008E3AF2" w:rsidRDefault="005149CB" w:rsidP="005149CB">
      <w:pPr>
        <w:pStyle w:val="a6"/>
        <w:ind w:right="-284"/>
        <w:rPr>
          <w:rFonts w:ascii="Times New Roman" w:hAnsi="Times New Roman"/>
          <w:w w:val="108"/>
          <w:sz w:val="28"/>
          <w:szCs w:val="28"/>
        </w:rPr>
      </w:pPr>
      <w:r w:rsidRPr="008E3AF2">
        <w:rPr>
          <w:rFonts w:ascii="Times New Roman" w:hAnsi="Times New Roman"/>
          <w:w w:val="108"/>
          <w:sz w:val="28"/>
          <w:szCs w:val="28"/>
        </w:rPr>
        <w:lastRenderedPageBreak/>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5149CB" w:rsidRPr="008E3AF2" w:rsidRDefault="005149CB" w:rsidP="005149CB">
      <w:pPr>
        <w:pStyle w:val="a6"/>
        <w:ind w:right="-284"/>
        <w:rPr>
          <w:rFonts w:ascii="Times New Roman" w:hAnsi="Times New Roman"/>
          <w:w w:val="108"/>
          <w:sz w:val="28"/>
          <w:szCs w:val="28"/>
        </w:rPr>
      </w:pPr>
      <w:r w:rsidRPr="008E3AF2">
        <w:rPr>
          <w:rFonts w:ascii="Times New Roman" w:hAnsi="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sidRPr="008E3AF2">
        <w:rPr>
          <w:rFonts w:ascii="Times New Roman" w:hAnsi="Times New Roman"/>
          <w:sz w:val="28"/>
          <w:szCs w:val="28"/>
        </w:rPr>
        <w:t>Тексти методичних рекомендацій розміщені на сайті МОН (</w:t>
      </w:r>
      <w:hyperlink r:id="rId7" w:history="1">
        <w:r w:rsidRPr="008E3AF2">
          <w:rPr>
            <w:rFonts w:ascii="Times New Roman" w:hAnsi="Times New Roman"/>
            <w:sz w:val="28"/>
            <w:szCs w:val="28"/>
            <w:u w:val="single"/>
          </w:rPr>
          <w:t>http://old.mon.gov.ua/ua/often-requested/methodical-recommendations</w:t>
        </w:r>
      </w:hyperlink>
      <w:r w:rsidRPr="008E3AF2">
        <w:rPr>
          <w:rFonts w:ascii="Times New Roman" w:hAnsi="Times New Roman"/>
          <w:sz w:val="28"/>
          <w:szCs w:val="28"/>
        </w:rPr>
        <w:t>) та в Інформаційних збірниках Міністерства освіти і науки відповідних років.</w:t>
      </w:r>
    </w:p>
    <w:p w:rsidR="005149CB" w:rsidRPr="008E3AF2" w:rsidRDefault="005149CB" w:rsidP="005149CB">
      <w:pPr>
        <w:ind w:right="-284" w:firstLine="567"/>
        <w:rPr>
          <w:b/>
          <w:sz w:val="28"/>
          <w:szCs w:val="28"/>
          <w:lang w:val="uk-UA"/>
        </w:rPr>
      </w:pPr>
      <w:r w:rsidRPr="008E3AF2">
        <w:rPr>
          <w:sz w:val="28"/>
          <w:szCs w:val="28"/>
          <w:lang w:val="uk-UA"/>
        </w:rPr>
        <w:t>Відповідно до наказу МОН України від 08.05.2015 № 518</w:t>
      </w:r>
      <w:r w:rsidRPr="008E3AF2">
        <w:rPr>
          <w:b/>
          <w:sz w:val="28"/>
          <w:szCs w:val="28"/>
          <w:lang w:val="uk-UA"/>
        </w:rPr>
        <w:t xml:space="preserve"> змінено назву предмета "Світова література" на "Зарубіжна література". </w:t>
      </w:r>
    </w:p>
    <w:p w:rsidR="005149CB" w:rsidRPr="008E3AF2" w:rsidRDefault="005149CB" w:rsidP="005149CB">
      <w:pPr>
        <w:ind w:right="-284" w:firstLine="567"/>
        <w:rPr>
          <w:sz w:val="28"/>
          <w:szCs w:val="28"/>
          <w:lang w:val="uk-UA"/>
        </w:rPr>
      </w:pPr>
      <w:r w:rsidRPr="008E3AF2">
        <w:rPr>
          <w:sz w:val="28"/>
          <w:szCs w:val="28"/>
          <w:lang w:val="uk-UA"/>
        </w:rPr>
        <w:t>Необхідно також врахувати в роботі листи</w:t>
      </w:r>
      <w:r w:rsidRPr="008E3AF2">
        <w:rPr>
          <w:b/>
          <w:sz w:val="28"/>
          <w:szCs w:val="28"/>
          <w:lang w:val="uk-UA"/>
        </w:rPr>
        <w:t xml:space="preserve"> </w:t>
      </w:r>
      <w:r w:rsidRPr="008E3AF2">
        <w:rPr>
          <w:sz w:val="28"/>
          <w:szCs w:val="28"/>
          <w:lang w:val="uk-UA"/>
        </w:rPr>
        <w:t>Міністерства від 3 червня 2014 р.                №1/9-282 «Про формування класів з навчанням українською мовою, мовами національних меншин та вивчення цих мов», від 6 червня 2014 р. № 1/9-299</w:t>
      </w:r>
      <w:r w:rsidRPr="008E3AF2">
        <w:rPr>
          <w:sz w:val="28"/>
          <w:szCs w:val="28"/>
          <w:lang w:val="uk-UA"/>
        </w:rPr>
        <w:br/>
        <w:t xml:space="preserve">«Про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кримськотатарського народу. </w:t>
      </w:r>
    </w:p>
    <w:p w:rsidR="005149CB" w:rsidRPr="008E3AF2" w:rsidRDefault="005149CB" w:rsidP="005149CB">
      <w:pPr>
        <w:ind w:right="-284" w:firstLine="748"/>
        <w:rPr>
          <w:sz w:val="28"/>
          <w:szCs w:val="28"/>
          <w:lang w:val="uk-UA"/>
        </w:rPr>
      </w:pPr>
      <w:r w:rsidRPr="008E3AF2">
        <w:rPr>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rsidR="005149CB" w:rsidRPr="008E3AF2" w:rsidRDefault="005149CB" w:rsidP="005149CB">
      <w:pPr>
        <w:rPr>
          <w:b/>
          <w:sz w:val="28"/>
          <w:szCs w:val="28"/>
          <w:lang w:val="uk-UA"/>
        </w:rPr>
      </w:pPr>
      <w:r w:rsidRPr="008E3AF2">
        <w:rPr>
          <w:b/>
          <w:sz w:val="28"/>
          <w:szCs w:val="28"/>
          <w:lang w:val="uk-UA"/>
        </w:rPr>
        <w:t xml:space="preserve">                                   </w:t>
      </w:r>
    </w:p>
    <w:p w:rsidR="005149CB" w:rsidRPr="008E3AF2" w:rsidRDefault="005149CB" w:rsidP="005149CB">
      <w:pPr>
        <w:jc w:val="center"/>
        <w:rPr>
          <w:b/>
          <w:sz w:val="28"/>
          <w:szCs w:val="28"/>
          <w:lang w:val="uk-UA"/>
        </w:rPr>
      </w:pPr>
      <w:r w:rsidRPr="008E3AF2">
        <w:rPr>
          <w:b/>
          <w:sz w:val="28"/>
          <w:szCs w:val="28"/>
          <w:lang w:val="uk-UA"/>
        </w:rPr>
        <w:t>Початкова школа</w:t>
      </w:r>
    </w:p>
    <w:p w:rsidR="005149CB" w:rsidRPr="008E3AF2" w:rsidRDefault="005149CB" w:rsidP="005149CB">
      <w:pPr>
        <w:rPr>
          <w:sz w:val="28"/>
          <w:szCs w:val="28"/>
          <w:lang w:val="uk-UA"/>
        </w:rPr>
      </w:pPr>
      <w:r w:rsidRPr="008E3AF2">
        <w:rPr>
          <w:sz w:val="28"/>
          <w:szCs w:val="28"/>
          <w:lang w:val="uk-UA"/>
        </w:rPr>
        <w:t>З метою розвантаження навчальних програм для учнів початкової школи наказами Міністерства освіти і науки України від 22.12.2014 № 1495 «</w:t>
      </w:r>
      <w:r w:rsidRPr="008E3AF2">
        <w:rPr>
          <w:sz w:val="28"/>
          <w:szCs w:val="28"/>
          <w:lang w:val="uk-UA"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sidRPr="008E3AF2">
        <w:rPr>
          <w:sz w:val="28"/>
          <w:szCs w:val="28"/>
          <w:lang w:val="uk-UA"/>
        </w:rPr>
        <w:t>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w:t>
      </w:r>
      <w:hyperlink r:id="rId8" w:history="1">
        <w:r w:rsidRPr="008E3AF2">
          <w:rPr>
            <w:sz w:val="28"/>
            <w:szCs w:val="28"/>
            <w:u w:val="single"/>
            <w:lang w:val="uk-UA"/>
          </w:rPr>
          <w:t>http://www.mon.gov.ua/activity/education/zagalna-serednya/navchalni-programy.html</w:t>
        </w:r>
      </w:hyperlink>
      <w:r w:rsidRPr="008E3AF2">
        <w:rPr>
          <w:sz w:val="28"/>
          <w:szCs w:val="28"/>
          <w:lang w:val="uk-UA"/>
        </w:rPr>
        <w:t>.</w:t>
      </w:r>
    </w:p>
    <w:p w:rsidR="005149CB" w:rsidRPr="008E3AF2" w:rsidRDefault="005149CB" w:rsidP="005149CB">
      <w:pPr>
        <w:rPr>
          <w:sz w:val="28"/>
          <w:szCs w:val="28"/>
          <w:lang w:val="uk-UA"/>
        </w:rPr>
      </w:pPr>
      <w:r w:rsidRPr="008E3AF2">
        <w:rPr>
          <w:sz w:val="28"/>
          <w:szCs w:val="28"/>
          <w:lang w:val="uk-UA"/>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sidRPr="008E3AF2">
        <w:rPr>
          <w:b/>
          <w:sz w:val="28"/>
          <w:szCs w:val="28"/>
          <w:lang w:val="uk-UA"/>
        </w:rPr>
        <w:t>«</w:t>
      </w:r>
      <w:r w:rsidRPr="008E3AF2">
        <w:rPr>
          <w:sz w:val="28"/>
          <w:szCs w:val="28"/>
          <w:lang w:val="uk-UA"/>
        </w:rPr>
        <w:t>знає», «пояснює», «досліджує» змінено на «має уявлення», «розуміє», застосовує</w:t>
      </w:r>
      <w:r w:rsidRPr="008E3AF2">
        <w:rPr>
          <w:b/>
          <w:sz w:val="28"/>
          <w:szCs w:val="28"/>
          <w:lang w:val="uk-UA"/>
        </w:rPr>
        <w:t>»</w:t>
      </w:r>
      <w:r w:rsidRPr="008E3AF2">
        <w:rPr>
          <w:sz w:val="28"/>
          <w:szCs w:val="28"/>
          <w:lang w:val="uk-UA"/>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rsidR="005149CB" w:rsidRPr="008E3AF2" w:rsidRDefault="005149CB" w:rsidP="005149CB">
      <w:pPr>
        <w:rPr>
          <w:sz w:val="28"/>
          <w:szCs w:val="28"/>
          <w:lang w:val="uk-UA"/>
        </w:rPr>
      </w:pPr>
      <w:r w:rsidRPr="008E3AF2">
        <w:rPr>
          <w:sz w:val="28"/>
          <w:szCs w:val="28"/>
          <w:lang w:val="uk-UA"/>
        </w:rPr>
        <w:lastRenderedPageBreak/>
        <w:t xml:space="preserve">У 4 класі учні продовжують вивчати природознавство, «Я у світі», інформатику. </w:t>
      </w:r>
    </w:p>
    <w:p w:rsidR="005149CB" w:rsidRPr="008E3AF2" w:rsidRDefault="005149CB" w:rsidP="005149CB">
      <w:pPr>
        <w:rPr>
          <w:sz w:val="28"/>
          <w:szCs w:val="28"/>
          <w:lang w:val="uk-UA"/>
        </w:rPr>
      </w:pPr>
      <w:r w:rsidRPr="008E3AF2">
        <w:rPr>
          <w:sz w:val="28"/>
          <w:szCs w:val="28"/>
          <w:lang w:val="uk-UA"/>
        </w:rPr>
        <w:t xml:space="preserve">У навчальній програмі з </w:t>
      </w:r>
      <w:r w:rsidRPr="008E3AF2">
        <w:rPr>
          <w:b/>
          <w:sz w:val="28"/>
          <w:szCs w:val="28"/>
          <w:lang w:val="uk-UA"/>
        </w:rPr>
        <w:t>української мови</w:t>
      </w:r>
      <w:r w:rsidRPr="008E3AF2">
        <w:rPr>
          <w:sz w:val="28"/>
          <w:szCs w:val="28"/>
          <w:lang w:val="uk-UA"/>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5149CB" w:rsidRPr="008E3AF2" w:rsidRDefault="005149CB" w:rsidP="005149CB">
      <w:pPr>
        <w:rPr>
          <w:sz w:val="28"/>
          <w:szCs w:val="28"/>
          <w:lang w:val="uk-UA"/>
        </w:rPr>
      </w:pPr>
      <w:r w:rsidRPr="008E3AF2">
        <w:rPr>
          <w:sz w:val="28"/>
          <w:szCs w:val="28"/>
          <w:lang w:val="uk-UA"/>
        </w:rPr>
        <w:t xml:space="preserve">У програмі з </w:t>
      </w:r>
      <w:r w:rsidRPr="008E3AF2">
        <w:rPr>
          <w:b/>
          <w:sz w:val="28"/>
          <w:szCs w:val="28"/>
          <w:lang w:val="uk-UA"/>
        </w:rPr>
        <w:t>української мови для загальноосвітніх навчальних закладів</w:t>
      </w:r>
      <w:r w:rsidRPr="008E3AF2">
        <w:rPr>
          <w:sz w:val="28"/>
          <w:szCs w:val="28"/>
          <w:lang w:val="uk-UA"/>
        </w:rPr>
        <w:t xml:space="preserve"> </w:t>
      </w:r>
      <w:r w:rsidRPr="008E3AF2">
        <w:rPr>
          <w:b/>
          <w:sz w:val="28"/>
          <w:szCs w:val="28"/>
          <w:lang w:val="uk-UA"/>
        </w:rPr>
        <w:t xml:space="preserve">з навчанням російською мовою </w:t>
      </w:r>
      <w:r w:rsidRPr="008E3AF2">
        <w:rPr>
          <w:sz w:val="28"/>
          <w:szCs w:val="28"/>
          <w:lang w:val="uk-UA"/>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rsidR="005149CB" w:rsidRPr="008E3AF2" w:rsidRDefault="005149CB" w:rsidP="005149CB">
      <w:pPr>
        <w:rPr>
          <w:sz w:val="28"/>
          <w:szCs w:val="28"/>
          <w:lang w:val="uk-UA"/>
        </w:rPr>
      </w:pPr>
      <w:r w:rsidRPr="008E3AF2">
        <w:rPr>
          <w:sz w:val="28"/>
          <w:szCs w:val="28"/>
          <w:lang w:val="uk-UA"/>
        </w:rPr>
        <w:t xml:space="preserve">Навчальною програмою з </w:t>
      </w:r>
      <w:r w:rsidRPr="008E3AF2">
        <w:rPr>
          <w:b/>
          <w:sz w:val="28"/>
          <w:szCs w:val="28"/>
          <w:lang w:val="uk-UA"/>
        </w:rPr>
        <w:t>російської мови</w:t>
      </w:r>
      <w:r w:rsidRPr="008E3AF2">
        <w:rPr>
          <w:sz w:val="28"/>
          <w:szCs w:val="28"/>
          <w:lang w:val="uk-UA"/>
        </w:rPr>
        <w:t xml:space="preserve"> </w:t>
      </w:r>
      <w:r w:rsidRPr="008E3AF2">
        <w:rPr>
          <w:b/>
          <w:sz w:val="28"/>
          <w:szCs w:val="28"/>
          <w:lang w:val="uk-UA"/>
        </w:rPr>
        <w:t xml:space="preserve">для загальноосвітніх навчальних закладів з навчанням українською мовою </w:t>
      </w:r>
      <w:r w:rsidRPr="008E3AF2">
        <w:rPr>
          <w:sz w:val="28"/>
          <w:szCs w:val="28"/>
          <w:lang w:val="uk-UA"/>
        </w:rPr>
        <w:t>у 4 класі</w:t>
      </w:r>
      <w:r w:rsidRPr="008E3AF2">
        <w:rPr>
          <w:b/>
          <w:sz w:val="28"/>
          <w:szCs w:val="28"/>
          <w:lang w:val="uk-UA"/>
        </w:rPr>
        <w:t xml:space="preserve">  </w:t>
      </w:r>
      <w:r w:rsidRPr="008E3AF2">
        <w:rPr>
          <w:sz w:val="28"/>
          <w:szCs w:val="28"/>
          <w:lang w:val="uk-UA"/>
        </w:rPr>
        <w:t xml:space="preserve">передбачає удосконалення навичок діалогічного та монологічного висловлювання. </w:t>
      </w:r>
    </w:p>
    <w:p w:rsidR="005149CB" w:rsidRPr="008E3AF2" w:rsidRDefault="005149CB" w:rsidP="005149CB">
      <w:pPr>
        <w:rPr>
          <w:sz w:val="28"/>
          <w:szCs w:val="28"/>
          <w:lang w:val="uk-UA"/>
        </w:rPr>
      </w:pPr>
      <w:r w:rsidRPr="008E3AF2">
        <w:rPr>
          <w:sz w:val="28"/>
          <w:szCs w:val="28"/>
          <w:lang w:val="uk-UA"/>
        </w:rPr>
        <w:t xml:space="preserve">        У програмі з </w:t>
      </w:r>
      <w:r w:rsidRPr="008E3AF2">
        <w:rPr>
          <w:b/>
          <w:sz w:val="28"/>
          <w:szCs w:val="28"/>
          <w:lang w:val="uk-UA"/>
        </w:rPr>
        <w:t xml:space="preserve">російської мови для загальноосвітніх навчальних закладів з російською мовою навчання </w:t>
      </w:r>
      <w:r w:rsidRPr="008E3AF2">
        <w:rPr>
          <w:sz w:val="28"/>
          <w:szCs w:val="28"/>
          <w:lang w:val="uk-UA"/>
        </w:rPr>
        <w:t>також</w:t>
      </w:r>
      <w:r w:rsidRPr="008E3AF2">
        <w:rPr>
          <w:b/>
          <w:sz w:val="28"/>
          <w:szCs w:val="28"/>
          <w:lang w:val="uk-UA"/>
        </w:rPr>
        <w:t xml:space="preserve"> </w:t>
      </w:r>
      <w:r w:rsidRPr="008E3AF2">
        <w:rPr>
          <w:sz w:val="28"/>
          <w:szCs w:val="28"/>
          <w:lang w:val="uk-UA"/>
        </w:rPr>
        <w:t xml:space="preserve">змінено соціокультурну змістову лінію. </w:t>
      </w:r>
    </w:p>
    <w:p w:rsidR="005149CB" w:rsidRPr="008E3AF2" w:rsidRDefault="005149CB" w:rsidP="005149CB">
      <w:pPr>
        <w:rPr>
          <w:sz w:val="28"/>
          <w:szCs w:val="28"/>
          <w:lang w:val="uk-UA"/>
        </w:rPr>
      </w:pPr>
      <w:r w:rsidRPr="008E3AF2">
        <w:rPr>
          <w:sz w:val="28"/>
          <w:szCs w:val="28"/>
          <w:lang w:val="uk-UA"/>
        </w:rPr>
        <w:t xml:space="preserve">З метою набуття комунікативного досвіду школярам на матеріалі лінгвістичних понять або життєвих реалій пропонується розв'язання </w:t>
      </w:r>
      <w:r w:rsidRPr="008E3AF2">
        <w:rPr>
          <w:b/>
          <w:sz w:val="28"/>
          <w:szCs w:val="28"/>
          <w:lang w:val="uk-UA"/>
        </w:rPr>
        <w:t xml:space="preserve"> </w:t>
      </w:r>
      <w:r w:rsidRPr="008E3AF2">
        <w:rPr>
          <w:sz w:val="28"/>
          <w:szCs w:val="28"/>
          <w:lang w:val="uk-UA"/>
        </w:rPr>
        <w:t>типових</w:t>
      </w:r>
      <w:r w:rsidRPr="008E3AF2">
        <w:rPr>
          <w:b/>
          <w:sz w:val="28"/>
          <w:szCs w:val="28"/>
          <w:lang w:val="uk-UA"/>
        </w:rPr>
        <w:t xml:space="preserve"> </w:t>
      </w:r>
      <w:r w:rsidRPr="008E3AF2">
        <w:rPr>
          <w:sz w:val="28"/>
          <w:szCs w:val="28"/>
          <w:lang w:val="uk-UA"/>
        </w:rPr>
        <w:t>для дітей цього віку життєвих 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rsidR="005149CB" w:rsidRPr="008E3AF2" w:rsidRDefault="005149CB" w:rsidP="005149CB">
      <w:pPr>
        <w:rPr>
          <w:sz w:val="28"/>
          <w:szCs w:val="28"/>
          <w:lang w:val="uk-UA"/>
        </w:rPr>
      </w:pPr>
      <w:r w:rsidRPr="008E3AF2">
        <w:rPr>
          <w:sz w:val="28"/>
          <w:szCs w:val="28"/>
          <w:lang w:val="uk-UA"/>
        </w:rPr>
        <w:t xml:space="preserve">Зміст навчального матеріалу розвантажено за рахунок вилучення окремих тем, що виявились складними для засвоєння молодшими школярами (наприклад, «Складне речення»). </w:t>
      </w:r>
    </w:p>
    <w:p w:rsidR="005149CB" w:rsidRPr="008E3AF2" w:rsidRDefault="005149CB" w:rsidP="005149CB">
      <w:pPr>
        <w:rPr>
          <w:sz w:val="28"/>
          <w:szCs w:val="28"/>
          <w:lang w:val="uk-UA"/>
        </w:rPr>
      </w:pPr>
      <w:r w:rsidRPr="008E3AF2">
        <w:rPr>
          <w:sz w:val="28"/>
          <w:szCs w:val="28"/>
          <w:lang w:val="uk-UA"/>
        </w:rPr>
        <w:t xml:space="preserve">У пояснювальній записці до програми з </w:t>
      </w:r>
      <w:r w:rsidRPr="008E3AF2">
        <w:rPr>
          <w:b/>
          <w:sz w:val="28"/>
          <w:szCs w:val="28"/>
          <w:lang w:val="uk-UA"/>
        </w:rPr>
        <w:t>літературного читання</w:t>
      </w:r>
      <w:r w:rsidRPr="008E3AF2">
        <w:rPr>
          <w:sz w:val="28"/>
          <w:szCs w:val="28"/>
          <w:lang w:val="uk-UA"/>
        </w:rPr>
        <w:t xml:space="preserve"> уточнено, що перелік творів, визначених змістовою лінією «Коло читання» щодо кожного класу, є рекомендованим.</w:t>
      </w:r>
    </w:p>
    <w:p w:rsidR="005149CB" w:rsidRPr="008E3AF2" w:rsidRDefault="005149CB" w:rsidP="005149CB">
      <w:pPr>
        <w:rPr>
          <w:sz w:val="28"/>
          <w:szCs w:val="28"/>
          <w:lang w:val="uk-UA"/>
        </w:rPr>
      </w:pPr>
      <w:r w:rsidRPr="008E3AF2">
        <w:rPr>
          <w:sz w:val="28"/>
          <w:szCs w:val="28"/>
          <w:lang w:val="uk-UA"/>
        </w:rPr>
        <w:t>До  програми для 4 класу внесено зміни щодо кількості творів, які учні повинні знати напам'ять: віршів – 8, уривків прозових творів – 2.</w:t>
      </w:r>
    </w:p>
    <w:p w:rsidR="005149CB" w:rsidRPr="008E3AF2" w:rsidRDefault="005149CB" w:rsidP="005149CB">
      <w:pPr>
        <w:rPr>
          <w:b/>
          <w:sz w:val="28"/>
          <w:szCs w:val="28"/>
          <w:lang w:val="uk-UA"/>
        </w:rPr>
      </w:pPr>
      <w:r w:rsidRPr="008E3AF2">
        <w:rPr>
          <w:sz w:val="28"/>
          <w:szCs w:val="28"/>
          <w:lang w:val="uk-UA"/>
        </w:rPr>
        <w:t xml:space="preserve">У контексті курсу </w:t>
      </w:r>
      <w:r w:rsidRPr="008E3AF2">
        <w:rPr>
          <w:b/>
          <w:sz w:val="28"/>
          <w:szCs w:val="28"/>
          <w:lang w:val="uk-UA"/>
        </w:rPr>
        <w:t xml:space="preserve">літературного читання для загальноосвітніх навчальних закладів з навчанням мовами національних меншин </w:t>
      </w:r>
      <w:r w:rsidRPr="008E3AF2">
        <w:rPr>
          <w:sz w:val="28"/>
          <w:szCs w:val="28"/>
          <w:lang w:val="uk-UA"/>
        </w:rPr>
        <w:t>для              4 класу</w:t>
      </w:r>
      <w:r w:rsidRPr="008E3AF2">
        <w:rPr>
          <w:b/>
          <w:sz w:val="28"/>
          <w:szCs w:val="28"/>
          <w:lang w:val="uk-UA"/>
        </w:rPr>
        <w:t xml:space="preserve"> </w:t>
      </w:r>
      <w:r w:rsidRPr="008E3AF2">
        <w:rPr>
          <w:sz w:val="28"/>
          <w:szCs w:val="28"/>
          <w:lang w:val="uk-UA"/>
        </w:rPr>
        <w:t>особлива увага належить звернути на</w:t>
      </w:r>
      <w:r w:rsidRPr="008E3AF2">
        <w:rPr>
          <w:b/>
          <w:sz w:val="28"/>
          <w:szCs w:val="28"/>
          <w:lang w:val="uk-UA"/>
        </w:rPr>
        <w:t xml:space="preserve"> </w:t>
      </w:r>
      <w:r w:rsidRPr="008E3AF2">
        <w:rPr>
          <w:sz w:val="28"/>
          <w:szCs w:val="28"/>
          <w:lang w:val="uk-UA"/>
        </w:rPr>
        <w:t xml:space="preserve"> змістову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5149CB" w:rsidRPr="008E3AF2" w:rsidRDefault="005149CB" w:rsidP="005149CB">
      <w:pPr>
        <w:rPr>
          <w:sz w:val="28"/>
          <w:szCs w:val="28"/>
          <w:lang w:val="uk-UA"/>
        </w:rPr>
      </w:pPr>
      <w:r w:rsidRPr="008E3AF2">
        <w:rPr>
          <w:sz w:val="28"/>
          <w:szCs w:val="28"/>
          <w:lang w:val="uk-UA"/>
        </w:rPr>
        <w:lastRenderedPageBreak/>
        <w:t xml:space="preserve">Для формування навички читання мовчки та розуміння прочитаного у програмі пропонується виконувати спеціальні завдання. </w:t>
      </w:r>
    </w:p>
    <w:p w:rsidR="005149CB" w:rsidRPr="008E3AF2" w:rsidRDefault="005149CB" w:rsidP="005149CB">
      <w:pPr>
        <w:rPr>
          <w:sz w:val="28"/>
          <w:szCs w:val="28"/>
          <w:lang w:val="uk-UA"/>
        </w:rPr>
      </w:pPr>
      <w:r w:rsidRPr="008E3AF2">
        <w:rPr>
          <w:sz w:val="28"/>
          <w:szCs w:val="28"/>
          <w:lang w:val="uk-UA"/>
        </w:rPr>
        <w:t>Програма</w:t>
      </w:r>
      <w:r w:rsidRPr="008E3AF2">
        <w:rPr>
          <w:b/>
          <w:sz w:val="28"/>
          <w:szCs w:val="28"/>
          <w:lang w:val="uk-UA"/>
        </w:rPr>
        <w:t xml:space="preserve"> </w:t>
      </w:r>
      <w:r w:rsidRPr="008E3AF2">
        <w:rPr>
          <w:sz w:val="28"/>
          <w:szCs w:val="28"/>
          <w:lang w:val="uk-UA"/>
        </w:rPr>
        <w:t xml:space="preserve">з </w:t>
      </w:r>
      <w:r w:rsidRPr="008E3AF2">
        <w:rPr>
          <w:b/>
          <w:sz w:val="28"/>
          <w:szCs w:val="28"/>
          <w:lang w:val="uk-UA"/>
        </w:rPr>
        <w:t xml:space="preserve">літературного читання для загальноосвітніх навчальних закладів з навчанням російською мовою </w:t>
      </w:r>
      <w:r w:rsidRPr="008E3AF2">
        <w:rPr>
          <w:sz w:val="28"/>
          <w:szCs w:val="28"/>
          <w:lang w:val="uk-UA"/>
        </w:rPr>
        <w:t xml:space="preserve"> для 4 класу не зазнала змін. Підходи до роботи з учнями та формування компетентностей ті ж самі, що й у попередньому навчальному році.</w:t>
      </w:r>
    </w:p>
    <w:p w:rsidR="005149CB" w:rsidRPr="008E3AF2" w:rsidRDefault="005149CB" w:rsidP="005149CB">
      <w:pPr>
        <w:rPr>
          <w:sz w:val="28"/>
          <w:szCs w:val="28"/>
          <w:lang w:val="uk-UA"/>
        </w:rPr>
      </w:pPr>
      <w:r w:rsidRPr="008E3AF2">
        <w:rPr>
          <w:sz w:val="28"/>
          <w:szCs w:val="28"/>
          <w:lang w:val="uk-UA"/>
        </w:rPr>
        <w:t>У програмі</w:t>
      </w:r>
      <w:r w:rsidRPr="008E3AF2">
        <w:rPr>
          <w:b/>
          <w:sz w:val="28"/>
          <w:szCs w:val="28"/>
          <w:lang w:val="uk-UA"/>
        </w:rPr>
        <w:t xml:space="preserve"> з математики</w:t>
      </w:r>
      <w:r w:rsidRPr="008E3AF2">
        <w:rPr>
          <w:sz w:val="28"/>
          <w:szCs w:val="28"/>
          <w:lang w:val="uk-UA"/>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sidRPr="008E3AF2">
        <w:rPr>
          <w:bCs/>
          <w:iCs/>
          <w:sz w:val="28"/>
          <w:szCs w:val="28"/>
          <w:lang w:val="uk-UA"/>
        </w:rPr>
        <w:t>узгоджено зміст і назви розділів (наприклад, у розділі «Аналіз і систематизація вивченого» не передбачається   вивчення нового матеріалу).</w:t>
      </w:r>
    </w:p>
    <w:p w:rsidR="005149CB" w:rsidRPr="008E3AF2" w:rsidRDefault="005149CB" w:rsidP="005149CB">
      <w:pPr>
        <w:rPr>
          <w:sz w:val="28"/>
          <w:szCs w:val="28"/>
          <w:lang w:val="uk-UA"/>
        </w:rPr>
      </w:pPr>
      <w:r w:rsidRPr="008E3AF2">
        <w:rPr>
          <w:color w:val="000000"/>
          <w:sz w:val="28"/>
          <w:szCs w:val="28"/>
          <w:lang w:val="uk-UA"/>
        </w:rPr>
        <w:t xml:space="preserve">Також частково змінено структуру і зміст навчальної програми з </w:t>
      </w:r>
      <w:r w:rsidRPr="008E3AF2">
        <w:rPr>
          <w:b/>
          <w:color w:val="000000"/>
          <w:sz w:val="28"/>
          <w:szCs w:val="28"/>
          <w:lang w:val="uk-UA"/>
        </w:rPr>
        <w:t>природознавства</w:t>
      </w:r>
      <w:r w:rsidRPr="008E3AF2">
        <w:rPr>
          <w:sz w:val="28"/>
          <w:szCs w:val="28"/>
          <w:lang w:val="uk-UA"/>
        </w:rPr>
        <w:t xml:space="preserve"> </w:t>
      </w:r>
      <w:r w:rsidRPr="008E3AF2">
        <w:rPr>
          <w:color w:val="000000"/>
          <w:sz w:val="28"/>
          <w:szCs w:val="28"/>
          <w:lang w:val="uk-UA"/>
        </w:rPr>
        <w:t xml:space="preserve">для 1-3 класів. Суттєво змінено і </w:t>
      </w:r>
      <w:r w:rsidRPr="008E3AF2">
        <w:rPr>
          <w:sz w:val="28"/>
          <w:szCs w:val="28"/>
          <w:lang w:val="uk-UA"/>
        </w:rPr>
        <w:t>систематизовано програму для 4 класу. Розділи структуровано за принципами концентричності</w:t>
      </w:r>
      <w:r w:rsidRPr="008E3AF2">
        <w:rPr>
          <w:sz w:val="28"/>
          <w:szCs w:val="28"/>
          <w:lang w:val="uk-UA" w:eastAsia="uk-UA"/>
        </w:rPr>
        <w:t xml:space="preserve"> та змістового узагальнення</w:t>
      </w:r>
      <w:r w:rsidRPr="008E3AF2">
        <w:rPr>
          <w:sz w:val="28"/>
          <w:szCs w:val="28"/>
          <w:lang w:val="uk-UA"/>
        </w:rPr>
        <w:t xml:space="preserve">. Змінено окремі форми організації навчально-пізнавальної діяльності школярів (наприклад, дослідницький практикум на навчальний проект; </w:t>
      </w:r>
      <w:r w:rsidRPr="008E3AF2">
        <w:rPr>
          <w:sz w:val="28"/>
          <w:szCs w:val="28"/>
          <w:lang w:val="uk-UA" w:eastAsia="uk-UA"/>
        </w:rPr>
        <w:t xml:space="preserve">змістове наповнення Теми 5 «Запитання до природи» інтегровано в інші теми). </w:t>
      </w:r>
    </w:p>
    <w:p w:rsidR="005149CB" w:rsidRPr="008E3AF2" w:rsidRDefault="005149CB" w:rsidP="005149CB">
      <w:pPr>
        <w:rPr>
          <w:sz w:val="28"/>
          <w:szCs w:val="28"/>
          <w:lang w:val="uk-UA"/>
        </w:rPr>
      </w:pPr>
      <w:r w:rsidRPr="008E3AF2">
        <w:rPr>
          <w:sz w:val="28"/>
          <w:szCs w:val="28"/>
          <w:lang w:val="uk-UA"/>
        </w:rPr>
        <w:t>До програми «</w:t>
      </w:r>
      <w:r w:rsidRPr="008E3AF2">
        <w:rPr>
          <w:b/>
          <w:sz w:val="28"/>
          <w:szCs w:val="28"/>
          <w:lang w:val="uk-UA"/>
        </w:rPr>
        <w:t>Я у світі</w:t>
      </w:r>
      <w:r w:rsidRPr="008E3AF2">
        <w:rPr>
          <w:sz w:val="28"/>
          <w:szCs w:val="28"/>
          <w:lang w:val="uk-UA"/>
        </w:rPr>
        <w:t>» для 4 класу додано тему</w:t>
      </w:r>
      <w:r w:rsidRPr="008E3AF2">
        <w:rPr>
          <w:color w:val="FF0000"/>
          <w:sz w:val="28"/>
          <w:szCs w:val="28"/>
          <w:lang w:val="uk-UA"/>
        </w:rPr>
        <w:t xml:space="preserve"> </w:t>
      </w:r>
      <w:r w:rsidRPr="008E3AF2">
        <w:rPr>
          <w:sz w:val="28"/>
          <w:szCs w:val="28"/>
          <w:lang w:val="uk-UA"/>
        </w:rPr>
        <w:t>«Співробітництво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глобальну екологічну кризу та співробітництво країн у напрямі її подолання, на проблему зменшення природних ресурсів та необхідність заощадливого ставлення до використання їх, зокрема кожним учнем у побуті. Водночас у межах цієї теми учитель зосереджує увагу школярів на важливості толерантного ставлення до людей інших національностей, віросповідання та ін.</w:t>
      </w:r>
    </w:p>
    <w:p w:rsidR="005149CB" w:rsidRPr="008E3AF2" w:rsidRDefault="005149CB" w:rsidP="005149CB">
      <w:pPr>
        <w:snapToGrid w:val="0"/>
        <w:rPr>
          <w:color w:val="000000"/>
          <w:sz w:val="28"/>
          <w:szCs w:val="28"/>
          <w:lang w:val="uk-UA"/>
        </w:rPr>
      </w:pPr>
      <w:r w:rsidRPr="008E3AF2">
        <w:rPr>
          <w:color w:val="000000"/>
          <w:sz w:val="28"/>
          <w:szCs w:val="28"/>
          <w:lang w:val="uk-UA"/>
        </w:rPr>
        <w:t xml:space="preserve">При плануванні роботи з </w:t>
      </w:r>
      <w:r w:rsidRPr="008E3AF2">
        <w:rPr>
          <w:b/>
          <w:color w:val="000000"/>
          <w:sz w:val="28"/>
          <w:szCs w:val="28"/>
          <w:lang w:val="uk-UA"/>
        </w:rPr>
        <w:t>інформатики</w:t>
      </w:r>
      <w:r w:rsidRPr="008E3AF2">
        <w:rPr>
          <w:color w:val="000000"/>
          <w:sz w:val="28"/>
          <w:szCs w:val="28"/>
          <w:lang w:val="uk-UA"/>
        </w:rPr>
        <w:t xml:space="preserve"> у 4 класі вчителю необхідно звернути увагу не тільки на зміст навчального матеріалу, який було розвантажено, а й на державні вимоги до рівня загальноосвітньої підготовки учнів, які уточнено </w:t>
      </w:r>
      <w:r w:rsidRPr="008E3AF2">
        <w:rPr>
          <w:sz w:val="28"/>
          <w:szCs w:val="28"/>
          <w:lang w:val="uk-UA"/>
        </w:rPr>
        <w:t>з метою запобігання надмірного контролю</w:t>
      </w:r>
      <w:r w:rsidRPr="008E3AF2">
        <w:rPr>
          <w:color w:val="000000"/>
          <w:sz w:val="28"/>
          <w:szCs w:val="28"/>
          <w:lang w:val="uk-UA"/>
        </w:rPr>
        <w:t xml:space="preserve">. </w:t>
      </w:r>
    </w:p>
    <w:p w:rsidR="005149CB" w:rsidRPr="008E3AF2" w:rsidRDefault="005149CB" w:rsidP="005149CB">
      <w:pPr>
        <w:snapToGrid w:val="0"/>
        <w:rPr>
          <w:color w:val="000000"/>
          <w:sz w:val="28"/>
          <w:szCs w:val="28"/>
          <w:lang w:val="uk-UA"/>
        </w:rPr>
      </w:pPr>
      <w:r w:rsidRPr="008E3AF2">
        <w:rPr>
          <w:color w:val="000000"/>
          <w:sz w:val="28"/>
          <w:szCs w:val="28"/>
          <w:lang w:val="uk-UA"/>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rsidR="005149CB" w:rsidRPr="008E3AF2" w:rsidRDefault="005149CB" w:rsidP="005149CB">
      <w:pPr>
        <w:snapToGrid w:val="0"/>
        <w:rPr>
          <w:color w:val="000000"/>
          <w:sz w:val="28"/>
          <w:szCs w:val="28"/>
          <w:lang w:val="uk-UA"/>
        </w:rPr>
      </w:pPr>
      <w:r w:rsidRPr="008E3AF2">
        <w:rPr>
          <w:color w:val="000000"/>
          <w:sz w:val="28"/>
          <w:szCs w:val="28"/>
          <w:lang w:val="uk-UA"/>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rsidR="005149CB" w:rsidRPr="008E3AF2" w:rsidRDefault="005149CB" w:rsidP="005149CB">
      <w:pPr>
        <w:snapToGrid w:val="0"/>
        <w:rPr>
          <w:color w:val="000000"/>
          <w:sz w:val="28"/>
          <w:szCs w:val="28"/>
          <w:lang w:val="uk-UA"/>
        </w:rPr>
      </w:pPr>
      <w:r w:rsidRPr="008E3AF2">
        <w:rPr>
          <w:color w:val="000000"/>
          <w:sz w:val="28"/>
          <w:szCs w:val="28"/>
          <w:lang w:val="uk-UA"/>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w:t>
      </w:r>
      <w:r w:rsidRPr="008E3AF2">
        <w:rPr>
          <w:color w:val="000000"/>
          <w:sz w:val="28"/>
          <w:szCs w:val="28"/>
          <w:lang w:val="uk-UA"/>
        </w:rPr>
        <w:lastRenderedPageBreak/>
        <w:t xml:space="preserve">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5149CB" w:rsidRPr="008E3AF2" w:rsidRDefault="005149CB" w:rsidP="005149CB">
      <w:pPr>
        <w:tabs>
          <w:tab w:val="left" w:pos="5862"/>
        </w:tabs>
        <w:rPr>
          <w:sz w:val="28"/>
          <w:szCs w:val="28"/>
          <w:lang w:val="uk-UA"/>
        </w:rPr>
      </w:pPr>
      <w:r w:rsidRPr="008E3AF2">
        <w:rPr>
          <w:sz w:val="28"/>
          <w:szCs w:val="28"/>
          <w:lang w:val="uk-UA" w:eastAsia="uk-UA"/>
        </w:rPr>
        <w:t>До</w:t>
      </w:r>
      <w:r w:rsidRPr="008E3AF2">
        <w:rPr>
          <w:sz w:val="28"/>
          <w:szCs w:val="28"/>
          <w:lang w:val="uk-UA"/>
        </w:rPr>
        <w:t xml:space="preserve"> програми з </w:t>
      </w:r>
      <w:r w:rsidRPr="008E3AF2">
        <w:rPr>
          <w:b/>
          <w:sz w:val="28"/>
          <w:szCs w:val="28"/>
          <w:lang w:val="uk-UA"/>
        </w:rPr>
        <w:t>основ здоров’я</w:t>
      </w:r>
      <w:r w:rsidRPr="008E3AF2">
        <w:rPr>
          <w:sz w:val="28"/>
          <w:szCs w:val="28"/>
          <w:lang w:val="uk-UA"/>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 тероризму, правила евакуації з громадських приміщень. Тож з урахуванням ситуації у конкретному регіоні програма може бути доповнена такими темами, як «Безпека в зоні воєнного конфлікту», «Евакуація із зони конфлікту» тощо.</w:t>
      </w:r>
    </w:p>
    <w:p w:rsidR="005149CB" w:rsidRPr="008E3AF2" w:rsidRDefault="005149CB" w:rsidP="005149CB">
      <w:pPr>
        <w:rPr>
          <w:bCs/>
          <w:sz w:val="28"/>
          <w:szCs w:val="28"/>
          <w:lang w:val="uk-UA"/>
        </w:rPr>
      </w:pPr>
      <w:r w:rsidRPr="008E3AF2">
        <w:rPr>
          <w:bCs/>
          <w:sz w:val="28"/>
          <w:szCs w:val="28"/>
          <w:lang w:val="uk-UA"/>
        </w:rPr>
        <w:t xml:space="preserve">До програм з </w:t>
      </w:r>
      <w:r w:rsidRPr="008E3AF2">
        <w:rPr>
          <w:b/>
          <w:bCs/>
          <w:sz w:val="28"/>
          <w:szCs w:val="28"/>
          <w:lang w:val="uk-UA"/>
        </w:rPr>
        <w:t>трудового навчання, музичного мистецтва, образотворчого мистецтва та фізичного виховання</w:t>
      </w:r>
      <w:r w:rsidRPr="008E3AF2">
        <w:rPr>
          <w:bCs/>
          <w:sz w:val="28"/>
          <w:szCs w:val="28"/>
          <w:lang w:val="uk-UA"/>
        </w:rPr>
        <w:t xml:space="preserve"> також зміни не вносились.</w:t>
      </w:r>
    </w:p>
    <w:p w:rsidR="005149CB" w:rsidRPr="008E3AF2" w:rsidRDefault="005149CB" w:rsidP="005149CB">
      <w:pPr>
        <w:rPr>
          <w:sz w:val="28"/>
          <w:szCs w:val="28"/>
          <w:lang w:val="uk-UA"/>
        </w:rPr>
      </w:pPr>
      <w:r w:rsidRPr="008E3AF2">
        <w:rPr>
          <w:sz w:val="28"/>
          <w:szCs w:val="28"/>
          <w:lang w:val="uk-UA"/>
        </w:rPr>
        <w:t>Для задоволення фізіологічних потреб учнів під час проведення уроків рекомендуємо використовувати на уроках фізкультурні хвилинки, пересаджувати дітей, об’єднуючи їх у групи, пропонувати активні види діяльності тощо.</w:t>
      </w:r>
    </w:p>
    <w:p w:rsidR="005149CB" w:rsidRDefault="005149CB" w:rsidP="005149CB">
      <w:pPr>
        <w:ind w:right="-284" w:firstLine="567"/>
        <w:rPr>
          <w:sz w:val="28"/>
          <w:szCs w:val="28"/>
          <w:lang w:val="uk-UA"/>
        </w:rPr>
      </w:pPr>
      <w:r>
        <w:rPr>
          <w:sz w:val="28"/>
          <w:szCs w:val="28"/>
          <w:lang w:val="uk-UA"/>
        </w:rPr>
        <w:t xml:space="preserve"> </w:t>
      </w:r>
    </w:p>
    <w:p w:rsidR="005149CB" w:rsidRDefault="005149CB" w:rsidP="005149CB">
      <w:pPr>
        <w:ind w:firstLine="851"/>
        <w:jc w:val="center"/>
        <w:rPr>
          <w:b/>
          <w:bCs/>
          <w:sz w:val="28"/>
          <w:szCs w:val="28"/>
          <w:lang w:val="uk-UA"/>
        </w:rPr>
      </w:pPr>
    </w:p>
    <w:p w:rsidR="009F6D36" w:rsidRPr="005149CB" w:rsidRDefault="009F6D36">
      <w:pPr>
        <w:rPr>
          <w:lang w:val="uk-UA"/>
        </w:rPr>
      </w:pPr>
      <w:bookmarkStart w:id="0" w:name="_GoBack"/>
      <w:bookmarkEnd w:id="0"/>
    </w:p>
    <w:sectPr w:rsidR="009F6D36" w:rsidRPr="005149CB" w:rsidSect="005149C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5149CB"/>
    <w:rsid w:val="00003F70"/>
    <w:rsid w:val="0000439F"/>
    <w:rsid w:val="0000520C"/>
    <w:rsid w:val="00010845"/>
    <w:rsid w:val="000109AF"/>
    <w:rsid w:val="00012023"/>
    <w:rsid w:val="000169E9"/>
    <w:rsid w:val="000177D5"/>
    <w:rsid w:val="00026CE1"/>
    <w:rsid w:val="00031175"/>
    <w:rsid w:val="00031F6D"/>
    <w:rsid w:val="0003507A"/>
    <w:rsid w:val="00035D2C"/>
    <w:rsid w:val="0003672D"/>
    <w:rsid w:val="00037C2A"/>
    <w:rsid w:val="00047971"/>
    <w:rsid w:val="00052EA2"/>
    <w:rsid w:val="0005723C"/>
    <w:rsid w:val="00062778"/>
    <w:rsid w:val="00064539"/>
    <w:rsid w:val="00064CD2"/>
    <w:rsid w:val="00065FBE"/>
    <w:rsid w:val="00070511"/>
    <w:rsid w:val="000750A6"/>
    <w:rsid w:val="00077D3B"/>
    <w:rsid w:val="000809FD"/>
    <w:rsid w:val="00080F2D"/>
    <w:rsid w:val="000822E2"/>
    <w:rsid w:val="0008306A"/>
    <w:rsid w:val="00083A3E"/>
    <w:rsid w:val="000857A0"/>
    <w:rsid w:val="00086FAA"/>
    <w:rsid w:val="00087297"/>
    <w:rsid w:val="00091464"/>
    <w:rsid w:val="00091E3C"/>
    <w:rsid w:val="000941BD"/>
    <w:rsid w:val="00097CA3"/>
    <w:rsid w:val="000A1623"/>
    <w:rsid w:val="000A299F"/>
    <w:rsid w:val="000A451D"/>
    <w:rsid w:val="000B1E1A"/>
    <w:rsid w:val="000C0125"/>
    <w:rsid w:val="000C01EA"/>
    <w:rsid w:val="000C589D"/>
    <w:rsid w:val="000D0DAF"/>
    <w:rsid w:val="000D33FE"/>
    <w:rsid w:val="000D7228"/>
    <w:rsid w:val="000E11DF"/>
    <w:rsid w:val="000E4EEB"/>
    <w:rsid w:val="000F0DE3"/>
    <w:rsid w:val="000F1CD3"/>
    <w:rsid w:val="000F20EC"/>
    <w:rsid w:val="000F2882"/>
    <w:rsid w:val="000F63B2"/>
    <w:rsid w:val="001003DE"/>
    <w:rsid w:val="001032F3"/>
    <w:rsid w:val="00106ACD"/>
    <w:rsid w:val="001122FA"/>
    <w:rsid w:val="00115DE2"/>
    <w:rsid w:val="00115F62"/>
    <w:rsid w:val="001177F2"/>
    <w:rsid w:val="00120009"/>
    <w:rsid w:val="00123BB0"/>
    <w:rsid w:val="00127291"/>
    <w:rsid w:val="00133C61"/>
    <w:rsid w:val="001355F3"/>
    <w:rsid w:val="00136D97"/>
    <w:rsid w:val="00141F07"/>
    <w:rsid w:val="001454F7"/>
    <w:rsid w:val="0014617F"/>
    <w:rsid w:val="00146CA1"/>
    <w:rsid w:val="001475E2"/>
    <w:rsid w:val="001479E2"/>
    <w:rsid w:val="001529CA"/>
    <w:rsid w:val="00152DAE"/>
    <w:rsid w:val="00155D24"/>
    <w:rsid w:val="00157C88"/>
    <w:rsid w:val="00161B5C"/>
    <w:rsid w:val="001621F7"/>
    <w:rsid w:val="001634A8"/>
    <w:rsid w:val="00164695"/>
    <w:rsid w:val="001668B6"/>
    <w:rsid w:val="00167EE4"/>
    <w:rsid w:val="00171FAB"/>
    <w:rsid w:val="00183AE4"/>
    <w:rsid w:val="001856E8"/>
    <w:rsid w:val="001863AB"/>
    <w:rsid w:val="001919BE"/>
    <w:rsid w:val="00192C9D"/>
    <w:rsid w:val="001978E6"/>
    <w:rsid w:val="00197B34"/>
    <w:rsid w:val="001A449D"/>
    <w:rsid w:val="001A5246"/>
    <w:rsid w:val="001A535B"/>
    <w:rsid w:val="001A541E"/>
    <w:rsid w:val="001B3F6F"/>
    <w:rsid w:val="001B6307"/>
    <w:rsid w:val="001B6751"/>
    <w:rsid w:val="001B7D29"/>
    <w:rsid w:val="001C43CA"/>
    <w:rsid w:val="001C4657"/>
    <w:rsid w:val="001C5B03"/>
    <w:rsid w:val="001C6E81"/>
    <w:rsid w:val="001C6F03"/>
    <w:rsid w:val="001D7B4D"/>
    <w:rsid w:val="001E0891"/>
    <w:rsid w:val="001E114F"/>
    <w:rsid w:val="001E13D0"/>
    <w:rsid w:val="001E26A1"/>
    <w:rsid w:val="001E6BFF"/>
    <w:rsid w:val="001E70B5"/>
    <w:rsid w:val="001E79ED"/>
    <w:rsid w:val="001F6402"/>
    <w:rsid w:val="002022F0"/>
    <w:rsid w:val="002049F7"/>
    <w:rsid w:val="00205E8B"/>
    <w:rsid w:val="002102BE"/>
    <w:rsid w:val="00210921"/>
    <w:rsid w:val="00211E1D"/>
    <w:rsid w:val="0021480C"/>
    <w:rsid w:val="00222594"/>
    <w:rsid w:val="00223524"/>
    <w:rsid w:val="0022604F"/>
    <w:rsid w:val="002268FD"/>
    <w:rsid w:val="00232B13"/>
    <w:rsid w:val="00233382"/>
    <w:rsid w:val="002401BB"/>
    <w:rsid w:val="00240E52"/>
    <w:rsid w:val="0024151F"/>
    <w:rsid w:val="002416C6"/>
    <w:rsid w:val="002433DA"/>
    <w:rsid w:val="00244D4F"/>
    <w:rsid w:val="00244E89"/>
    <w:rsid w:val="00250A09"/>
    <w:rsid w:val="00254BE7"/>
    <w:rsid w:val="00254FD5"/>
    <w:rsid w:val="002610A7"/>
    <w:rsid w:val="00262601"/>
    <w:rsid w:val="002627AA"/>
    <w:rsid w:val="00263AEA"/>
    <w:rsid w:val="00265E01"/>
    <w:rsid w:val="00266BEA"/>
    <w:rsid w:val="00270103"/>
    <w:rsid w:val="00271EBC"/>
    <w:rsid w:val="00274F98"/>
    <w:rsid w:val="002760D8"/>
    <w:rsid w:val="00280177"/>
    <w:rsid w:val="00286BC3"/>
    <w:rsid w:val="0029128D"/>
    <w:rsid w:val="0029241A"/>
    <w:rsid w:val="00293ECD"/>
    <w:rsid w:val="00295D1B"/>
    <w:rsid w:val="002A04F7"/>
    <w:rsid w:val="002A3386"/>
    <w:rsid w:val="002A6D43"/>
    <w:rsid w:val="002A7645"/>
    <w:rsid w:val="002B1C67"/>
    <w:rsid w:val="002B530B"/>
    <w:rsid w:val="002B6C26"/>
    <w:rsid w:val="002C079C"/>
    <w:rsid w:val="002C0930"/>
    <w:rsid w:val="002C0E45"/>
    <w:rsid w:val="002C1072"/>
    <w:rsid w:val="002C4FD9"/>
    <w:rsid w:val="002C6B2A"/>
    <w:rsid w:val="002D1674"/>
    <w:rsid w:val="002D22A0"/>
    <w:rsid w:val="002D3E2D"/>
    <w:rsid w:val="002D4554"/>
    <w:rsid w:val="002D4D58"/>
    <w:rsid w:val="002E160E"/>
    <w:rsid w:val="002E18DF"/>
    <w:rsid w:val="002E76CE"/>
    <w:rsid w:val="002F2728"/>
    <w:rsid w:val="002F42B3"/>
    <w:rsid w:val="002F6B7E"/>
    <w:rsid w:val="002F6CDE"/>
    <w:rsid w:val="0030087D"/>
    <w:rsid w:val="0030226D"/>
    <w:rsid w:val="003034A2"/>
    <w:rsid w:val="0030456B"/>
    <w:rsid w:val="00304DF0"/>
    <w:rsid w:val="0030796F"/>
    <w:rsid w:val="0031143F"/>
    <w:rsid w:val="003216D6"/>
    <w:rsid w:val="003225FD"/>
    <w:rsid w:val="00327E89"/>
    <w:rsid w:val="00335B4E"/>
    <w:rsid w:val="00342D9A"/>
    <w:rsid w:val="003452EB"/>
    <w:rsid w:val="0035268F"/>
    <w:rsid w:val="00353454"/>
    <w:rsid w:val="003543F8"/>
    <w:rsid w:val="003549CA"/>
    <w:rsid w:val="00357CB7"/>
    <w:rsid w:val="00363158"/>
    <w:rsid w:val="00365253"/>
    <w:rsid w:val="00373416"/>
    <w:rsid w:val="0037445F"/>
    <w:rsid w:val="00374DF9"/>
    <w:rsid w:val="00376028"/>
    <w:rsid w:val="0038185C"/>
    <w:rsid w:val="0038274B"/>
    <w:rsid w:val="003835D9"/>
    <w:rsid w:val="00394741"/>
    <w:rsid w:val="00394F9A"/>
    <w:rsid w:val="00395EE3"/>
    <w:rsid w:val="003960EC"/>
    <w:rsid w:val="003A144A"/>
    <w:rsid w:val="003A1AA7"/>
    <w:rsid w:val="003A2141"/>
    <w:rsid w:val="003A65BB"/>
    <w:rsid w:val="003B2E00"/>
    <w:rsid w:val="003B3D55"/>
    <w:rsid w:val="003B4FB0"/>
    <w:rsid w:val="003B52B6"/>
    <w:rsid w:val="003B5B68"/>
    <w:rsid w:val="003B747D"/>
    <w:rsid w:val="003C0820"/>
    <w:rsid w:val="003C3A04"/>
    <w:rsid w:val="003C48B9"/>
    <w:rsid w:val="003C7DAD"/>
    <w:rsid w:val="003D124C"/>
    <w:rsid w:val="003D479C"/>
    <w:rsid w:val="003E0EE5"/>
    <w:rsid w:val="003E15EC"/>
    <w:rsid w:val="003E2767"/>
    <w:rsid w:val="003E2995"/>
    <w:rsid w:val="003E29F3"/>
    <w:rsid w:val="003E481E"/>
    <w:rsid w:val="003E4F19"/>
    <w:rsid w:val="003E5232"/>
    <w:rsid w:val="003E55B5"/>
    <w:rsid w:val="003F0AE0"/>
    <w:rsid w:val="004036E6"/>
    <w:rsid w:val="00404F1B"/>
    <w:rsid w:val="00405F38"/>
    <w:rsid w:val="00406E72"/>
    <w:rsid w:val="00407B1B"/>
    <w:rsid w:val="00412797"/>
    <w:rsid w:val="00414724"/>
    <w:rsid w:val="00417662"/>
    <w:rsid w:val="0042250A"/>
    <w:rsid w:val="00422B75"/>
    <w:rsid w:val="00424080"/>
    <w:rsid w:val="00431D58"/>
    <w:rsid w:val="00432AB7"/>
    <w:rsid w:val="00440A67"/>
    <w:rsid w:val="00444FFE"/>
    <w:rsid w:val="00446FA2"/>
    <w:rsid w:val="00452C9D"/>
    <w:rsid w:val="0045344B"/>
    <w:rsid w:val="0046322E"/>
    <w:rsid w:val="0046360D"/>
    <w:rsid w:val="004662C1"/>
    <w:rsid w:val="004671E3"/>
    <w:rsid w:val="00467E42"/>
    <w:rsid w:val="0047046A"/>
    <w:rsid w:val="00475026"/>
    <w:rsid w:val="00481F42"/>
    <w:rsid w:val="00482320"/>
    <w:rsid w:val="00484F5A"/>
    <w:rsid w:val="0048518D"/>
    <w:rsid w:val="00492165"/>
    <w:rsid w:val="00492251"/>
    <w:rsid w:val="0049417D"/>
    <w:rsid w:val="00497A11"/>
    <w:rsid w:val="004A0019"/>
    <w:rsid w:val="004C0F8A"/>
    <w:rsid w:val="004C25E0"/>
    <w:rsid w:val="004C2C70"/>
    <w:rsid w:val="004C3A65"/>
    <w:rsid w:val="004E16E6"/>
    <w:rsid w:val="004E2F92"/>
    <w:rsid w:val="004E35B0"/>
    <w:rsid w:val="004E684D"/>
    <w:rsid w:val="004F007D"/>
    <w:rsid w:val="004F4128"/>
    <w:rsid w:val="004F605E"/>
    <w:rsid w:val="004F62D4"/>
    <w:rsid w:val="004F63F8"/>
    <w:rsid w:val="004F6B13"/>
    <w:rsid w:val="004F75C3"/>
    <w:rsid w:val="00502C6C"/>
    <w:rsid w:val="00503D99"/>
    <w:rsid w:val="00510CD8"/>
    <w:rsid w:val="005149CB"/>
    <w:rsid w:val="005166FC"/>
    <w:rsid w:val="00517763"/>
    <w:rsid w:val="00521CF5"/>
    <w:rsid w:val="005316FF"/>
    <w:rsid w:val="00531B03"/>
    <w:rsid w:val="00532833"/>
    <w:rsid w:val="00532E68"/>
    <w:rsid w:val="00537006"/>
    <w:rsid w:val="00540C91"/>
    <w:rsid w:val="0054239E"/>
    <w:rsid w:val="005478E6"/>
    <w:rsid w:val="00551E05"/>
    <w:rsid w:val="00552743"/>
    <w:rsid w:val="00554CD8"/>
    <w:rsid w:val="0055626D"/>
    <w:rsid w:val="0056104E"/>
    <w:rsid w:val="00561E8C"/>
    <w:rsid w:val="005623BC"/>
    <w:rsid w:val="00564D31"/>
    <w:rsid w:val="00570D73"/>
    <w:rsid w:val="00572264"/>
    <w:rsid w:val="00572577"/>
    <w:rsid w:val="005778F9"/>
    <w:rsid w:val="00583ADE"/>
    <w:rsid w:val="00584FDC"/>
    <w:rsid w:val="0059029F"/>
    <w:rsid w:val="00594861"/>
    <w:rsid w:val="00595183"/>
    <w:rsid w:val="005A24B7"/>
    <w:rsid w:val="005A25CC"/>
    <w:rsid w:val="005A356B"/>
    <w:rsid w:val="005A3745"/>
    <w:rsid w:val="005B048E"/>
    <w:rsid w:val="005B14CF"/>
    <w:rsid w:val="005B417A"/>
    <w:rsid w:val="005B4916"/>
    <w:rsid w:val="005B727E"/>
    <w:rsid w:val="005B74BF"/>
    <w:rsid w:val="005C39C2"/>
    <w:rsid w:val="005C4D35"/>
    <w:rsid w:val="005C581A"/>
    <w:rsid w:val="005C7840"/>
    <w:rsid w:val="005D0DFD"/>
    <w:rsid w:val="005D3905"/>
    <w:rsid w:val="005D5222"/>
    <w:rsid w:val="005D6A8C"/>
    <w:rsid w:val="005E44A3"/>
    <w:rsid w:val="005E5009"/>
    <w:rsid w:val="005E77D2"/>
    <w:rsid w:val="005E7C60"/>
    <w:rsid w:val="005F2FE4"/>
    <w:rsid w:val="005F4D53"/>
    <w:rsid w:val="00602659"/>
    <w:rsid w:val="00603694"/>
    <w:rsid w:val="0061011F"/>
    <w:rsid w:val="006118FF"/>
    <w:rsid w:val="0061208C"/>
    <w:rsid w:val="0061392C"/>
    <w:rsid w:val="00614933"/>
    <w:rsid w:val="00617975"/>
    <w:rsid w:val="0062078E"/>
    <w:rsid w:val="00621134"/>
    <w:rsid w:val="00622A3E"/>
    <w:rsid w:val="00627601"/>
    <w:rsid w:val="00635580"/>
    <w:rsid w:val="00635599"/>
    <w:rsid w:val="00636BFE"/>
    <w:rsid w:val="00636DE8"/>
    <w:rsid w:val="006401A9"/>
    <w:rsid w:val="006406F9"/>
    <w:rsid w:val="00640FA1"/>
    <w:rsid w:val="0064266D"/>
    <w:rsid w:val="00645CD8"/>
    <w:rsid w:val="006518C7"/>
    <w:rsid w:val="00653B52"/>
    <w:rsid w:val="006550A1"/>
    <w:rsid w:val="0066106C"/>
    <w:rsid w:val="0066274E"/>
    <w:rsid w:val="00662E59"/>
    <w:rsid w:val="00664C09"/>
    <w:rsid w:val="00667AE2"/>
    <w:rsid w:val="00674A67"/>
    <w:rsid w:val="00677B3B"/>
    <w:rsid w:val="0068019D"/>
    <w:rsid w:val="0068083D"/>
    <w:rsid w:val="006834E4"/>
    <w:rsid w:val="00690E36"/>
    <w:rsid w:val="006962FA"/>
    <w:rsid w:val="00697F31"/>
    <w:rsid w:val="006A1E86"/>
    <w:rsid w:val="006A6816"/>
    <w:rsid w:val="006A768F"/>
    <w:rsid w:val="006B1421"/>
    <w:rsid w:val="006B5721"/>
    <w:rsid w:val="006C6B2F"/>
    <w:rsid w:val="006C6D5A"/>
    <w:rsid w:val="006D1ECA"/>
    <w:rsid w:val="006D234D"/>
    <w:rsid w:val="006D5261"/>
    <w:rsid w:val="006E094E"/>
    <w:rsid w:val="006E5DA4"/>
    <w:rsid w:val="006E697A"/>
    <w:rsid w:val="006E6E4B"/>
    <w:rsid w:val="006E736F"/>
    <w:rsid w:val="006F33AB"/>
    <w:rsid w:val="00700F24"/>
    <w:rsid w:val="00701A3D"/>
    <w:rsid w:val="00702D02"/>
    <w:rsid w:val="00702EB3"/>
    <w:rsid w:val="007072C0"/>
    <w:rsid w:val="0071007E"/>
    <w:rsid w:val="00711FA6"/>
    <w:rsid w:val="00720143"/>
    <w:rsid w:val="00720ED3"/>
    <w:rsid w:val="00722179"/>
    <w:rsid w:val="007274DB"/>
    <w:rsid w:val="00730C25"/>
    <w:rsid w:val="0073265B"/>
    <w:rsid w:val="00733128"/>
    <w:rsid w:val="007331A9"/>
    <w:rsid w:val="007346E3"/>
    <w:rsid w:val="00735B4F"/>
    <w:rsid w:val="00746D2F"/>
    <w:rsid w:val="00750CE3"/>
    <w:rsid w:val="00753A7E"/>
    <w:rsid w:val="0075436C"/>
    <w:rsid w:val="00755041"/>
    <w:rsid w:val="00757E10"/>
    <w:rsid w:val="00760122"/>
    <w:rsid w:val="00760AAB"/>
    <w:rsid w:val="00770B36"/>
    <w:rsid w:val="00770FD2"/>
    <w:rsid w:val="007721C2"/>
    <w:rsid w:val="00774458"/>
    <w:rsid w:val="00775B78"/>
    <w:rsid w:val="0078173C"/>
    <w:rsid w:val="00785E35"/>
    <w:rsid w:val="00790EC7"/>
    <w:rsid w:val="00792AF2"/>
    <w:rsid w:val="00797918"/>
    <w:rsid w:val="007A13F7"/>
    <w:rsid w:val="007A5218"/>
    <w:rsid w:val="007A793F"/>
    <w:rsid w:val="007B043A"/>
    <w:rsid w:val="007B0C0C"/>
    <w:rsid w:val="007B2A34"/>
    <w:rsid w:val="007B3628"/>
    <w:rsid w:val="007B710D"/>
    <w:rsid w:val="007C2B6E"/>
    <w:rsid w:val="007D691E"/>
    <w:rsid w:val="007D7FB8"/>
    <w:rsid w:val="007F0067"/>
    <w:rsid w:val="007F15F4"/>
    <w:rsid w:val="007F2208"/>
    <w:rsid w:val="007F29C8"/>
    <w:rsid w:val="007F6164"/>
    <w:rsid w:val="00800222"/>
    <w:rsid w:val="00807125"/>
    <w:rsid w:val="00807CF0"/>
    <w:rsid w:val="00812652"/>
    <w:rsid w:val="0081346B"/>
    <w:rsid w:val="008142B8"/>
    <w:rsid w:val="0081582E"/>
    <w:rsid w:val="00816E23"/>
    <w:rsid w:val="008203E5"/>
    <w:rsid w:val="008239AF"/>
    <w:rsid w:val="00823D2E"/>
    <w:rsid w:val="008247C7"/>
    <w:rsid w:val="00833343"/>
    <w:rsid w:val="00833AD8"/>
    <w:rsid w:val="00834ED6"/>
    <w:rsid w:val="00836AAE"/>
    <w:rsid w:val="00841D91"/>
    <w:rsid w:val="00845B14"/>
    <w:rsid w:val="0085270F"/>
    <w:rsid w:val="008555B4"/>
    <w:rsid w:val="00856341"/>
    <w:rsid w:val="008569B8"/>
    <w:rsid w:val="00860024"/>
    <w:rsid w:val="0086069D"/>
    <w:rsid w:val="008621E4"/>
    <w:rsid w:val="008660AF"/>
    <w:rsid w:val="00866B1C"/>
    <w:rsid w:val="00875371"/>
    <w:rsid w:val="00876C79"/>
    <w:rsid w:val="008825BF"/>
    <w:rsid w:val="00883FE1"/>
    <w:rsid w:val="008876CF"/>
    <w:rsid w:val="00892199"/>
    <w:rsid w:val="00893EDE"/>
    <w:rsid w:val="0089417E"/>
    <w:rsid w:val="008A4160"/>
    <w:rsid w:val="008A4EA9"/>
    <w:rsid w:val="008A4EF6"/>
    <w:rsid w:val="008A57B7"/>
    <w:rsid w:val="008A6471"/>
    <w:rsid w:val="008A6D3B"/>
    <w:rsid w:val="008B003D"/>
    <w:rsid w:val="008B2DF5"/>
    <w:rsid w:val="008B3F33"/>
    <w:rsid w:val="008B4E1A"/>
    <w:rsid w:val="008B7528"/>
    <w:rsid w:val="008C2191"/>
    <w:rsid w:val="008C2CAB"/>
    <w:rsid w:val="008C3B96"/>
    <w:rsid w:val="008D05F4"/>
    <w:rsid w:val="008D1F18"/>
    <w:rsid w:val="008D1F8F"/>
    <w:rsid w:val="008D2CCE"/>
    <w:rsid w:val="008D3ED9"/>
    <w:rsid w:val="008D5A96"/>
    <w:rsid w:val="008E09D4"/>
    <w:rsid w:val="008E10D9"/>
    <w:rsid w:val="008E1DE1"/>
    <w:rsid w:val="008E282E"/>
    <w:rsid w:val="008E3AF2"/>
    <w:rsid w:val="008F1567"/>
    <w:rsid w:val="008F1AF9"/>
    <w:rsid w:val="008F35E8"/>
    <w:rsid w:val="008F457E"/>
    <w:rsid w:val="008F4A7A"/>
    <w:rsid w:val="008F5B3A"/>
    <w:rsid w:val="009003DD"/>
    <w:rsid w:val="00907F3A"/>
    <w:rsid w:val="00911573"/>
    <w:rsid w:val="00911CE7"/>
    <w:rsid w:val="00913144"/>
    <w:rsid w:val="00915619"/>
    <w:rsid w:val="00921809"/>
    <w:rsid w:val="00923C20"/>
    <w:rsid w:val="00926329"/>
    <w:rsid w:val="0093129A"/>
    <w:rsid w:val="009325C1"/>
    <w:rsid w:val="0093465D"/>
    <w:rsid w:val="00934EA9"/>
    <w:rsid w:val="0093716A"/>
    <w:rsid w:val="009377FF"/>
    <w:rsid w:val="009425C5"/>
    <w:rsid w:val="00942F35"/>
    <w:rsid w:val="009431BA"/>
    <w:rsid w:val="00943D3C"/>
    <w:rsid w:val="009456DF"/>
    <w:rsid w:val="00947BCB"/>
    <w:rsid w:val="0095072E"/>
    <w:rsid w:val="00952B5F"/>
    <w:rsid w:val="00953222"/>
    <w:rsid w:val="0095326B"/>
    <w:rsid w:val="00970152"/>
    <w:rsid w:val="009709BC"/>
    <w:rsid w:val="009740F3"/>
    <w:rsid w:val="00976740"/>
    <w:rsid w:val="0099123B"/>
    <w:rsid w:val="00992689"/>
    <w:rsid w:val="00997503"/>
    <w:rsid w:val="009A2136"/>
    <w:rsid w:val="009A3256"/>
    <w:rsid w:val="009A7BAD"/>
    <w:rsid w:val="009B0F60"/>
    <w:rsid w:val="009B5AAA"/>
    <w:rsid w:val="009B7F91"/>
    <w:rsid w:val="009C588F"/>
    <w:rsid w:val="009C5AEE"/>
    <w:rsid w:val="009D0378"/>
    <w:rsid w:val="009D28A3"/>
    <w:rsid w:val="009D53E8"/>
    <w:rsid w:val="009D7035"/>
    <w:rsid w:val="009D7473"/>
    <w:rsid w:val="009D7DE7"/>
    <w:rsid w:val="009E2103"/>
    <w:rsid w:val="009E2E78"/>
    <w:rsid w:val="009E5417"/>
    <w:rsid w:val="009E77E3"/>
    <w:rsid w:val="009F0753"/>
    <w:rsid w:val="009F15CA"/>
    <w:rsid w:val="009F6D36"/>
    <w:rsid w:val="00A001C1"/>
    <w:rsid w:val="00A0272B"/>
    <w:rsid w:val="00A02A6C"/>
    <w:rsid w:val="00A03ED7"/>
    <w:rsid w:val="00A10AE5"/>
    <w:rsid w:val="00A12023"/>
    <w:rsid w:val="00A14631"/>
    <w:rsid w:val="00A1694E"/>
    <w:rsid w:val="00A21F65"/>
    <w:rsid w:val="00A22B4E"/>
    <w:rsid w:val="00A244A1"/>
    <w:rsid w:val="00A342A7"/>
    <w:rsid w:val="00A349BD"/>
    <w:rsid w:val="00A414C7"/>
    <w:rsid w:val="00A432D7"/>
    <w:rsid w:val="00A44CFB"/>
    <w:rsid w:val="00A45ECD"/>
    <w:rsid w:val="00A518AC"/>
    <w:rsid w:val="00A565EC"/>
    <w:rsid w:val="00A60280"/>
    <w:rsid w:val="00A602E5"/>
    <w:rsid w:val="00A60A0B"/>
    <w:rsid w:val="00A66303"/>
    <w:rsid w:val="00A70AE2"/>
    <w:rsid w:val="00A7116B"/>
    <w:rsid w:val="00A71E8A"/>
    <w:rsid w:val="00A724BC"/>
    <w:rsid w:val="00A73E78"/>
    <w:rsid w:val="00A779D6"/>
    <w:rsid w:val="00A81509"/>
    <w:rsid w:val="00A822ED"/>
    <w:rsid w:val="00A83472"/>
    <w:rsid w:val="00A842D4"/>
    <w:rsid w:val="00A87751"/>
    <w:rsid w:val="00A87DE9"/>
    <w:rsid w:val="00A948AF"/>
    <w:rsid w:val="00AB0FFD"/>
    <w:rsid w:val="00AB1D43"/>
    <w:rsid w:val="00AB3B72"/>
    <w:rsid w:val="00AB46CD"/>
    <w:rsid w:val="00AB54B1"/>
    <w:rsid w:val="00AB6CDC"/>
    <w:rsid w:val="00AC110C"/>
    <w:rsid w:val="00AC1963"/>
    <w:rsid w:val="00AC2705"/>
    <w:rsid w:val="00AC29E7"/>
    <w:rsid w:val="00AC4208"/>
    <w:rsid w:val="00AC455A"/>
    <w:rsid w:val="00AC4BBD"/>
    <w:rsid w:val="00AC51BE"/>
    <w:rsid w:val="00AD110E"/>
    <w:rsid w:val="00AD5015"/>
    <w:rsid w:val="00AD5D20"/>
    <w:rsid w:val="00AE329F"/>
    <w:rsid w:val="00AE46E7"/>
    <w:rsid w:val="00AE6783"/>
    <w:rsid w:val="00AE7477"/>
    <w:rsid w:val="00AF025A"/>
    <w:rsid w:val="00B046EE"/>
    <w:rsid w:val="00B07B59"/>
    <w:rsid w:val="00B102A7"/>
    <w:rsid w:val="00B13372"/>
    <w:rsid w:val="00B20CE4"/>
    <w:rsid w:val="00B212D5"/>
    <w:rsid w:val="00B25811"/>
    <w:rsid w:val="00B25DDC"/>
    <w:rsid w:val="00B273C1"/>
    <w:rsid w:val="00B33861"/>
    <w:rsid w:val="00B3444D"/>
    <w:rsid w:val="00B4357A"/>
    <w:rsid w:val="00B53C56"/>
    <w:rsid w:val="00B546D6"/>
    <w:rsid w:val="00B551D3"/>
    <w:rsid w:val="00B57221"/>
    <w:rsid w:val="00B6683E"/>
    <w:rsid w:val="00B66E28"/>
    <w:rsid w:val="00B673BF"/>
    <w:rsid w:val="00B75E94"/>
    <w:rsid w:val="00B768E0"/>
    <w:rsid w:val="00B80F48"/>
    <w:rsid w:val="00B8108E"/>
    <w:rsid w:val="00B81BE9"/>
    <w:rsid w:val="00B83C07"/>
    <w:rsid w:val="00B84152"/>
    <w:rsid w:val="00B8475A"/>
    <w:rsid w:val="00B876B0"/>
    <w:rsid w:val="00B90173"/>
    <w:rsid w:val="00B9109E"/>
    <w:rsid w:val="00B92A23"/>
    <w:rsid w:val="00BB0A62"/>
    <w:rsid w:val="00BB207D"/>
    <w:rsid w:val="00BB2EA4"/>
    <w:rsid w:val="00BB3E13"/>
    <w:rsid w:val="00BB5606"/>
    <w:rsid w:val="00BB5B1A"/>
    <w:rsid w:val="00BB700A"/>
    <w:rsid w:val="00BB7314"/>
    <w:rsid w:val="00BB7B0F"/>
    <w:rsid w:val="00BC0DCE"/>
    <w:rsid w:val="00BC35A9"/>
    <w:rsid w:val="00BC4BD5"/>
    <w:rsid w:val="00BC5FA8"/>
    <w:rsid w:val="00BC774F"/>
    <w:rsid w:val="00BC7A6B"/>
    <w:rsid w:val="00BC7FBC"/>
    <w:rsid w:val="00BD4A93"/>
    <w:rsid w:val="00BD751A"/>
    <w:rsid w:val="00BD7872"/>
    <w:rsid w:val="00BE3C7E"/>
    <w:rsid w:val="00BE566F"/>
    <w:rsid w:val="00BE71C9"/>
    <w:rsid w:val="00BF149F"/>
    <w:rsid w:val="00BF1F2D"/>
    <w:rsid w:val="00BF33B6"/>
    <w:rsid w:val="00BF348D"/>
    <w:rsid w:val="00BF5E91"/>
    <w:rsid w:val="00BF6E29"/>
    <w:rsid w:val="00C030ED"/>
    <w:rsid w:val="00C03B95"/>
    <w:rsid w:val="00C03E2C"/>
    <w:rsid w:val="00C0569F"/>
    <w:rsid w:val="00C06686"/>
    <w:rsid w:val="00C0780A"/>
    <w:rsid w:val="00C11F8D"/>
    <w:rsid w:val="00C122BB"/>
    <w:rsid w:val="00C146F2"/>
    <w:rsid w:val="00C16698"/>
    <w:rsid w:val="00C1672A"/>
    <w:rsid w:val="00C255F8"/>
    <w:rsid w:val="00C27046"/>
    <w:rsid w:val="00C3028F"/>
    <w:rsid w:val="00C30B82"/>
    <w:rsid w:val="00C322B2"/>
    <w:rsid w:val="00C41394"/>
    <w:rsid w:val="00C43F28"/>
    <w:rsid w:val="00C456F6"/>
    <w:rsid w:val="00C52972"/>
    <w:rsid w:val="00C55153"/>
    <w:rsid w:val="00C629D7"/>
    <w:rsid w:val="00C64178"/>
    <w:rsid w:val="00C65575"/>
    <w:rsid w:val="00C67503"/>
    <w:rsid w:val="00C72E4B"/>
    <w:rsid w:val="00C734B4"/>
    <w:rsid w:val="00C73A80"/>
    <w:rsid w:val="00C7625F"/>
    <w:rsid w:val="00C82ADA"/>
    <w:rsid w:val="00C8308A"/>
    <w:rsid w:val="00C84F65"/>
    <w:rsid w:val="00C878E0"/>
    <w:rsid w:val="00C90C29"/>
    <w:rsid w:val="00C91C99"/>
    <w:rsid w:val="00C92CE6"/>
    <w:rsid w:val="00C94729"/>
    <w:rsid w:val="00C94BF6"/>
    <w:rsid w:val="00C94C6B"/>
    <w:rsid w:val="00C9577B"/>
    <w:rsid w:val="00C9745B"/>
    <w:rsid w:val="00CA0199"/>
    <w:rsid w:val="00CA0C35"/>
    <w:rsid w:val="00CA133E"/>
    <w:rsid w:val="00CA1A71"/>
    <w:rsid w:val="00CA481C"/>
    <w:rsid w:val="00CB00D6"/>
    <w:rsid w:val="00CB04F8"/>
    <w:rsid w:val="00CB2247"/>
    <w:rsid w:val="00CC230F"/>
    <w:rsid w:val="00CC2ECA"/>
    <w:rsid w:val="00CC3231"/>
    <w:rsid w:val="00CC36D2"/>
    <w:rsid w:val="00CC6332"/>
    <w:rsid w:val="00CC6742"/>
    <w:rsid w:val="00CE00CA"/>
    <w:rsid w:val="00CE49EA"/>
    <w:rsid w:val="00CE6175"/>
    <w:rsid w:val="00CF17AF"/>
    <w:rsid w:val="00CF2190"/>
    <w:rsid w:val="00CF315B"/>
    <w:rsid w:val="00CF37F9"/>
    <w:rsid w:val="00CF4958"/>
    <w:rsid w:val="00CF7DB8"/>
    <w:rsid w:val="00D01392"/>
    <w:rsid w:val="00D03307"/>
    <w:rsid w:val="00D06D89"/>
    <w:rsid w:val="00D0793D"/>
    <w:rsid w:val="00D12850"/>
    <w:rsid w:val="00D15146"/>
    <w:rsid w:val="00D1609A"/>
    <w:rsid w:val="00D241F2"/>
    <w:rsid w:val="00D2489B"/>
    <w:rsid w:val="00D26E6E"/>
    <w:rsid w:val="00D30E3D"/>
    <w:rsid w:val="00D34322"/>
    <w:rsid w:val="00D35907"/>
    <w:rsid w:val="00D42698"/>
    <w:rsid w:val="00D428D1"/>
    <w:rsid w:val="00D42A35"/>
    <w:rsid w:val="00D533CF"/>
    <w:rsid w:val="00D55BFC"/>
    <w:rsid w:val="00D604B7"/>
    <w:rsid w:val="00D6087E"/>
    <w:rsid w:val="00D73536"/>
    <w:rsid w:val="00D818BC"/>
    <w:rsid w:val="00D81E58"/>
    <w:rsid w:val="00D8310F"/>
    <w:rsid w:val="00D85BAA"/>
    <w:rsid w:val="00D86EE6"/>
    <w:rsid w:val="00D91D8F"/>
    <w:rsid w:val="00D92B1B"/>
    <w:rsid w:val="00D937B9"/>
    <w:rsid w:val="00D93A37"/>
    <w:rsid w:val="00D95C9D"/>
    <w:rsid w:val="00DA0AC4"/>
    <w:rsid w:val="00DA0F63"/>
    <w:rsid w:val="00DA5CE0"/>
    <w:rsid w:val="00DB5B47"/>
    <w:rsid w:val="00DB60A2"/>
    <w:rsid w:val="00DC347C"/>
    <w:rsid w:val="00DC7390"/>
    <w:rsid w:val="00DD49E7"/>
    <w:rsid w:val="00DD5C94"/>
    <w:rsid w:val="00DD6BF6"/>
    <w:rsid w:val="00DD6ECE"/>
    <w:rsid w:val="00DD73DD"/>
    <w:rsid w:val="00DE1ADE"/>
    <w:rsid w:val="00DF446A"/>
    <w:rsid w:val="00DF567D"/>
    <w:rsid w:val="00DF5CA4"/>
    <w:rsid w:val="00DF6CEB"/>
    <w:rsid w:val="00E0076A"/>
    <w:rsid w:val="00E01A82"/>
    <w:rsid w:val="00E0338E"/>
    <w:rsid w:val="00E04909"/>
    <w:rsid w:val="00E074E1"/>
    <w:rsid w:val="00E1572D"/>
    <w:rsid w:val="00E17CCC"/>
    <w:rsid w:val="00E2119F"/>
    <w:rsid w:val="00E21FC9"/>
    <w:rsid w:val="00E253CC"/>
    <w:rsid w:val="00E253E6"/>
    <w:rsid w:val="00E25881"/>
    <w:rsid w:val="00E264A1"/>
    <w:rsid w:val="00E27829"/>
    <w:rsid w:val="00E333FE"/>
    <w:rsid w:val="00E33664"/>
    <w:rsid w:val="00E34CA5"/>
    <w:rsid w:val="00E34FE0"/>
    <w:rsid w:val="00E37333"/>
    <w:rsid w:val="00E42CF7"/>
    <w:rsid w:val="00E439ED"/>
    <w:rsid w:val="00E46CA7"/>
    <w:rsid w:val="00E504E7"/>
    <w:rsid w:val="00E51342"/>
    <w:rsid w:val="00E53F06"/>
    <w:rsid w:val="00E55D9E"/>
    <w:rsid w:val="00E55EF0"/>
    <w:rsid w:val="00E5648C"/>
    <w:rsid w:val="00E5701E"/>
    <w:rsid w:val="00E617D8"/>
    <w:rsid w:val="00E6296F"/>
    <w:rsid w:val="00E63234"/>
    <w:rsid w:val="00E638FA"/>
    <w:rsid w:val="00E63A02"/>
    <w:rsid w:val="00E64265"/>
    <w:rsid w:val="00E64D84"/>
    <w:rsid w:val="00E65446"/>
    <w:rsid w:val="00E66077"/>
    <w:rsid w:val="00E7239B"/>
    <w:rsid w:val="00E73F05"/>
    <w:rsid w:val="00E871BB"/>
    <w:rsid w:val="00E90BD9"/>
    <w:rsid w:val="00E9178F"/>
    <w:rsid w:val="00E93628"/>
    <w:rsid w:val="00E958EC"/>
    <w:rsid w:val="00E96551"/>
    <w:rsid w:val="00E977FE"/>
    <w:rsid w:val="00EA3683"/>
    <w:rsid w:val="00EA5257"/>
    <w:rsid w:val="00EB0FD8"/>
    <w:rsid w:val="00EB5C93"/>
    <w:rsid w:val="00EC0B65"/>
    <w:rsid w:val="00EC13D6"/>
    <w:rsid w:val="00EC38C0"/>
    <w:rsid w:val="00EC4B2A"/>
    <w:rsid w:val="00EC5BF8"/>
    <w:rsid w:val="00EC67C4"/>
    <w:rsid w:val="00EC7932"/>
    <w:rsid w:val="00ED1492"/>
    <w:rsid w:val="00ED4684"/>
    <w:rsid w:val="00ED4FB4"/>
    <w:rsid w:val="00ED5DCB"/>
    <w:rsid w:val="00ED6289"/>
    <w:rsid w:val="00ED6519"/>
    <w:rsid w:val="00EE19C8"/>
    <w:rsid w:val="00EE4119"/>
    <w:rsid w:val="00EE4996"/>
    <w:rsid w:val="00EE67B2"/>
    <w:rsid w:val="00EF5640"/>
    <w:rsid w:val="00EF7F16"/>
    <w:rsid w:val="00F004B6"/>
    <w:rsid w:val="00F01029"/>
    <w:rsid w:val="00F01630"/>
    <w:rsid w:val="00F05AAE"/>
    <w:rsid w:val="00F06F19"/>
    <w:rsid w:val="00F12501"/>
    <w:rsid w:val="00F15F69"/>
    <w:rsid w:val="00F171CE"/>
    <w:rsid w:val="00F17B8C"/>
    <w:rsid w:val="00F17D00"/>
    <w:rsid w:val="00F215DE"/>
    <w:rsid w:val="00F26751"/>
    <w:rsid w:val="00F27001"/>
    <w:rsid w:val="00F275DB"/>
    <w:rsid w:val="00F34761"/>
    <w:rsid w:val="00F36F1E"/>
    <w:rsid w:val="00F3721E"/>
    <w:rsid w:val="00F41403"/>
    <w:rsid w:val="00F41A84"/>
    <w:rsid w:val="00F42F29"/>
    <w:rsid w:val="00F4525C"/>
    <w:rsid w:val="00F506C4"/>
    <w:rsid w:val="00F51220"/>
    <w:rsid w:val="00F5472F"/>
    <w:rsid w:val="00F56CF5"/>
    <w:rsid w:val="00F56EC9"/>
    <w:rsid w:val="00F609F0"/>
    <w:rsid w:val="00F71BC5"/>
    <w:rsid w:val="00F741B0"/>
    <w:rsid w:val="00F74FBE"/>
    <w:rsid w:val="00F75807"/>
    <w:rsid w:val="00F77D1E"/>
    <w:rsid w:val="00F84E67"/>
    <w:rsid w:val="00F91A39"/>
    <w:rsid w:val="00F92395"/>
    <w:rsid w:val="00F937F7"/>
    <w:rsid w:val="00F955B0"/>
    <w:rsid w:val="00F955DA"/>
    <w:rsid w:val="00F9707E"/>
    <w:rsid w:val="00FA3C0B"/>
    <w:rsid w:val="00FB2694"/>
    <w:rsid w:val="00FB2FAE"/>
    <w:rsid w:val="00FB305B"/>
    <w:rsid w:val="00FB3523"/>
    <w:rsid w:val="00FB4430"/>
    <w:rsid w:val="00FB4A64"/>
    <w:rsid w:val="00FB7DFF"/>
    <w:rsid w:val="00FC1148"/>
    <w:rsid w:val="00FC311B"/>
    <w:rsid w:val="00FC329D"/>
    <w:rsid w:val="00FC734A"/>
    <w:rsid w:val="00FC7DFB"/>
    <w:rsid w:val="00FD17B6"/>
    <w:rsid w:val="00FD468D"/>
    <w:rsid w:val="00FD6ECC"/>
    <w:rsid w:val="00FD7951"/>
    <w:rsid w:val="00FE63CD"/>
    <w:rsid w:val="00FF0DBB"/>
    <w:rsid w:val="00FF198E"/>
    <w:rsid w:val="00FF2647"/>
    <w:rsid w:val="00FF4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C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5149CB"/>
    <w:pPr>
      <w:spacing w:before="100" w:beforeAutospacing="1" w:after="100" w:afterAutospacing="1"/>
      <w:outlineLvl w:val="0"/>
    </w:pPr>
    <w:rPr>
      <w:b/>
      <w:bCs/>
      <w:kern w:val="36"/>
      <w:sz w:val="48"/>
      <w:szCs w:val="48"/>
    </w:rPr>
  </w:style>
  <w:style w:type="paragraph" w:styleId="3">
    <w:name w:val="heading 3"/>
    <w:basedOn w:val="a"/>
    <w:link w:val="30"/>
    <w:qFormat/>
    <w:rsid w:val="00514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9CB"/>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5149CB"/>
    <w:rPr>
      <w:rFonts w:ascii="Times New Roman" w:eastAsia="Times New Roman" w:hAnsi="Times New Roman" w:cs="Times New Roman"/>
      <w:b/>
      <w:bCs/>
      <w:sz w:val="27"/>
      <w:szCs w:val="27"/>
      <w:lang w:val="ru-RU" w:eastAsia="ru-RU"/>
    </w:rPr>
  </w:style>
  <w:style w:type="character" w:styleId="a3">
    <w:name w:val="Hyperlink"/>
    <w:basedOn w:val="a0"/>
    <w:rsid w:val="005149CB"/>
    <w:rPr>
      <w:color w:val="0000FF"/>
      <w:u w:val="single"/>
    </w:rPr>
  </w:style>
  <w:style w:type="paragraph" w:styleId="a4">
    <w:name w:val="Normal (Web)"/>
    <w:basedOn w:val="a"/>
    <w:rsid w:val="005149CB"/>
    <w:pPr>
      <w:spacing w:before="100" w:beforeAutospacing="1" w:after="100" w:afterAutospacing="1"/>
    </w:pPr>
  </w:style>
  <w:style w:type="character" w:styleId="a5">
    <w:name w:val="Strong"/>
    <w:basedOn w:val="a0"/>
    <w:qFormat/>
    <w:rsid w:val="005149CB"/>
    <w:rPr>
      <w:b/>
      <w:bCs/>
    </w:rPr>
  </w:style>
  <w:style w:type="character" w:customStyle="1" w:styleId="apple-converted-space">
    <w:name w:val="apple-converted-space"/>
    <w:basedOn w:val="a0"/>
    <w:rsid w:val="005149CB"/>
  </w:style>
  <w:style w:type="paragraph" w:styleId="a6">
    <w:name w:val="No Spacing"/>
    <w:qFormat/>
    <w:rsid w:val="005149CB"/>
    <w:pPr>
      <w:spacing w:after="0" w:line="240" w:lineRule="auto"/>
      <w:ind w:firstLine="709"/>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C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5149CB"/>
    <w:pPr>
      <w:spacing w:before="100" w:beforeAutospacing="1" w:after="100" w:afterAutospacing="1"/>
      <w:outlineLvl w:val="0"/>
    </w:pPr>
    <w:rPr>
      <w:b/>
      <w:bCs/>
      <w:kern w:val="36"/>
      <w:sz w:val="48"/>
      <w:szCs w:val="48"/>
    </w:rPr>
  </w:style>
  <w:style w:type="paragraph" w:styleId="3">
    <w:name w:val="heading 3"/>
    <w:basedOn w:val="a"/>
    <w:link w:val="30"/>
    <w:qFormat/>
    <w:rsid w:val="00514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9CB"/>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5149CB"/>
    <w:rPr>
      <w:rFonts w:ascii="Times New Roman" w:eastAsia="Times New Roman" w:hAnsi="Times New Roman" w:cs="Times New Roman"/>
      <w:b/>
      <w:bCs/>
      <w:sz w:val="27"/>
      <w:szCs w:val="27"/>
      <w:lang w:val="ru-RU" w:eastAsia="ru-RU"/>
    </w:rPr>
  </w:style>
  <w:style w:type="character" w:styleId="a3">
    <w:name w:val="Hyperlink"/>
    <w:basedOn w:val="a0"/>
    <w:rsid w:val="005149CB"/>
    <w:rPr>
      <w:color w:val="0000FF"/>
      <w:u w:val="single"/>
    </w:rPr>
  </w:style>
  <w:style w:type="paragraph" w:styleId="a4">
    <w:name w:val="Normal (Web)"/>
    <w:basedOn w:val="a"/>
    <w:rsid w:val="005149CB"/>
    <w:pPr>
      <w:spacing w:before="100" w:beforeAutospacing="1" w:after="100" w:afterAutospacing="1"/>
    </w:pPr>
  </w:style>
  <w:style w:type="character" w:styleId="a5">
    <w:name w:val="Strong"/>
    <w:basedOn w:val="a0"/>
    <w:qFormat/>
    <w:rsid w:val="005149CB"/>
    <w:rPr>
      <w:b/>
      <w:bCs/>
    </w:rPr>
  </w:style>
  <w:style w:type="character" w:customStyle="1" w:styleId="apple-converted-space">
    <w:name w:val="apple-converted-space"/>
    <w:basedOn w:val="a0"/>
    <w:rsid w:val="005149CB"/>
  </w:style>
  <w:style w:type="paragraph" w:styleId="a6">
    <w:name w:val="No Spacing"/>
    <w:qFormat/>
    <w:rsid w:val="005149CB"/>
    <w:pPr>
      <w:spacing w:after="0" w:line="240" w:lineRule="auto"/>
      <w:ind w:firstLine="709"/>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activity/education/zagalna-serednya/navchalni-programy.html" TargetMode="External"/><Relationship Id="rId3" Type="http://schemas.openxmlformats.org/officeDocument/2006/relationships/webSettings" Target="webSettings.xml"/><Relationship Id="rId7" Type="http://schemas.openxmlformats.org/officeDocument/2006/relationships/hyperlink" Target="http://old.mon.gov.ua/ua/often-requested/methodical-recommend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gov.ua" TargetMode="External"/><Relationship Id="rId11" Type="http://schemas.microsoft.com/office/2007/relationships/stylesWithEffects" Target="stylesWithEffects.xml"/><Relationship Id="rId5" Type="http://schemas.openxmlformats.org/officeDocument/2006/relationships/hyperlink" Target="http://iitzo.gov.ua/serednya-osvita-navchalni-prohramy/" TargetMode="External"/><Relationship Id="rId10" Type="http://schemas.openxmlformats.org/officeDocument/2006/relationships/theme" Target="theme/theme1.xml"/><Relationship Id="rId4" Type="http://schemas.openxmlformats.org/officeDocument/2006/relationships/hyperlink" Target="http://osvita.ua/doc/files/news/472/47267/Metrecomendation__2015_2016.rar"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Volodya</dc:creator>
  <cp:lastModifiedBy>Admin</cp:lastModifiedBy>
  <cp:revision>2</cp:revision>
  <dcterms:created xsi:type="dcterms:W3CDTF">2015-08-12T11:16:00Z</dcterms:created>
  <dcterms:modified xsi:type="dcterms:W3CDTF">2015-08-13T13:33:00Z</dcterms:modified>
</cp:coreProperties>
</file>