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9" w:rsidRPr="009E646C" w:rsidRDefault="001A138A" w:rsidP="000B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106609" w:rsidRDefault="00D60DA1" w:rsidP="000B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7F33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 </w:t>
      </w:r>
      <w:r w:rsidR="001A138A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літніх мовних таборів у загальноосвітніх навчальних закладах</w:t>
      </w:r>
      <w:r w:rsidR="00106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2016-2017 н.р.</w:t>
      </w:r>
    </w:p>
    <w:p w:rsidR="00CE16E8" w:rsidRPr="009E646C" w:rsidRDefault="00CE16E8" w:rsidP="00106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129" w:rsidRPr="009E646C" w:rsidRDefault="00406129" w:rsidP="000B5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06129" w:rsidRPr="009E646C" w:rsidRDefault="00406129" w:rsidP="000B5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38A" w:rsidRPr="009E646C" w:rsidRDefault="001A138A" w:rsidP="00406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Історія літніх мовних таборів у нашій країні розпочалася у 2015-2016 навчальному році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Головна мета організації таких таборів є формування мотивації до вивчення іноземних мов за рахунок створення іншомовного оточення. </w:t>
      </w:r>
      <w:r w:rsidR="00056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Виховати нове покоління всебічно розвинених та освічених молодих людей, які усвідомлюють себе громадянами України, готові до викликів 21 століття, відкриті до інших культур та для яких знання іноземних мов – це норма життя.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Літні мовні табори – це один з тих нестандартних підходів до забезпечення якісного навчання дітей  іноземним мовам, який дістав заслужене схвалення вчителів іноземних мов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к і  Вінницької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області. Такі табори покликані спонукати школярів практично застосовувати знання з мов, отриманих протягом навчального року. У таборах діти мають можливість спілкуватися іноземними мовами та застосовувати їх у різних формах діяльності – в ігровій та концертних програмах, театральних вис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>тавах, проектних роботах тощо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138A" w:rsidRPr="009E646C" w:rsidRDefault="001A138A" w:rsidP="000B52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мовного табору – показати дітям інший, відмінний від шкільного стиль 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>викладання іноземної мови, де акцент ставиться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на практичну частину і знання, які мо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>жна застос</w:t>
      </w:r>
      <w:r w:rsidR="009E646C">
        <w:rPr>
          <w:rFonts w:ascii="Times New Roman" w:hAnsi="Times New Roman" w:cs="Times New Roman"/>
          <w:sz w:val="28"/>
          <w:szCs w:val="28"/>
          <w:lang w:val="uk-UA"/>
        </w:rPr>
        <w:t>увати пізніше і в інших сферах життя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152B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іноземних мов у таких </w:t>
      </w:r>
      <w:r w:rsidR="000B52A9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таборах не має перетворюватися </w:t>
      </w:r>
      <w:r w:rsidR="00A1152B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продовження навчального процесу. Основна мета – зацікавити учнів іноземними мовами та сприяти самостійній підготовці вдома. </w:t>
      </w:r>
    </w:p>
    <w:p w:rsidR="00070DC2" w:rsidRPr="009E646C" w:rsidRDefault="00A1152B" w:rsidP="00070DC2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Схематично напрями діяльності літніх мов</w:t>
      </w:r>
      <w:r w:rsidR="00070DC2" w:rsidRPr="009E646C">
        <w:rPr>
          <w:rFonts w:ascii="Times New Roman" w:hAnsi="Times New Roman" w:cs="Times New Roman"/>
          <w:sz w:val="28"/>
          <w:szCs w:val="28"/>
          <w:lang w:val="uk-UA"/>
        </w:rPr>
        <w:t>них таборів можна розбити на такі напрями (</w:t>
      </w:r>
      <w:r w:rsidR="00070DC2" w:rsidRPr="009E646C">
        <w:rPr>
          <w:rFonts w:ascii="Times New Roman" w:hAnsi="Times New Roman" w:cs="Times New Roman"/>
          <w:sz w:val="28"/>
          <w:szCs w:val="28"/>
          <w:lang w:val="en-US"/>
        </w:rPr>
        <w:t>stations</w:t>
      </w:r>
      <w:r w:rsidR="00070DC2" w:rsidRPr="009E64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70DC2" w:rsidRPr="009E646C">
        <w:rPr>
          <w:rFonts w:ascii="Times New Roman" w:hAnsi="Times New Roman" w:cs="Times New Roman"/>
          <w:sz w:val="28"/>
          <w:szCs w:val="28"/>
          <w:lang w:val="uk-UA"/>
        </w:rPr>
        <w:t>спортивний, музичний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DC2" w:rsidRPr="009E646C">
        <w:rPr>
          <w:rFonts w:ascii="Times New Roman" w:hAnsi="Times New Roman" w:cs="Times New Roman"/>
          <w:sz w:val="28"/>
          <w:szCs w:val="28"/>
          <w:lang w:val="uk-UA"/>
        </w:rPr>
        <w:t>ігровий, інсценізації, проектні роботи, рукоділля</w:t>
      </w:r>
      <w:r w:rsidR="00406129" w:rsidRPr="009E64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DC2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Sport station </w:t>
      </w:r>
    </w:p>
    <w:p w:rsidR="00070DC2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Musical station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70DC2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Handy craft station</w:t>
      </w:r>
    </w:p>
    <w:p w:rsidR="00070DC2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lastRenderedPageBreak/>
        <w:t>Project station</w:t>
      </w:r>
    </w:p>
    <w:p w:rsidR="00070DC2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Play station</w:t>
      </w:r>
    </w:p>
    <w:p w:rsidR="00A1152B" w:rsidRPr="009E646C" w:rsidRDefault="00070DC2" w:rsidP="00070DC2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Game station</w:t>
      </w:r>
    </w:p>
    <w:p w:rsidR="00A1152B" w:rsidRPr="009E646C" w:rsidRDefault="000B52A9" w:rsidP="004061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Зазвичай у таких таборах 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 участь учні початкових класів та молодші підлітки, які потребують </w:t>
      </w:r>
      <w:r w:rsidR="00260F6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розумного співвідношення мовної 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>практики та розважальних видів діяльності для того, щоб досягти грамотного   використання мовних структур. Це зумовлено тим, що в цьому віці діти мають надзвичайну здатність запам’ятовувати нову інформацію, але абстрактне мислення ще недостатньо розвинуте, що не дозволяє їм застосовувати вивчене в різних ситуаціях. Саме тому пісні є надзвичайно цінною частиною навчального пр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>оцесу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>. По-перше, пісні забезпечують активне вживання більшої кількості мовних структур, ніж будь-який інший вид діяльності. По-друге, в піснях учні вико</w:t>
      </w:r>
      <w:r w:rsidR="00260F69" w:rsidRPr="009E646C">
        <w:rPr>
          <w:rFonts w:ascii="Times New Roman" w:hAnsi="Times New Roman" w:cs="Times New Roman"/>
          <w:sz w:val="28"/>
          <w:szCs w:val="28"/>
          <w:lang w:val="uk-UA"/>
        </w:rPr>
        <w:t>ристовують ряд поєднаних речень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>, в той час як їхня розмовна практика</w:t>
      </w:r>
      <w:r w:rsidR="00260F6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все ще може триматися на рівн</w:t>
      </w:r>
      <w:r w:rsidR="00A1152B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60F69" w:rsidRPr="009E646C">
        <w:rPr>
          <w:rFonts w:ascii="Times New Roman" w:hAnsi="Times New Roman" w:cs="Times New Roman"/>
          <w:sz w:val="28"/>
          <w:szCs w:val="28"/>
          <w:lang w:val="uk-UA"/>
        </w:rPr>
        <w:t>коротких фраз або речень. І нарешті, тексти пісень, спеціально написаних для використання на уроках англійської мови, базуються на повторах, що забезпечує багаторазове вживання ключових структур.</w:t>
      </w:r>
    </w:p>
    <w:p w:rsidR="00260F69" w:rsidRPr="009E646C" w:rsidRDefault="00260F69" w:rsidP="004061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Практичне навчання, або навчання через проекти є випробуваним засобом мотивації дітей, адже, виконуючи проектну роботу, діти роблять те, що їм природно подобається і мають змогу уникнути того, що їм не подобається.</w:t>
      </w:r>
    </w:p>
    <w:p w:rsidR="00260F69" w:rsidRPr="009E646C" w:rsidRDefault="00260F69" w:rsidP="00DF01D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Виконання проектної роботи дозволяє учням поєднати вивчення англійської мови з іншими предметами шкільної програми, одночасно розвиваючи дитину в цілому  - її мислення, уя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ву,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креативність, навчаючи її соціальним цінностям та вмінню працювати самостійно або в групі.  Створюючи та презентуючи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кінцевий продукт (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плакат, модель, буклет, журнал, винахід, тощо),  учні розвивають всі чотири види мовленнєвої діяльності, відпрацьовуючи при цьому вивчений матеріал та вивчаючи нові граматичні структури та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лексичні одиниці так само, як во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ни вивчали та вивчають рідну мову – через досвід.</w:t>
      </w:r>
    </w:p>
    <w:p w:rsidR="00260F69" w:rsidRPr="009E646C" w:rsidRDefault="00260F69" w:rsidP="00406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Учні використовують мову як інструмент та мають можливість відчути наскільки вона корисна та гнучка. </w:t>
      </w:r>
    </w:p>
    <w:p w:rsidR="00260F69" w:rsidRPr="009E646C" w:rsidRDefault="00260F69" w:rsidP="00406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Важливим питанням при навчанні англійської мови є зменшення емоційної дистанції між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та іноземною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. Іншими словами – зменшення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чужості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мови, що вивчається, наближуючи її до учнів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>. Створюючи зв’язки з іншим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и сферами життя учнів, 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умови, в яких вони насолоджуються тим, що розмовляють іноземною мовою,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A9" w:rsidRPr="009E646C">
        <w:rPr>
          <w:rFonts w:ascii="Times New Roman" w:hAnsi="Times New Roman" w:cs="Times New Roman"/>
          <w:sz w:val="28"/>
          <w:szCs w:val="28"/>
          <w:lang w:val="uk-UA"/>
        </w:rPr>
        <w:t>розпізнаючи при цьому інтонацію та вимову.</w:t>
      </w:r>
    </w:p>
    <w:p w:rsidR="000B52A9" w:rsidRPr="009E646C" w:rsidRDefault="000B52A9" w:rsidP="00406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акі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процеси ідентифікації, імітації та креативної гри є часткою того, як діти вивчають свою рідну мову. Діти із задоволенням наслідують звуки, грають зі словами, та розігрують ролі, що допомагає їм відпрацювати моделі соціальної поведінки, зрозуміти як взаємодіяти один з одн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>им, розвинути свою особистість. Р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озігрування ролей допомагає учням розвинути мовні компетенції уяву та креативність.</w:t>
      </w:r>
    </w:p>
    <w:p w:rsidR="0061168A" w:rsidRPr="009E646C" w:rsidRDefault="00DF01DB" w:rsidP="00406129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Важливою вимогою до організації роботи </w:t>
      </w:r>
      <w:r w:rsidR="00956ADC"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літнього мовного табору  </w:t>
      </w: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те, що в його роботі </w:t>
      </w:r>
      <w:r w:rsidR="00956ADC"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приймають участь всі вчителі іноземної мови навчального закладу.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>Для успішної його реалізації доречним  є розподіл вищезазначених напрямк</w:t>
      </w:r>
      <w:r w:rsidR="005707AD" w:rsidRPr="009E64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2008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9A2008" w:rsidRPr="009E646C">
        <w:rPr>
          <w:rFonts w:ascii="Times New Roman" w:hAnsi="Times New Roman" w:cs="Times New Roman"/>
          <w:sz w:val="28"/>
          <w:szCs w:val="28"/>
          <w:lang w:val="en-US"/>
        </w:rPr>
        <w:t>stations</w:t>
      </w:r>
      <w:r w:rsidR="009A2008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707AD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між всіма вчителями кафедри, що 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полегшить підготовку вчителя до роботи у таборі, а для учнів забезпечить повн</w:t>
      </w:r>
      <w:r w:rsidR="00406129" w:rsidRPr="009E646C">
        <w:rPr>
          <w:rFonts w:ascii="Times New Roman" w:hAnsi="Times New Roman" w:cs="Times New Roman"/>
          <w:sz w:val="28"/>
          <w:szCs w:val="28"/>
          <w:lang w:val="uk-UA"/>
        </w:rPr>
        <w:t>е занурення в іншомовне середовище</w:t>
      </w:r>
      <w:r w:rsidR="00956ADC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6129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Всі учні мають </w:t>
      </w:r>
      <w:r w:rsidR="0061168A"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бути розподілені по загонам (</w:t>
      </w:r>
      <w:r w:rsidR="0061168A" w:rsidRPr="009E646C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="0061168A" w:rsidRPr="009E646C">
        <w:rPr>
          <w:rFonts w:ascii="Times New Roman" w:hAnsi="Times New Roman" w:cs="Times New Roman"/>
          <w:sz w:val="28"/>
          <w:szCs w:val="28"/>
          <w:lang w:val="uk-UA"/>
        </w:rPr>
        <w:t>). Наприклад: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№1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Ukrainian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Champions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squad </w:t>
      </w:r>
      <w:r w:rsidRPr="009E6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№2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Ukrainians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squad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№3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Number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one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squad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№4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winners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№5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Wow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”</w:t>
      </w:r>
    </w:p>
    <w:p w:rsidR="0061168A" w:rsidRPr="009E646C" w:rsidRDefault="0061168A" w:rsidP="006116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squad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№6 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“</w:t>
      </w:r>
      <w:r w:rsidRPr="009E6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Friends”</w:t>
      </w:r>
    </w:p>
    <w:p w:rsidR="0061168A" w:rsidRDefault="0061168A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1DB" w:rsidRDefault="00DF01DB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1DB" w:rsidRDefault="00DF01DB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1DB" w:rsidRDefault="00DF01DB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1DB" w:rsidRPr="00DF01DB" w:rsidRDefault="00DF01DB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68A" w:rsidRPr="009E646C" w:rsidRDefault="0061168A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0DC2" w:rsidRPr="00DF01DB" w:rsidRDefault="0061168A" w:rsidP="0061168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ефективної організації роботи літнього мовного табору: </w:t>
      </w:r>
    </w:p>
    <w:p w:rsidR="00070DC2" w:rsidRPr="009E646C" w:rsidRDefault="00106609" w:rsidP="0061168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173355</wp:posOffset>
                </wp:positionV>
                <wp:extent cx="1352550" cy="1428750"/>
                <wp:effectExtent l="12700" t="11430" r="6350" b="762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287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Sport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Teacher- 2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#3</w:t>
                            </w:r>
                          </w:p>
                          <w:p w:rsidR="001B07A2" w:rsidRDefault="001B0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left:0;text-align:left;margin-left:206.7pt;margin-top:13.65pt;width:106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80032,144661;183346,714375;680032,1428750;1169204,714375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Sport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Teacher- 2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#3</w:t>
                      </w:r>
                    </w:p>
                    <w:p w:rsidR="001B07A2" w:rsidRDefault="001B07A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220980</wp:posOffset>
                </wp:positionV>
                <wp:extent cx="1390650" cy="1638300"/>
                <wp:effectExtent l="12700" t="11430" r="6350" b="1714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38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Handy craft 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Teacher- 1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style="position:absolute;left:0;text-align:left;margin-left:76.2pt;margin-top:17.4pt;width:109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99188,165878;188510,819150;699188,1638300;1202140,819150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Handy craft 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Teacher- 1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#1</w:t>
                      </w:r>
                    </w:p>
                  </w:txbxContent>
                </v:textbox>
              </v:shape>
            </w:pict>
          </mc:Fallback>
        </mc:AlternateContent>
      </w:r>
    </w:p>
    <w:p w:rsidR="00070DC2" w:rsidRPr="009E646C" w:rsidRDefault="00070DC2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74" w:rsidRPr="009E646C" w:rsidRDefault="00106609" w:rsidP="00F74D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173355</wp:posOffset>
                </wp:positionV>
                <wp:extent cx="257175" cy="321945"/>
                <wp:effectExtent l="9525" t="5715" r="57150" b="438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06.2pt;margin-top:13.65pt;width:20.2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gGOAIAAGM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220980</wp:posOffset>
                </wp:positionV>
                <wp:extent cx="476250" cy="9525"/>
                <wp:effectExtent l="9525" t="43815" r="19050" b="6096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0.95pt;margin-top:17.4pt;width:37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F74D74" w:rsidRPr="009E646C">
        <w:rPr>
          <w:sz w:val="28"/>
          <w:szCs w:val="28"/>
          <w:lang w:val="en-US"/>
        </w:rPr>
        <w:t>Squad</w:t>
      </w:r>
      <w:r w:rsidR="00F74D74" w:rsidRPr="009E646C">
        <w:rPr>
          <w:sz w:val="28"/>
          <w:szCs w:val="28"/>
        </w:rPr>
        <w:t xml:space="preserve"> #1</w:t>
      </w:r>
    </w:p>
    <w:p w:rsidR="00070DC2" w:rsidRPr="009E646C" w:rsidRDefault="00106609" w:rsidP="000347F4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84455</wp:posOffset>
                </wp:positionV>
                <wp:extent cx="387350" cy="297180"/>
                <wp:effectExtent l="9525" t="55245" r="50800" b="95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35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2.7pt;margin-top:6.65pt;width:30.5pt;height:23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Y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118745</wp:posOffset>
                </wp:positionV>
                <wp:extent cx="1295400" cy="1704975"/>
                <wp:effectExtent l="12700" t="13335" r="6350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04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Musical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Teacher- 3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#4</w:t>
                            </w:r>
                          </w:p>
                          <w:p w:rsidR="001B07A2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Default="001B0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style="position:absolute;left:0;text-align:left;margin-left:313.2pt;margin-top:9.35pt;width:102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51298,172629;175599,852487;651298,1704975;1119801,852487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Musical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Teacher- 3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#4</w:t>
                      </w:r>
                    </w:p>
                    <w:p w:rsidR="001B07A2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Default="001B07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36195</wp:posOffset>
                </wp:positionV>
                <wp:extent cx="4124325" cy="2914650"/>
                <wp:effectExtent l="12700" t="6985" r="6350" b="120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914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DF01DB" w:rsidRDefault="001B07A2" w:rsidP="00F74D7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Pr="00DF01DB" w:rsidRDefault="001B07A2" w:rsidP="00F74D7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DF01DB">
                              <w:rPr>
                                <w:b/>
                                <w:i/>
                                <w:lang w:val="en-US"/>
                              </w:rPr>
                              <w:t>One day  of a camp</w:t>
                            </w:r>
                          </w:p>
                          <w:p w:rsidR="001B07A2" w:rsidRPr="00DF01DB" w:rsidRDefault="001B07A2" w:rsidP="00F74D7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DF01DB">
                              <w:rPr>
                                <w:b/>
                                <w:i/>
                                <w:lang w:val="en-US"/>
                              </w:rPr>
                              <w:t>where pupils of the squads</w:t>
                            </w:r>
                          </w:p>
                          <w:p w:rsidR="001B07A2" w:rsidRPr="00DF01DB" w:rsidRDefault="001B07A2" w:rsidP="00F74D74">
                            <w:pPr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DF01DB">
                              <w:rPr>
                                <w:b/>
                                <w:i/>
                                <w:lang w:val="en-US"/>
                              </w:rPr>
                              <w:t>go from station to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9" type="#_x0000_t120" style="position:absolute;left:0;text-align:left;margin-left:40.95pt;margin-top:2.85pt;width:324.75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">
                <v:textbox>
                  <w:txbxContent>
                    <w:p w:rsidR="001B07A2" w:rsidRPr="00DF01DB" w:rsidRDefault="001B07A2" w:rsidP="00F74D74">
                      <w:pPr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Pr="00DF01DB" w:rsidRDefault="001B07A2" w:rsidP="00F74D7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DF01DB">
                        <w:rPr>
                          <w:b/>
                          <w:i/>
                          <w:lang w:val="en-US"/>
                        </w:rPr>
                        <w:t>One day  of a camp</w:t>
                      </w:r>
                    </w:p>
                    <w:p w:rsidR="001B07A2" w:rsidRPr="00DF01DB" w:rsidRDefault="001B07A2" w:rsidP="00F74D7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DF01DB">
                        <w:rPr>
                          <w:b/>
                          <w:i/>
                          <w:lang w:val="en-US"/>
                        </w:rPr>
                        <w:t>where pupils of the squads</w:t>
                      </w:r>
                    </w:p>
                    <w:p w:rsidR="001B07A2" w:rsidRPr="00DF01DB" w:rsidRDefault="001B07A2" w:rsidP="00F74D74">
                      <w:pPr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DF01DB">
                        <w:rPr>
                          <w:b/>
                          <w:i/>
                          <w:lang w:val="en-US"/>
                        </w:rPr>
                        <w:t>go from station to station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70DC2" w:rsidRPr="009E646C" w:rsidRDefault="00106609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168275</wp:posOffset>
                </wp:positionV>
                <wp:extent cx="1381125" cy="1577975"/>
                <wp:effectExtent l="12700" t="7620" r="6350" b="1460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77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Project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Teacher- 6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#5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Default="001B0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style="position:absolute;left:0;text-align:left;margin-left:-9.3pt;margin-top:13.25pt;width:108.75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94399,159770;187219,788988;694399,1577975;1193906,788988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Project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Teacher- 6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#5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Default="001B07A2"/>
                  </w:txbxContent>
                </v:textbox>
              </v:shape>
            </w:pict>
          </mc:Fallback>
        </mc:AlternateContent>
      </w:r>
    </w:p>
    <w:p w:rsidR="00070DC2" w:rsidRPr="009E646C" w:rsidRDefault="00070DC2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DC2" w:rsidRPr="009E646C" w:rsidRDefault="00070DC2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DC2" w:rsidRPr="009E646C" w:rsidRDefault="00070DC2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DC2" w:rsidRPr="009E646C" w:rsidRDefault="00106609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206375</wp:posOffset>
                </wp:positionV>
                <wp:extent cx="139700" cy="495300"/>
                <wp:effectExtent l="60325" t="5715" r="9525" b="3238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65.7pt;margin-top:16.25pt;width:11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070DC2" w:rsidRPr="009E646C" w:rsidRDefault="00106609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81915</wp:posOffset>
                </wp:positionV>
                <wp:extent cx="1362075" cy="1619250"/>
                <wp:effectExtent l="12700" t="6985" r="6350" b="215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619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Play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Teacher- 4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#2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Default="001B0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style="position:absolute;left:0;text-align:left;margin-left:250.2pt;margin-top:6.45pt;width:107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684821,163949;184637,809625;684821,1619250;1177438,809625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Play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Teacher- 4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#2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Default="001B07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136525</wp:posOffset>
                </wp:positionV>
                <wp:extent cx="1581150" cy="1564640"/>
                <wp:effectExtent l="12700" t="13970" r="6350" b="215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646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Game station</w:t>
                            </w:r>
                          </w:p>
                          <w:p w:rsidR="001B07A2" w:rsidRPr="00406129" w:rsidRDefault="001B07A2" w:rsidP="00F74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Teacher- 5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61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Squad #6</w:t>
                            </w:r>
                          </w:p>
                          <w:p w:rsidR="001B07A2" w:rsidRPr="00F74D74" w:rsidRDefault="001B07A2" w:rsidP="00F74D7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07A2" w:rsidRDefault="001B0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style="position:absolute;left:0;text-align:left;margin-left:61.2pt;margin-top:10.75pt;width:124.5pt;height:1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94967,158420;214334,782320;794967,1564640;1366816,782320" o:connectangles="270,180,90,0" textboxrect="5037,2277,16557,13677"/>
                <v:textbox>
                  <w:txbxContent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Game station</w:t>
                      </w:r>
                    </w:p>
                    <w:p w:rsidR="001B07A2" w:rsidRPr="00406129" w:rsidRDefault="001B07A2" w:rsidP="00F74D7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Teacher- 5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06129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Squad #6</w:t>
                      </w:r>
                    </w:p>
                    <w:p w:rsidR="001B07A2" w:rsidRPr="00F74D74" w:rsidRDefault="001B07A2" w:rsidP="00F74D7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B07A2" w:rsidRDefault="001B07A2"/>
                  </w:txbxContent>
                </v:textbox>
              </v:shape>
            </w:pict>
          </mc:Fallback>
        </mc:AlternateContent>
      </w:r>
    </w:p>
    <w:p w:rsidR="00070DC2" w:rsidRPr="009E646C" w:rsidRDefault="00106609" w:rsidP="00070DC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88265</wp:posOffset>
                </wp:positionV>
                <wp:extent cx="228600" cy="515620"/>
                <wp:effectExtent l="60325" t="34290" r="6350" b="120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0.95pt;margin-top:6.95pt;width:18pt;height:40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956ADC" w:rsidRPr="009E646C" w:rsidRDefault="00956ADC" w:rsidP="0057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D74" w:rsidRPr="009E646C" w:rsidRDefault="00106609" w:rsidP="0057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291465</wp:posOffset>
                </wp:positionV>
                <wp:extent cx="590550" cy="0"/>
                <wp:effectExtent l="22225" t="53975" r="6350" b="603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5.7pt;margin-top:22.95pt;width:46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F74D74" w:rsidRPr="009E646C" w:rsidRDefault="00F74D74" w:rsidP="00570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45" w:rsidRPr="009E646C" w:rsidRDefault="00FA3645" w:rsidP="000562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такої схеми кожен вчитель відповідає за свій напрямок роботи протягом усієї роботи мовного табору та підбирає 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06129" w:rsidRPr="009E646C">
        <w:rPr>
          <w:rFonts w:ascii="Times New Roman" w:hAnsi="Times New Roman" w:cs="Times New Roman"/>
          <w:sz w:val="28"/>
          <w:szCs w:val="28"/>
          <w:lang w:val="uk-UA"/>
        </w:rPr>
        <w:t>повідний матеріал на кожен день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. Тривалість заняття встановлюється навчальним закладом, після чого є перерва 10 хвилин, далі учні переходять до наступної станції. Організовуючи роботу таким чином ми з</w:t>
      </w:r>
      <w:r w:rsidR="0032299D" w:rsidRPr="009E646C">
        <w:rPr>
          <w:rFonts w:ascii="Times New Roman" w:hAnsi="Times New Roman" w:cs="Times New Roman"/>
          <w:sz w:val="28"/>
          <w:szCs w:val="28"/>
          <w:lang w:val="uk-UA"/>
        </w:rPr>
        <w:t>абезпечуємо шість годин (у нашому</w:t>
      </w:r>
      <w:r w:rsidR="0005625C">
        <w:rPr>
          <w:rFonts w:ascii="Times New Roman" w:hAnsi="Times New Roman" w:cs="Times New Roman"/>
          <w:sz w:val="28"/>
          <w:szCs w:val="28"/>
          <w:lang w:val="uk-UA"/>
        </w:rPr>
        <w:t xml:space="preserve"> випадку) занять іноземною мово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ю з різними цікавими видами діяльності. </w:t>
      </w:r>
    </w:p>
    <w:p w:rsidR="0005625C" w:rsidRDefault="0005625C" w:rsidP="00DF01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25C" w:rsidRDefault="0005625C" w:rsidP="00DF01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25C" w:rsidRDefault="0005625C" w:rsidP="00DF01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1DB" w:rsidRPr="001114AE" w:rsidRDefault="00FA3645" w:rsidP="000562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Особливу увагу необхідно приділити  підбору матеріалів та плануванню роботи табору. </w:t>
      </w: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>Всі плани роботи літнього мовного табору</w:t>
      </w:r>
      <w:r w:rsidR="0032299D"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матеріали  </w:t>
      </w: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мають бути написані </w:t>
      </w:r>
      <w:r w:rsidR="00C61EF3" w:rsidRPr="00DF0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іноземною </w:t>
      </w:r>
      <w:r w:rsidRPr="00DF01DB">
        <w:rPr>
          <w:rFonts w:ascii="Times New Roman" w:hAnsi="Times New Roman" w:cs="Times New Roman"/>
          <w:b/>
          <w:sz w:val="28"/>
          <w:szCs w:val="28"/>
          <w:lang w:val="uk-UA"/>
        </w:rPr>
        <w:t>мовою</w:t>
      </w:r>
      <w:r w:rsidR="00C61EF3" w:rsidRPr="00DF01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кожної станції створюється окрема папка з матеріалами. </w:t>
      </w:r>
    </w:p>
    <w:p w:rsidR="00C61EF3" w:rsidRPr="009E646C" w:rsidRDefault="008E2147" w:rsidP="005707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EF3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Подаємо </w:t>
      </w:r>
      <w:r w:rsidR="0032299D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приблизну </w:t>
      </w:r>
      <w:r w:rsidR="00C61EF3" w:rsidRPr="009E646C">
        <w:rPr>
          <w:rFonts w:ascii="Times New Roman" w:hAnsi="Times New Roman" w:cs="Times New Roman"/>
          <w:b/>
          <w:sz w:val="28"/>
          <w:szCs w:val="28"/>
          <w:lang w:val="uk-UA"/>
        </w:rPr>
        <w:t>схему плану роботи табору:</w:t>
      </w:r>
    </w:p>
    <w:p w:rsidR="00C61EF3" w:rsidRPr="009E646C" w:rsidRDefault="0032299D" w:rsidP="003229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sz w:val="28"/>
          <w:szCs w:val="28"/>
        </w:rPr>
        <w:t>*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тривалість заняття 45 хвилин</w:t>
      </w:r>
    </w:p>
    <w:p w:rsidR="0032299D" w:rsidRPr="009E646C" w:rsidRDefault="0032299D" w:rsidP="0032299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*тривалість перерви 10 хвилин</w:t>
      </w:r>
    </w:p>
    <w:p w:rsidR="0032299D" w:rsidRPr="009E646C" w:rsidRDefault="0032299D" w:rsidP="0032299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01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*тривалість обідньої перерви 45 хвилин</w:t>
      </w:r>
    </w:p>
    <w:p w:rsidR="0032299D" w:rsidRPr="009E646C" w:rsidRDefault="0032299D" w:rsidP="003229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99D" w:rsidRPr="009E646C" w:rsidRDefault="0032299D" w:rsidP="003229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15"/>
        <w:gridCol w:w="11"/>
        <w:gridCol w:w="21"/>
        <w:gridCol w:w="33"/>
        <w:gridCol w:w="7"/>
        <w:gridCol w:w="8"/>
        <w:gridCol w:w="6"/>
        <w:gridCol w:w="1209"/>
        <w:gridCol w:w="7"/>
        <w:gridCol w:w="12"/>
        <w:gridCol w:w="10"/>
        <w:gridCol w:w="17"/>
        <w:gridCol w:w="1219"/>
        <w:gridCol w:w="37"/>
        <w:gridCol w:w="52"/>
        <w:gridCol w:w="13"/>
        <w:gridCol w:w="1174"/>
        <w:gridCol w:w="52"/>
        <w:gridCol w:w="33"/>
        <w:gridCol w:w="16"/>
        <w:gridCol w:w="18"/>
        <w:gridCol w:w="1172"/>
        <w:gridCol w:w="55"/>
        <w:gridCol w:w="32"/>
        <w:gridCol w:w="15"/>
        <w:gridCol w:w="1150"/>
        <w:gridCol w:w="10"/>
        <w:gridCol w:w="20"/>
        <w:gridCol w:w="28"/>
        <w:gridCol w:w="60"/>
        <w:gridCol w:w="1339"/>
      </w:tblGrid>
      <w:tr w:rsidR="002A4EC3" w:rsidRPr="009E646C" w:rsidTr="0032299D">
        <w:tc>
          <w:tcPr>
            <w:tcW w:w="1026" w:type="dxa"/>
            <w:gridSpan w:val="2"/>
          </w:tcPr>
          <w:p w:rsidR="004D741F" w:rsidRPr="009E646C" w:rsidRDefault="004D741F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10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 s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tation</w:t>
            </w:r>
          </w:p>
        </w:tc>
        <w:tc>
          <w:tcPr>
            <w:tcW w:w="1219" w:type="dxa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Handy craft s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tation</w:t>
            </w:r>
          </w:p>
        </w:tc>
        <w:tc>
          <w:tcPr>
            <w:tcW w:w="1276" w:type="dxa"/>
            <w:gridSpan w:val="4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Game s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tation</w:t>
            </w:r>
          </w:p>
        </w:tc>
        <w:tc>
          <w:tcPr>
            <w:tcW w:w="1291" w:type="dxa"/>
            <w:gridSpan w:val="5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s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tation</w:t>
            </w:r>
          </w:p>
        </w:tc>
        <w:tc>
          <w:tcPr>
            <w:tcW w:w="1252" w:type="dxa"/>
            <w:gridSpan w:val="4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Play 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Station</w:t>
            </w:r>
          </w:p>
        </w:tc>
        <w:tc>
          <w:tcPr>
            <w:tcW w:w="1457" w:type="dxa"/>
            <w:gridSpan w:val="5"/>
          </w:tcPr>
          <w:p w:rsidR="004D741F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Music s</w:t>
            </w:r>
            <w:r w:rsidR="004D741F"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tation</w:t>
            </w:r>
          </w:p>
        </w:tc>
      </w:tr>
      <w:tr w:rsidR="002A4EC3" w:rsidRPr="009E646C" w:rsidTr="0032299D">
        <w:tc>
          <w:tcPr>
            <w:tcW w:w="1026" w:type="dxa"/>
            <w:gridSpan w:val="2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330" w:type="dxa"/>
            <w:gridSpan w:val="10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  <w:tc>
          <w:tcPr>
            <w:tcW w:w="1219" w:type="dxa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  <w:tc>
          <w:tcPr>
            <w:tcW w:w="1276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  <w:tc>
          <w:tcPr>
            <w:tcW w:w="1291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  <w:tc>
          <w:tcPr>
            <w:tcW w:w="1252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  <w:tc>
          <w:tcPr>
            <w:tcW w:w="1457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10.00-10.45</w:t>
            </w:r>
          </w:p>
        </w:tc>
      </w:tr>
      <w:tr w:rsidR="002A4EC3" w:rsidRPr="009E646C" w:rsidTr="0032299D">
        <w:tc>
          <w:tcPr>
            <w:tcW w:w="1026" w:type="dxa"/>
            <w:gridSpan w:val="2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330" w:type="dxa"/>
            <w:gridSpan w:val="10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  <w:tc>
          <w:tcPr>
            <w:tcW w:w="1219" w:type="dxa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  <w:tc>
          <w:tcPr>
            <w:tcW w:w="1276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  <w:tc>
          <w:tcPr>
            <w:tcW w:w="1291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Squad#4</w:t>
            </w:r>
          </w:p>
        </w:tc>
        <w:tc>
          <w:tcPr>
            <w:tcW w:w="1252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Squad#5</w:t>
            </w:r>
          </w:p>
        </w:tc>
        <w:tc>
          <w:tcPr>
            <w:tcW w:w="1457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Squad#6</w:t>
            </w:r>
          </w:p>
        </w:tc>
      </w:tr>
      <w:tr w:rsidR="002A4EC3" w:rsidRPr="009E646C" w:rsidTr="0032299D">
        <w:tc>
          <w:tcPr>
            <w:tcW w:w="1026" w:type="dxa"/>
            <w:gridSpan w:val="2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330" w:type="dxa"/>
            <w:gridSpan w:val="10"/>
          </w:tcPr>
          <w:p w:rsidR="008E2147" w:rsidRPr="009E646C" w:rsidRDefault="008E2147" w:rsidP="0061168A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ground</w:t>
            </w:r>
          </w:p>
        </w:tc>
        <w:tc>
          <w:tcPr>
            <w:tcW w:w="1219" w:type="dxa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76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91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#1</w:t>
            </w:r>
          </w:p>
        </w:tc>
        <w:tc>
          <w:tcPr>
            <w:tcW w:w="1252" w:type="dxa"/>
            <w:gridSpan w:val="4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457" w:type="dxa"/>
            <w:gridSpan w:val="5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</w:tc>
      </w:tr>
      <w:tr w:rsidR="008E2147" w:rsidRPr="009E646C" w:rsidTr="002A4EC3">
        <w:tc>
          <w:tcPr>
            <w:tcW w:w="8851" w:type="dxa"/>
            <w:gridSpan w:val="31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Break 10 minutes</w:t>
            </w:r>
          </w:p>
        </w:tc>
      </w:tr>
      <w:tr w:rsidR="002A4EC3" w:rsidRPr="009E646C" w:rsidTr="0032299D">
        <w:tc>
          <w:tcPr>
            <w:tcW w:w="1015" w:type="dxa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 station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Handy craft station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station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station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Station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 station</w:t>
            </w:r>
          </w:p>
        </w:tc>
      </w:tr>
      <w:tr w:rsidR="002A4EC3" w:rsidRPr="009E646C" w:rsidTr="0032299D">
        <w:tc>
          <w:tcPr>
            <w:tcW w:w="1015" w:type="dxa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10.55-11.40</w:t>
            </w:r>
          </w:p>
        </w:tc>
      </w:tr>
      <w:tr w:rsidR="002A4EC3" w:rsidRPr="009E646C" w:rsidTr="0032299D">
        <w:tc>
          <w:tcPr>
            <w:tcW w:w="1015" w:type="dxa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Squad#6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Squad#4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Squad#5</w:t>
            </w:r>
          </w:p>
        </w:tc>
      </w:tr>
      <w:tr w:rsidR="002A4EC3" w:rsidRPr="009E646C" w:rsidTr="0032299D">
        <w:tc>
          <w:tcPr>
            <w:tcW w:w="1015" w:type="dxa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ground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#1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</w:tc>
      </w:tr>
      <w:tr w:rsidR="008E2147" w:rsidRPr="009E646C" w:rsidTr="002A4EC3">
        <w:tc>
          <w:tcPr>
            <w:tcW w:w="8851" w:type="dxa"/>
            <w:gridSpan w:val="31"/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Break 10 minutes</w:t>
            </w:r>
          </w:p>
        </w:tc>
      </w:tr>
      <w:tr w:rsidR="002A4EC3" w:rsidRPr="009E646C" w:rsidTr="0032299D">
        <w:tc>
          <w:tcPr>
            <w:tcW w:w="1047" w:type="dxa"/>
            <w:gridSpan w:val="3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 station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Handy craft station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station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station</w:t>
            </w:r>
          </w:p>
        </w:tc>
        <w:tc>
          <w:tcPr>
            <w:tcW w:w="1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Station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 station</w:t>
            </w:r>
          </w:p>
        </w:tc>
      </w:tr>
      <w:tr w:rsidR="002A4EC3" w:rsidRPr="009E646C" w:rsidTr="0032299D">
        <w:tc>
          <w:tcPr>
            <w:tcW w:w="1047" w:type="dxa"/>
            <w:gridSpan w:val="3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  <w:tc>
          <w:tcPr>
            <w:tcW w:w="1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11.50-12.35</w:t>
            </w:r>
          </w:p>
        </w:tc>
      </w:tr>
      <w:tr w:rsidR="002A4EC3" w:rsidRPr="009E646C" w:rsidTr="0032299D">
        <w:tc>
          <w:tcPr>
            <w:tcW w:w="1047" w:type="dxa"/>
            <w:gridSpan w:val="3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2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Squad#5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Squad#6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  <w:tc>
          <w:tcPr>
            <w:tcW w:w="1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Squad#4</w:t>
            </w:r>
          </w:p>
        </w:tc>
      </w:tr>
      <w:tr w:rsidR="002A4EC3" w:rsidRPr="009E646C" w:rsidTr="0032299D">
        <w:tc>
          <w:tcPr>
            <w:tcW w:w="1047" w:type="dxa"/>
            <w:gridSpan w:val="3"/>
            <w:tcBorders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ground</w:t>
            </w:r>
          </w:p>
        </w:tc>
        <w:tc>
          <w:tcPr>
            <w:tcW w:w="1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#1</w:t>
            </w:r>
          </w:p>
        </w:tc>
        <w:tc>
          <w:tcPr>
            <w:tcW w:w="1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8E2147" w:rsidRPr="009E646C" w:rsidRDefault="008E2147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</w:tc>
      </w:tr>
      <w:tr w:rsidR="008E2147" w:rsidRPr="009E646C" w:rsidTr="002A4EC3">
        <w:tc>
          <w:tcPr>
            <w:tcW w:w="8851" w:type="dxa"/>
            <w:gridSpan w:val="31"/>
          </w:tcPr>
          <w:p w:rsidR="008E2147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</w:t>
            </w: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Dinner time</w:t>
            </w:r>
          </w:p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12.35-13.15</w:t>
            </w:r>
          </w:p>
        </w:tc>
      </w:tr>
      <w:tr w:rsidR="002A4EC3" w:rsidRPr="009E646C" w:rsidTr="0032299D"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 station</w:t>
            </w:r>
          </w:p>
        </w:tc>
        <w:tc>
          <w:tcPr>
            <w:tcW w:w="13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Handy craft station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station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station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Station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 station</w:t>
            </w:r>
          </w:p>
        </w:tc>
      </w:tr>
      <w:tr w:rsidR="002A4EC3" w:rsidRPr="009E646C" w:rsidTr="0032299D"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  <w:tc>
          <w:tcPr>
            <w:tcW w:w="13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13.15-14.00</w:t>
            </w:r>
          </w:p>
        </w:tc>
      </w:tr>
      <w:tr w:rsidR="002A4EC3" w:rsidRPr="009E646C" w:rsidTr="0032299D"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2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Squad#4</w:t>
            </w:r>
          </w:p>
        </w:tc>
        <w:tc>
          <w:tcPr>
            <w:tcW w:w="13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Squad#5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Squad#6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</w:tr>
      <w:tr w:rsidR="002A4EC3" w:rsidRPr="009E646C" w:rsidTr="0032299D"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ground</w:t>
            </w:r>
          </w:p>
        </w:tc>
        <w:tc>
          <w:tcPr>
            <w:tcW w:w="13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#1</w:t>
            </w:r>
          </w:p>
        </w:tc>
        <w:tc>
          <w:tcPr>
            <w:tcW w:w="12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</w:tc>
      </w:tr>
      <w:tr w:rsidR="002A4EC3" w:rsidRPr="009E646C" w:rsidTr="002A4EC3">
        <w:tc>
          <w:tcPr>
            <w:tcW w:w="8851" w:type="dxa"/>
            <w:gridSpan w:val="31"/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Break 10 minutes</w:t>
            </w:r>
          </w:p>
        </w:tc>
      </w:tr>
      <w:tr w:rsidR="002A4EC3" w:rsidRPr="009E646C" w:rsidTr="0032299D">
        <w:tc>
          <w:tcPr>
            <w:tcW w:w="1087" w:type="dxa"/>
            <w:gridSpan w:val="5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 station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Handy craft station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station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station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Station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 station</w:t>
            </w:r>
          </w:p>
        </w:tc>
      </w:tr>
      <w:tr w:rsidR="002A4EC3" w:rsidRPr="009E646C" w:rsidTr="0032299D">
        <w:tc>
          <w:tcPr>
            <w:tcW w:w="1087" w:type="dxa"/>
            <w:gridSpan w:val="5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14.10-14.55</w:t>
            </w:r>
          </w:p>
        </w:tc>
      </w:tr>
      <w:tr w:rsidR="002A4EC3" w:rsidRPr="009E646C" w:rsidTr="0032299D">
        <w:tc>
          <w:tcPr>
            <w:tcW w:w="1087" w:type="dxa"/>
            <w:gridSpan w:val="5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Squad#4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Squad#5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Squad#6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</w:tr>
      <w:tr w:rsidR="002A4EC3" w:rsidRPr="009E646C" w:rsidTr="0032299D">
        <w:tc>
          <w:tcPr>
            <w:tcW w:w="1087" w:type="dxa"/>
            <w:gridSpan w:val="5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 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ground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School 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yard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School 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yard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Room #1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Assembly 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hall</w:t>
            </w:r>
          </w:p>
        </w:tc>
      </w:tr>
      <w:tr w:rsidR="002A4EC3" w:rsidRPr="009E646C" w:rsidTr="002A4EC3">
        <w:tc>
          <w:tcPr>
            <w:tcW w:w="8851" w:type="dxa"/>
            <w:gridSpan w:val="31"/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Break 10 minutes</w:t>
            </w:r>
          </w:p>
        </w:tc>
      </w:tr>
      <w:tr w:rsidR="002A4EC3" w:rsidRPr="009E646C" w:rsidTr="0032299D">
        <w:tc>
          <w:tcPr>
            <w:tcW w:w="1101" w:type="dxa"/>
            <w:gridSpan w:val="7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 station</w:t>
            </w: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Handy craft station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 station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station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Station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 station</w:t>
            </w:r>
          </w:p>
        </w:tc>
      </w:tr>
      <w:tr w:rsidR="002A4EC3" w:rsidRPr="009E646C" w:rsidTr="0032299D">
        <w:tc>
          <w:tcPr>
            <w:tcW w:w="1101" w:type="dxa"/>
            <w:gridSpan w:val="7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15.05-15.50</w:t>
            </w:r>
          </w:p>
        </w:tc>
      </w:tr>
      <w:tr w:rsidR="002A4EC3" w:rsidRPr="009E646C" w:rsidTr="0032299D">
        <w:tc>
          <w:tcPr>
            <w:tcW w:w="1101" w:type="dxa"/>
            <w:gridSpan w:val="7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Squad#2</w:t>
            </w:r>
          </w:p>
        </w:tc>
        <w:tc>
          <w:tcPr>
            <w:tcW w:w="13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Squad#4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Squad#5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Squad#6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Squad#1</w:t>
            </w:r>
          </w:p>
        </w:tc>
      </w:tr>
      <w:tr w:rsidR="002A4EC3" w:rsidRPr="009E646C" w:rsidTr="0032299D"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 ground</w:t>
            </w:r>
          </w:p>
        </w:tc>
        <w:tc>
          <w:tcPr>
            <w:tcW w:w="1367" w:type="dxa"/>
            <w:gridSpan w:val="8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93" w:type="dxa"/>
            <w:gridSpan w:val="5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yard</w:t>
            </w:r>
          </w:p>
        </w:tc>
        <w:tc>
          <w:tcPr>
            <w:tcW w:w="1259" w:type="dxa"/>
            <w:gridSpan w:val="3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 #1</w:t>
            </w:r>
          </w:p>
        </w:tc>
        <w:tc>
          <w:tcPr>
            <w:tcW w:w="1283" w:type="dxa"/>
            <w:gridSpan w:val="6"/>
            <w:tcBorders>
              <w:righ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2A4EC3" w:rsidRPr="009E646C" w:rsidRDefault="002A4EC3" w:rsidP="002A4EC3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</w:tc>
      </w:tr>
    </w:tbl>
    <w:p w:rsidR="0061168A" w:rsidRPr="009E646C" w:rsidRDefault="0061168A" w:rsidP="0061168A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299D" w:rsidRPr="009E646C" w:rsidRDefault="0032299D" w:rsidP="0061168A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F69" w:rsidRPr="0005625C" w:rsidRDefault="00821CB5" w:rsidP="00DF01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для практичного </w:t>
      </w:r>
      <w:r w:rsidR="00406129" w:rsidRPr="0005625C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вчителями на станціях</w:t>
      </w:r>
      <w:r w:rsidRPr="00056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надані </w:t>
      </w:r>
      <w:r w:rsidR="00056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іноземними </w:t>
      </w:r>
      <w:r w:rsidRPr="0005625C">
        <w:rPr>
          <w:rFonts w:ascii="Times New Roman" w:hAnsi="Times New Roman" w:cs="Times New Roman"/>
          <w:b/>
          <w:sz w:val="28"/>
          <w:szCs w:val="28"/>
          <w:lang w:val="uk-UA"/>
        </w:rPr>
        <w:t>видавництвами:</w:t>
      </w:r>
    </w:p>
    <w:p w:rsidR="00821CB5" w:rsidRPr="009E646C" w:rsidRDefault="00821CB5" w:rsidP="00821CB5">
      <w:pPr>
        <w:jc w:val="right"/>
        <w:rPr>
          <w:sz w:val="28"/>
          <w:szCs w:val="28"/>
          <w:lang w:val="uk-UA"/>
        </w:rPr>
      </w:pPr>
      <w:r w:rsidRPr="009E646C">
        <w:rPr>
          <w:rFonts w:ascii="Arial" w:hAnsi="Arial" w:cs="Arial"/>
          <w:noProof/>
          <w:color w:val="000080"/>
          <w:sz w:val="28"/>
          <w:szCs w:val="28"/>
        </w:rPr>
        <w:drawing>
          <wp:inline distT="0" distB="0" distL="0" distR="0">
            <wp:extent cx="1838325" cy="1028700"/>
            <wp:effectExtent l="0" t="0" r="0" b="0"/>
            <wp:docPr id="1" name="Рисунок 1" descr="Описание: MacEd_Ukraine%28RGB%2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cEd_Ukraine%28RGB%29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B5" w:rsidRPr="009E646C" w:rsidRDefault="00821CB5" w:rsidP="00821CB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t xml:space="preserve">Ресурси для навчання життєвих компетентностей </w:t>
      </w:r>
    </w:p>
    <w:p w:rsidR="00821CB5" w:rsidRPr="009E646C" w:rsidRDefault="00821CB5" w:rsidP="00821CB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t>(англійська мова)</w:t>
      </w:r>
    </w:p>
    <w:p w:rsidR="00821CB5" w:rsidRPr="009E646C" w:rsidRDefault="00821CB5" w:rsidP="00821CB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821CB5" w:rsidRPr="009E646C" w:rsidRDefault="00821CB5" w:rsidP="00821CB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9E646C">
        <w:rPr>
          <w:rFonts w:ascii="Times New Roman" w:hAnsi="Times New Roman"/>
          <w:color w:val="FF0000"/>
          <w:sz w:val="28"/>
          <w:szCs w:val="28"/>
          <w:lang w:val="uk-UA"/>
        </w:rPr>
        <w:t>Видавництво «Макміллан Ед'юкейшн» пропонує серію розроблених уроків різного рівня складності, які безкоштовні для завантаження з нашого сайту</w:t>
      </w:r>
      <w:r w:rsidRPr="009E646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9E646C">
          <w:rPr>
            <w:rStyle w:val="a5"/>
            <w:rFonts w:ascii="Times New Roman" w:hAnsi="Times New Roman"/>
            <w:sz w:val="28"/>
            <w:szCs w:val="28"/>
            <w:lang w:val="uk-UA"/>
          </w:rPr>
          <w:t>http://www.macmillanenglish.com/life-skills/resources/</w:t>
        </w:r>
      </w:hyperlink>
      <w:r w:rsidRPr="009E646C">
        <w:rPr>
          <w:rFonts w:ascii="Times New Roman" w:hAnsi="Times New Roman"/>
          <w:color w:val="4F81BD"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/>
          <w:sz w:val="28"/>
          <w:szCs w:val="28"/>
          <w:lang w:val="uk-UA"/>
        </w:rPr>
        <w:t>за такими тематичними блоками: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lang w:val="uk-UA"/>
        </w:rPr>
        <w:t>Вміння організовувати свою роботу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Планування, організація та уміння надавати пріоритет є важливими компетенціями, які застосовуються до всіх сфер нашого життя.</w:t>
      </w:r>
      <w:r w:rsidRPr="009E646C">
        <w:rPr>
          <w:rStyle w:val="apple-converted-space"/>
          <w:rFonts w:ascii="Times New Roman" w:hAnsi="Times New Roman"/>
          <w:sz w:val="28"/>
          <w:szCs w:val="28"/>
          <w:shd w:val="clear" w:color="auto" w:fill="F2F6FA"/>
          <w:lang w:val="uk-UA"/>
        </w:rPr>
        <w:t> 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Створення організованого навчального простору і уміння ефективно управляти навчанням є суттєвим для академічного життя. На ринку праці роботодавці шукають кандидатів, які вміють демонструвати здатність розставляти пріоритети під час великої завантаженості.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lastRenderedPageBreak/>
        <w:br/>
      </w:r>
      <w:r w:rsidRPr="009E646C">
        <w:rPr>
          <w:rFonts w:ascii="Times New Roman" w:hAnsi="Times New Roman"/>
          <w:b/>
          <w:sz w:val="28"/>
          <w:szCs w:val="28"/>
          <w:lang w:val="uk-UA"/>
        </w:rPr>
        <w:t>Соціальні компетенції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Як ми бачимо себе і як нас бачать інші?</w:t>
      </w:r>
      <w:r w:rsidRPr="009E646C">
        <w:rPr>
          <w:rStyle w:val="apple-converted-space"/>
          <w:rFonts w:ascii="Times New Roman" w:hAnsi="Times New Roman"/>
          <w:sz w:val="28"/>
          <w:szCs w:val="28"/>
          <w:shd w:val="clear" w:color="auto" w:fill="F2F6FA"/>
          <w:lang w:val="uk-UA"/>
        </w:rPr>
        <w:t> 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Мати самосвідомість є важливою частиною розуміння того, як ми ведемо себе і вміємо належним чином реагувати в різних соціальних ситуаціях.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Знання того, що змушує нас кидати виклик деяким з наших власних стереотипів, приділяючи особливу увагу нашим соціальним навичкам, допоможе збудувати кращі відносини і поліпшити взаємодію з тими, хто навколо нас.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Управління людьми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Розуміння того, як керувати людьми в робочій ситуації може означати все, від знання, як отримати найкраще з інших та мотивації команди, до спроможності вести і підтримувати колег у складних ситуаціях.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Критичне мислення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Здатність застосовувати критичне мислення, оцінити інформацію з різних джерел і проаналізувати логіку аргументів є найважливішими навичками для подальшого навчання у ВНЗ.</w:t>
      </w:r>
      <w:r w:rsidRPr="009E646C">
        <w:rPr>
          <w:rStyle w:val="apple-converted-space"/>
          <w:rFonts w:ascii="Times New Roman" w:hAnsi="Times New Roman"/>
          <w:sz w:val="28"/>
          <w:szCs w:val="28"/>
          <w:shd w:val="clear" w:color="auto" w:fill="F2F6FA"/>
          <w:lang w:val="uk-UA"/>
        </w:rPr>
        <w:t> 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Для учнів, які планують після школи навчатися у ВНЗ, розвиток навичок критичного мислення розглядається як необхідну основу для успіху у навчанні.</w:t>
      </w:r>
      <w:r w:rsidRPr="009E646C">
        <w:rPr>
          <w:rFonts w:ascii="Times New Roman" w:hAnsi="Times New Roman"/>
          <w:sz w:val="28"/>
          <w:szCs w:val="28"/>
          <w:lang w:val="uk-UA"/>
        </w:rPr>
        <w:br/>
      </w:r>
    </w:p>
    <w:p w:rsidR="00821CB5" w:rsidRPr="009E646C" w:rsidRDefault="00821CB5" w:rsidP="00821CB5">
      <w:pPr>
        <w:pStyle w:val="a6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Тайм-менеджмент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 xml:space="preserve"> 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Усі ми стикаємось з різним тиском та вимогами в особистому, професійному та учнівському житті. Іноді здається, що 24 годин на добу не вистачає.  Знати, як ефективно управляти своїм робочим часом, має вирішальне значення, допомагаючи знайти відчуття балансу і зменшити рівень стресу.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Полікультурна компетенція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 xml:space="preserve"> (повага до інших людей, толерантність)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Бути шанобливим до інших і приймати думки людей, права і почуття - навіть якщо вони відрізняються від власних – має важливе значення для збереження особистих стосунків. Показати повагу до батьків, вчителів, старших за віком або за професійним статусом – така основна мета ресурсів, які ілюструють важливість цієї компетенції в усіх аспектах нашого повсякденного життя.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Комунікативні компетенції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b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Встановлення контактів та зв'язків з іншими людьми є важливою частиною комунікації.</w:t>
      </w:r>
      <w:r w:rsidRPr="009E646C">
        <w:rPr>
          <w:rStyle w:val="apple-converted-space"/>
          <w:rFonts w:ascii="Times New Roman" w:hAnsi="Times New Roman"/>
          <w:sz w:val="28"/>
          <w:szCs w:val="28"/>
          <w:shd w:val="clear" w:color="auto" w:fill="F2F6FA"/>
          <w:lang w:val="uk-UA"/>
        </w:rPr>
        <w:t> Добірка ресурсів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 xml:space="preserve"> стосується міжособистісних і комунікаційних навичок, які учні можуть розвинути англійською мовою, щоб мати можливість ефективно спілкуватися.</w:t>
      </w: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lang w:val="uk-UA"/>
        </w:rPr>
        <w:lastRenderedPageBreak/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Вміння спілкуватися та співпрацювати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Навички ефективного спілкування та співпраці є невід'ємною частиною будь-яких відносин, впливаючи на все, від професійного розвитку до особистого соціальної взаємодії. Низка ресурсів сприяє формуванню та розвитку міжособистісних та комунікаційних навичок учнів.</w:t>
      </w:r>
      <w:r w:rsidRPr="009E64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b/>
          <w:sz w:val="28"/>
          <w:szCs w:val="28"/>
          <w:shd w:val="clear" w:color="auto" w:fill="F2F6FA"/>
          <w:lang w:val="uk-UA"/>
        </w:rPr>
        <w:t>Вміння вчитися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2F6FA"/>
          <w:lang w:val="uk-UA"/>
        </w:rPr>
      </w:pPr>
      <w:r w:rsidRPr="009E646C">
        <w:rPr>
          <w:rFonts w:ascii="Times New Roman" w:hAnsi="Times New Roman"/>
          <w:sz w:val="28"/>
          <w:szCs w:val="28"/>
          <w:lang w:val="uk-UA"/>
        </w:rPr>
        <w:br/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Навчання є невід'ємною частиною академічних успіхів.</w:t>
      </w:r>
      <w:r w:rsidRPr="009E646C">
        <w:rPr>
          <w:rStyle w:val="apple-converted-space"/>
          <w:rFonts w:ascii="Times New Roman" w:hAnsi="Times New Roman"/>
          <w:sz w:val="28"/>
          <w:szCs w:val="28"/>
          <w:shd w:val="clear" w:color="auto" w:fill="F2F6FA"/>
          <w:lang w:val="uk-UA"/>
        </w:rPr>
        <w:t> </w:t>
      </w:r>
      <w:r w:rsidRPr="009E646C">
        <w:rPr>
          <w:rFonts w:ascii="Times New Roman" w:hAnsi="Times New Roman"/>
          <w:sz w:val="28"/>
          <w:szCs w:val="28"/>
          <w:shd w:val="clear" w:color="auto" w:fill="F2F6FA"/>
          <w:lang w:val="uk-UA"/>
        </w:rPr>
        <w:t>Незалежно від віку або рівня навчитися бути ефективним учнем і розуміти те, як керувати навчанням, є важливим для всіх учнів. Запропоновані ресурси розглядають різні методи і стратегії навчання в класі і за його межами.</w:t>
      </w:r>
    </w:p>
    <w:p w:rsidR="00821CB5" w:rsidRPr="009E646C" w:rsidRDefault="00821CB5" w:rsidP="00821CB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01DB" w:rsidRPr="009E646C" w:rsidRDefault="00DF01DB" w:rsidP="00821CB5">
      <w:pPr>
        <w:rPr>
          <w:sz w:val="28"/>
          <w:szCs w:val="28"/>
          <w:lang w:val="uk-UA"/>
        </w:rPr>
      </w:pPr>
    </w:p>
    <w:p w:rsidR="00821CB5" w:rsidRPr="009E646C" w:rsidRDefault="00821CB5" w:rsidP="00821CB5">
      <w:pPr>
        <w:pStyle w:val="a9"/>
        <w:tabs>
          <w:tab w:val="clear" w:pos="4677"/>
          <w:tab w:val="clear" w:pos="9355"/>
          <w:tab w:val="left" w:pos="8208"/>
        </w:tabs>
        <w:rPr>
          <w:sz w:val="28"/>
          <w:szCs w:val="28"/>
        </w:rPr>
      </w:pPr>
      <w:r w:rsidRPr="009E646C">
        <w:rPr>
          <w:sz w:val="28"/>
          <w:szCs w:val="28"/>
        </w:rPr>
        <w:tab/>
      </w:r>
    </w:p>
    <w:p w:rsidR="00821CB5" w:rsidRPr="009E646C" w:rsidRDefault="00821CB5" w:rsidP="00821CB5">
      <w:pPr>
        <w:pStyle w:val="a6"/>
        <w:rPr>
          <w:rFonts w:ascii="Times New Roman" w:hAnsi="Times New Roman"/>
          <w:sz w:val="28"/>
          <w:szCs w:val="28"/>
        </w:rPr>
      </w:pP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2716511" cy="561340"/>
            <wp:effectExtent l="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11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pBdr>
          <w:bottom w:val="single" w:sz="12" w:space="1" w:color="auto"/>
        </w:pBdr>
        <w:tabs>
          <w:tab w:val="center" w:pos="5102"/>
          <w:tab w:val="left" w:pos="8910"/>
        </w:tabs>
        <w:jc w:val="center"/>
        <w:rPr>
          <w:rFonts w:ascii="Times New Roman" w:hAnsi="Times New Roman" w:cs="Aharoni"/>
          <w:b/>
          <w:color w:val="244061" w:themeColor="accent1" w:themeShade="80"/>
          <w:sz w:val="28"/>
          <w:szCs w:val="28"/>
          <w:lang w:val="uk-UA"/>
        </w:rPr>
      </w:pPr>
      <w:r w:rsidRPr="009E646C">
        <w:rPr>
          <w:rFonts w:ascii="Times New Roman" w:hAnsi="Times New Roman"/>
          <w:b/>
          <w:color w:val="244061" w:themeColor="accent1" w:themeShade="80"/>
          <w:sz w:val="28"/>
          <w:szCs w:val="28"/>
          <w:lang w:val="uk-UA"/>
        </w:rPr>
        <w:t xml:space="preserve">Міжнародний освітньо-методичний центр </w:t>
      </w:r>
      <w:r w:rsidRPr="009E646C">
        <w:rPr>
          <w:rFonts w:ascii="Times New Roman" w:hAnsi="Times New Roman"/>
          <w:b/>
          <w:color w:val="244061" w:themeColor="accent1" w:themeShade="80"/>
          <w:sz w:val="28"/>
          <w:szCs w:val="28"/>
          <w:lang w:val="uk-UA"/>
        </w:rPr>
        <w:br/>
      </w:r>
      <w:r w:rsidRPr="009E646C">
        <w:rPr>
          <w:rFonts w:ascii="Times New Roman" w:hAnsi="Times New Roman" w:cs="Aharoni"/>
          <w:b/>
          <w:color w:val="244061" w:themeColor="accent1" w:themeShade="80"/>
          <w:sz w:val="28"/>
          <w:szCs w:val="28"/>
          <w:lang w:val="en-US"/>
        </w:rPr>
        <w:t>PEARSON</w:t>
      </w:r>
      <w:r w:rsidRPr="009E646C">
        <w:rPr>
          <w:rFonts w:ascii="Times New Roman" w:hAnsi="Times New Roman" w:cs="Aharoni"/>
          <w:b/>
          <w:color w:val="244061" w:themeColor="accent1" w:themeShade="80"/>
          <w:sz w:val="28"/>
          <w:szCs w:val="28"/>
          <w:lang w:val="uk-UA"/>
        </w:rPr>
        <w:t xml:space="preserve"> –</w:t>
      </w:r>
      <w:r w:rsidRPr="009E646C">
        <w:rPr>
          <w:rFonts w:ascii="Times New Roman" w:hAnsi="Times New Roman" w:cs="Aharoni"/>
          <w:b/>
          <w:color w:val="244061" w:themeColor="accent1" w:themeShade="80"/>
          <w:sz w:val="28"/>
          <w:szCs w:val="28"/>
          <w:lang w:val="en-US"/>
        </w:rPr>
        <w:t>Dinternal</w:t>
      </w: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Методичне забезпечення </w:t>
      </w: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діяльності літніх мовних таборів 2017.</w:t>
      </w: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106609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5819775" cy="742950"/>
                <wp:effectExtent l="0" t="0" r="28575" b="19050"/>
                <wp:wrapNone/>
                <wp:docPr id="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7A2" w:rsidRPr="004A4C61" w:rsidRDefault="001B07A2" w:rsidP="00821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uk-UA"/>
                              </w:rPr>
                            </w:pPr>
                            <w:r w:rsidRPr="004A4C61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32"/>
                                <w:lang w:val="uk-UA"/>
                              </w:rPr>
                              <w:t>Використання проектної методики  як засобу ефективного розвитку комунікативної компетенції учнів</w:t>
                            </w:r>
                            <w:r w:rsidRPr="004A4C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uk-UA"/>
                              </w:rPr>
                              <w:t>.</w:t>
                            </w:r>
                          </w:p>
                          <w:p w:rsidR="001B07A2" w:rsidRPr="00EF2DB2" w:rsidRDefault="001B07A2" w:rsidP="00821CB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3" type="#_x0000_t202" style="position:absolute;left:0;text-align:left;margin-left:45pt;margin-top:3.95pt;width:458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" fillcolor="#eeece1 [3214]" strokecolor="#002060" strokeweight=".5pt">
                <v:path arrowok="t"/>
                <v:textbox>
                  <w:txbxContent>
                    <w:p w:rsidR="001B07A2" w:rsidRPr="004A4C61" w:rsidRDefault="001B07A2" w:rsidP="00821C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lang w:val="uk-UA"/>
                        </w:rPr>
                      </w:pPr>
                      <w:r w:rsidRPr="004A4C61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32"/>
                          <w:lang w:val="uk-UA"/>
                        </w:rPr>
                        <w:t>Використання проектної методики  як засобу ефективного розвитку комунікативної компетенції учнів</w:t>
                      </w:r>
                      <w:r w:rsidRPr="004A4C61">
                        <w:rPr>
                          <w:rFonts w:ascii="Times New Roman" w:hAnsi="Times New Roman" w:cs="Times New Roman"/>
                          <w:b/>
                          <w:sz w:val="32"/>
                          <w:lang w:val="uk-UA"/>
                        </w:rPr>
                        <w:t>.</w:t>
                      </w:r>
                    </w:p>
                    <w:p w:rsidR="001B07A2" w:rsidRPr="00EF2DB2" w:rsidRDefault="001B07A2" w:rsidP="00821CB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на ініціативу Міністерства освіти та науки України щодо організації літніх мовних таборів в Україні Міжнародний освітньо-методичний центр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Dinternal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комплекс навчально методичних матеріалів та методичного супроводу (тренінгів вчителів) із організації та проведення проектної роботи з учнями початкової та середньої школи. </w:t>
      </w: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Методистами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Dinternal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систему роботи з проектами у трьох рівнях складності: А1 (2 - 4 класи), А2- А2+ (5-7 класи), В1 (8-9 класи). </w:t>
      </w: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матеріали, підготовлені центром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Dinternal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, ґрунтуються на сучасних автентичних навчальних комплексах (усі необхідні матеріали містяться безпосередньо у самій методичній розробці) та забезпечують активний діяльнісний підхід та практику усіх комунікативних навичок. </w:t>
      </w: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Матеріали та розробки, які пропонуються для опрацювання школярами, слугують базою та можуть бути адаптовані та творчо використані  організаторами табору.</w:t>
      </w: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Завдання носять відкритий характер та спрямовані на розвиток соціокультурних компетенцій (порівняння культурних та соціокультурних реалій англомовних країн та України).</w:t>
      </w:r>
    </w:p>
    <w:p w:rsidR="00821CB5" w:rsidRPr="009E646C" w:rsidRDefault="00821CB5" w:rsidP="0082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Зміст методичної розробки на кожний рівень:</w:t>
      </w: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Короткий опис мети проекту та загальні рекомендації щодо проведення проектної роботи.</w:t>
      </w:r>
    </w:p>
    <w:p w:rsidR="00821CB5" w:rsidRPr="009E646C" w:rsidRDefault="00821CB5" w:rsidP="00821C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Декілька варіантів кінцевого проекту, що їх можуть створити школярі.</w:t>
      </w:r>
    </w:p>
    <w:p w:rsidR="00821CB5" w:rsidRPr="009E646C" w:rsidRDefault="00821CB5" w:rsidP="00821C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Загальний план роботи над проектом (короткий опис етапів).</w:t>
      </w:r>
    </w:p>
    <w:p w:rsidR="00821CB5" w:rsidRPr="009E646C" w:rsidRDefault="00821CB5" w:rsidP="00821C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Послідовний опис кожного із запропонованих етапів (перебіг навчальних сесій, порядок опрацювання мовного матеріалу, комунікативні шляхи активізації вже пройденого матеріалу, додаткові ігрові види діяльності, ключі до запропонованихзавдань).</w:t>
      </w:r>
    </w:p>
    <w:p w:rsidR="00821CB5" w:rsidRPr="009E646C" w:rsidRDefault="00821CB5" w:rsidP="00821C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Навчальні матеріали для учнів (тексти, завдання, ребуси, кросворди, тощо).</w:t>
      </w:r>
    </w:p>
    <w:p w:rsidR="00821CB5" w:rsidRPr="009E646C" w:rsidRDefault="00821CB5" w:rsidP="00821C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Усі матеріали доступні для вільного завантаження на сайті Міністерства освіти та науки України та сайті  Освітньо-методичного центру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Dinternal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9" w:history="1">
        <w:r w:rsidRPr="009E646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E646C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9E646C">
          <w:rPr>
            <w:rStyle w:val="a5"/>
            <w:rFonts w:ascii="Times New Roman" w:hAnsi="Times New Roman"/>
            <w:sz w:val="28"/>
            <w:szCs w:val="28"/>
            <w:lang w:val="en-US"/>
          </w:rPr>
          <w:t>pearson</w:t>
        </w:r>
        <w:r w:rsidRPr="009E646C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9E646C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9E646C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9E646C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9E646C">
        <w:rPr>
          <w:rFonts w:ascii="Times New Roman" w:hAnsi="Times New Roman" w:cs="Times New Roman"/>
          <w:sz w:val="28"/>
          <w:szCs w:val="28"/>
          <w:lang w:val="uk-UA"/>
        </w:rPr>
        <w:t>(середина квітня 2015 року)</w:t>
      </w: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Початковий рівень</w:t>
      </w: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(2-4 класи)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Тема  проекту:     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Festivals</w:t>
      </w:r>
      <w:r w:rsidR="00A958C7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r w:rsidR="00A958C7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Great</w:t>
      </w:r>
      <w:r w:rsidR="00A958C7"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Brita</w:t>
      </w:r>
      <w:r w:rsidRPr="009E64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n andUkraine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(Свята  та традиції Великої Британії та України)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Мета проекту: </w:t>
      </w:r>
    </w:p>
    <w:p w:rsidR="00821CB5" w:rsidRPr="009E646C" w:rsidRDefault="00821CB5" w:rsidP="00821CB5">
      <w:pPr>
        <w:pStyle w:val="a3"/>
        <w:numPr>
          <w:ilvl w:val="0"/>
          <w:numId w:val="13"/>
        </w:numPr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Поглиблення та систематизація знань учнів щодо святкових традицій України та Великої Британії, культурних відмінностей та спільних рис.</w:t>
      </w:r>
    </w:p>
    <w:p w:rsidR="00821CB5" w:rsidRPr="009E646C" w:rsidRDefault="00821CB5" w:rsidP="00821CB5">
      <w:pPr>
        <w:pStyle w:val="a3"/>
        <w:numPr>
          <w:ilvl w:val="0"/>
          <w:numId w:val="13"/>
        </w:numPr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Розвиток позитивної мотивації вивчення англійської мови та ознайомлення з культурою інших народів.</w:t>
      </w:r>
    </w:p>
    <w:p w:rsidR="00821CB5" w:rsidRPr="009E646C" w:rsidRDefault="00821CB5" w:rsidP="00821CB5">
      <w:pPr>
        <w:pStyle w:val="a3"/>
        <w:numPr>
          <w:ilvl w:val="0"/>
          <w:numId w:val="13"/>
        </w:numPr>
        <w:spacing w:after="0" w:line="360" w:lineRule="auto"/>
        <w:ind w:left="720"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пошукових та дослідницьких умінь та навичок учнів (самостійно знаходити потрібну інформацію, опрацьовувати та аналізувати її).</w:t>
      </w:r>
    </w:p>
    <w:p w:rsidR="00821CB5" w:rsidRPr="009E646C" w:rsidRDefault="00821CB5" w:rsidP="00821CB5">
      <w:pPr>
        <w:pStyle w:val="a3"/>
        <w:numPr>
          <w:ilvl w:val="0"/>
          <w:numId w:val="13"/>
        </w:numPr>
        <w:spacing w:after="0" w:line="360" w:lineRule="auto"/>
        <w:ind w:left="720"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Забезпечення практики усного мовлення</w:t>
      </w:r>
      <w:r w:rsidRPr="009E646C">
        <w:rPr>
          <w:rFonts w:ascii="Times New Roman" w:hAnsi="Times New Roman" w:cs="Times New Roman"/>
          <w:sz w:val="28"/>
          <w:szCs w:val="28"/>
        </w:rPr>
        <w:t>,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письма</w:t>
      </w:r>
      <w:r w:rsidRPr="009E646C">
        <w:rPr>
          <w:rFonts w:ascii="Times New Roman" w:hAnsi="Times New Roman" w:cs="Times New Roman"/>
          <w:sz w:val="28"/>
          <w:szCs w:val="28"/>
        </w:rPr>
        <w:t>.</w:t>
      </w:r>
    </w:p>
    <w:p w:rsidR="00821CB5" w:rsidRPr="009E646C" w:rsidRDefault="00821CB5" w:rsidP="00821CB5">
      <w:pPr>
        <w:pStyle w:val="a3"/>
        <w:numPr>
          <w:ilvl w:val="0"/>
          <w:numId w:val="13"/>
        </w:numPr>
        <w:spacing w:after="0" w:line="360" w:lineRule="auto"/>
        <w:ind w:left="720" w:hanging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Активізація навичок індивідуальної роботи, роботи в парах та малих групах</w:t>
      </w:r>
      <w:r w:rsidRPr="009E646C">
        <w:rPr>
          <w:rFonts w:ascii="Times New Roman" w:hAnsi="Times New Roman" w:cs="Times New Roman"/>
          <w:sz w:val="28"/>
          <w:szCs w:val="28"/>
        </w:rPr>
        <w:t>.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Кінцевий продукт (проект):</w:t>
      </w:r>
    </w:p>
    <w:p w:rsidR="00821CB5" w:rsidRPr="009E646C" w:rsidRDefault="00821CB5" w:rsidP="00821CB5">
      <w:pPr>
        <w:spacing w:after="0" w:line="36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Постер, дайджест, шкільна газета, вистава, концерт тощо, присвячені святкуванням у Великій Британії та Україні.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Дидактичні матеріали:</w:t>
      </w:r>
    </w:p>
    <w:p w:rsidR="00821CB5" w:rsidRPr="009E646C" w:rsidRDefault="00821CB5" w:rsidP="00821CB5">
      <w:pPr>
        <w:pStyle w:val="a3"/>
        <w:numPr>
          <w:ilvl w:val="1"/>
          <w:numId w:val="19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Fly High 3  Student’s Book 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Special Days in Great Britain)</w:t>
      </w:r>
    </w:p>
    <w:p w:rsidR="00821CB5" w:rsidRPr="009E646C" w:rsidRDefault="00821CB5" w:rsidP="00821CB5">
      <w:pPr>
        <w:pStyle w:val="a3"/>
        <w:numPr>
          <w:ilvl w:val="1"/>
          <w:numId w:val="19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Our Discovery Island</w:t>
      </w:r>
    </w:p>
    <w:p w:rsidR="00821CB5" w:rsidRPr="009E646C" w:rsidRDefault="00821CB5" w:rsidP="00821CB5">
      <w:pPr>
        <w:pStyle w:val="a3"/>
        <w:numPr>
          <w:ilvl w:val="1"/>
          <w:numId w:val="19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Festival packs (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центру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PEARSON- Dinternal)</w:t>
      </w:r>
    </w:p>
    <w:p w:rsidR="00821CB5" w:rsidRPr="009E646C" w:rsidRDefault="00821CB5" w:rsidP="00821CB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Лексико-граматичні теми проекту: </w:t>
      </w:r>
    </w:p>
    <w:p w:rsidR="00821CB5" w:rsidRPr="009E646C" w:rsidRDefault="00821CB5" w:rsidP="00821CB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Names of holidays</w:t>
      </w:r>
    </w:p>
    <w:p w:rsidR="00821CB5" w:rsidRPr="009E646C" w:rsidRDefault="00821CB5" w:rsidP="00821CB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Activities associated with celebrations</w:t>
      </w:r>
    </w:p>
    <w:p w:rsidR="00821CB5" w:rsidRPr="009E646C" w:rsidRDefault="00821CB5" w:rsidP="00821CB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Functional language: greetings and wishes</w:t>
      </w: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Середній рівень</w:t>
      </w: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(5-7 класи)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Тема  проекту: </w:t>
      </w:r>
      <w:r w:rsidRPr="009E646C">
        <w:rPr>
          <w:rFonts w:ascii="Times New Roman" w:hAnsi="Times New Roman" w:cs="Times New Roman"/>
          <w:b/>
          <w:sz w:val="28"/>
          <w:szCs w:val="28"/>
          <w:lang w:val="en-US"/>
        </w:rPr>
        <w:t>HealthyLiving</w:t>
      </w:r>
    </w:p>
    <w:p w:rsidR="00821CB5" w:rsidRPr="009E646C" w:rsidRDefault="00821CB5" w:rsidP="00821CB5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(Здоровий спос</w:t>
      </w:r>
      <w:r w:rsidRPr="009E646C">
        <w:rPr>
          <w:rFonts w:ascii="Times New Roman" w:hAnsi="Times New Roman" w:cs="Times New Roman"/>
          <w:b/>
          <w:sz w:val="28"/>
          <w:szCs w:val="28"/>
        </w:rPr>
        <w:t>i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б життя)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Мета проекту: </w:t>
      </w:r>
    </w:p>
    <w:p w:rsidR="00821CB5" w:rsidRPr="009E646C" w:rsidRDefault="00821CB5" w:rsidP="00821CB5">
      <w:pPr>
        <w:pStyle w:val="a3"/>
        <w:numPr>
          <w:ilvl w:val="0"/>
          <w:numId w:val="15"/>
        </w:numPr>
        <w:spacing w:after="160" w:line="259" w:lineRule="auto"/>
        <w:ind w:left="709" w:hanging="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знань та акцентування уваги учнів на важливості ведення здорового способу життя. </w:t>
      </w:r>
    </w:p>
    <w:p w:rsidR="00821CB5" w:rsidRPr="009E646C" w:rsidRDefault="00821CB5" w:rsidP="00821CB5">
      <w:pPr>
        <w:pStyle w:val="a3"/>
        <w:numPr>
          <w:ilvl w:val="0"/>
          <w:numId w:val="15"/>
        </w:numPr>
        <w:spacing w:after="160" w:line="259" w:lineRule="auto"/>
        <w:ind w:left="709" w:hanging="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учнів щодо корисності чи шкідливості різних харчових продуктів та звичок.  </w:t>
      </w:r>
    </w:p>
    <w:p w:rsidR="00821CB5" w:rsidRPr="009E646C" w:rsidRDefault="00821CB5" w:rsidP="00821CB5">
      <w:pPr>
        <w:pStyle w:val="a3"/>
        <w:numPr>
          <w:ilvl w:val="0"/>
          <w:numId w:val="15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Удосконалення пошукових та дослідницьких умінь та навичок учнів (самостійно знаходити потрібну інформацію, опрацьовувати та аналізувати її).</w:t>
      </w:r>
    </w:p>
    <w:p w:rsidR="00821CB5" w:rsidRPr="009E646C" w:rsidRDefault="00821CB5" w:rsidP="00821CB5">
      <w:pPr>
        <w:pStyle w:val="a3"/>
        <w:numPr>
          <w:ilvl w:val="0"/>
          <w:numId w:val="15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Забезпечення практики усного мовлення</w:t>
      </w:r>
      <w:r w:rsidRPr="009E646C">
        <w:rPr>
          <w:rFonts w:ascii="Times New Roman" w:hAnsi="Times New Roman" w:cs="Times New Roman"/>
          <w:sz w:val="28"/>
          <w:szCs w:val="28"/>
        </w:rPr>
        <w:t>,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письма</w:t>
      </w:r>
      <w:r w:rsidRPr="009E646C">
        <w:rPr>
          <w:rFonts w:ascii="Times New Roman" w:hAnsi="Times New Roman" w:cs="Times New Roman"/>
          <w:sz w:val="28"/>
          <w:szCs w:val="28"/>
        </w:rPr>
        <w:t>.</w:t>
      </w:r>
    </w:p>
    <w:p w:rsidR="00821CB5" w:rsidRPr="009E646C" w:rsidRDefault="00821CB5" w:rsidP="00821CB5">
      <w:pPr>
        <w:pStyle w:val="a3"/>
        <w:numPr>
          <w:ilvl w:val="0"/>
          <w:numId w:val="15"/>
        </w:numPr>
        <w:spacing w:after="0"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Активізація навичок індивідуальної роботи, роботи в парах та малих групах</w:t>
      </w:r>
    </w:p>
    <w:p w:rsidR="00821CB5" w:rsidRPr="009E646C" w:rsidRDefault="00821CB5" w:rsidP="00821CB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Кінцевий продукт (проект): </w:t>
      </w:r>
    </w:p>
    <w:p w:rsidR="00821CB5" w:rsidRPr="009E646C" w:rsidRDefault="00821CB5" w:rsidP="00821CB5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Постер про здорове та шкідливе харчування, колонка порад у газет</w:t>
      </w:r>
      <w:r w:rsidRPr="009E646C">
        <w:rPr>
          <w:rFonts w:ascii="Times New Roman" w:hAnsi="Times New Roman" w:cs="Times New Roman"/>
          <w:sz w:val="28"/>
          <w:szCs w:val="28"/>
        </w:rPr>
        <w:t>i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, відеоінтервю, відеокліп, аудіопрезентація чи радіопрограмма, презентація у форматі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Дидактичні матеріали: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CosmicKids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CosmicKids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Cosmic Kids 3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New Challenges1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New Challenges 3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Лексико-граматичні теми проекту: </w:t>
      </w:r>
    </w:p>
    <w:p w:rsidR="00821CB5" w:rsidRPr="009E646C" w:rsidRDefault="00821CB5" w:rsidP="00821CB5">
      <w:pPr>
        <w:pStyle w:val="a3"/>
        <w:numPr>
          <w:ilvl w:val="0"/>
          <w:numId w:val="17"/>
        </w:num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Food, Healthy habits, vitamins and minerals, sport, health, medicine</w:t>
      </w:r>
    </w:p>
    <w:p w:rsidR="00821CB5" w:rsidRPr="009E646C" w:rsidRDefault="00821CB5" w:rsidP="00821CB5">
      <w:pPr>
        <w:pStyle w:val="a3"/>
        <w:numPr>
          <w:ilvl w:val="0"/>
          <w:numId w:val="17"/>
        </w:numPr>
        <w:spacing w:after="0" w:line="360" w:lineRule="auto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Question forms, tense forms, modal verbs, imperatives, countable and uncountable nouns</w:t>
      </w: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Старший рівень</w:t>
      </w:r>
    </w:p>
    <w:p w:rsidR="00821CB5" w:rsidRPr="009E646C" w:rsidRDefault="00821CB5" w:rsidP="00821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(8-9 класи)</w:t>
      </w:r>
    </w:p>
    <w:p w:rsidR="00821CB5" w:rsidRPr="009E646C" w:rsidRDefault="00821CB5" w:rsidP="00821C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Тема  проекту</w:t>
      </w: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646C">
        <w:rPr>
          <w:rFonts w:ascii="Times New Roman" w:hAnsi="Times New Roman" w:cs="Times New Roman"/>
          <w:b/>
          <w:sz w:val="28"/>
          <w:szCs w:val="28"/>
          <w:lang w:val="en-US"/>
        </w:rPr>
        <w:t>Youngtalents</w:t>
      </w:r>
    </w:p>
    <w:p w:rsidR="00821CB5" w:rsidRPr="009E646C" w:rsidRDefault="00821CB5" w:rsidP="00821CB5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(Талановита молодь Великої Британії та України)</w:t>
      </w: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Мета проекту: </w:t>
      </w:r>
    </w:p>
    <w:p w:rsidR="00821CB5" w:rsidRPr="009E646C" w:rsidRDefault="00821CB5" w:rsidP="00821CB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Поглиблення та систематизація знань учнів щодо видатних особистостей та надзвичайних постатей культури, науки та мистецтва України та Великої Британії.</w:t>
      </w:r>
    </w:p>
    <w:p w:rsidR="00821CB5" w:rsidRPr="009E646C" w:rsidRDefault="00821CB5" w:rsidP="00821CB5">
      <w:pPr>
        <w:pStyle w:val="a3"/>
        <w:numPr>
          <w:ilvl w:val="0"/>
          <w:numId w:val="18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Удосконалення пошукових та дослідницьких умінь та навичок учнів (самостійно знаходити потрібну інформацію, опрацьовувати та аналізувати її).</w:t>
      </w:r>
    </w:p>
    <w:p w:rsidR="00821CB5" w:rsidRPr="009E646C" w:rsidRDefault="00821CB5" w:rsidP="00821CB5">
      <w:pPr>
        <w:pStyle w:val="a3"/>
        <w:numPr>
          <w:ilvl w:val="0"/>
          <w:numId w:val="18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Забезпечення практики усного мовлення</w:t>
      </w:r>
      <w:r w:rsidRPr="009E646C">
        <w:rPr>
          <w:rFonts w:ascii="Times New Roman" w:hAnsi="Times New Roman" w:cs="Times New Roman"/>
          <w:sz w:val="28"/>
          <w:szCs w:val="28"/>
        </w:rPr>
        <w:t>,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письма</w:t>
      </w:r>
      <w:r w:rsidRPr="009E646C">
        <w:rPr>
          <w:rFonts w:ascii="Times New Roman" w:hAnsi="Times New Roman" w:cs="Times New Roman"/>
          <w:sz w:val="28"/>
          <w:szCs w:val="28"/>
        </w:rPr>
        <w:t>.</w:t>
      </w:r>
    </w:p>
    <w:p w:rsidR="00821CB5" w:rsidRPr="009E646C" w:rsidRDefault="00821CB5" w:rsidP="00821CB5">
      <w:pPr>
        <w:pStyle w:val="a3"/>
        <w:numPr>
          <w:ilvl w:val="0"/>
          <w:numId w:val="18"/>
        </w:numPr>
        <w:spacing w:after="0" w:line="360" w:lineRule="auto"/>
        <w:ind w:left="-87" w:firstLine="37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>Активізація навичок індивідуальної роботи, роботи в парах та малих групах</w:t>
      </w:r>
    </w:p>
    <w:p w:rsidR="00821CB5" w:rsidRPr="009E646C" w:rsidRDefault="00821CB5" w:rsidP="00821C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Кінцевий продукт (проект): </w:t>
      </w:r>
    </w:p>
    <w:p w:rsidR="00821CB5" w:rsidRPr="009E646C" w:rsidRDefault="00821CB5" w:rsidP="00821CB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Настінний журнал з інтерв’ю відомих людей, постер про талановитих людей України та Великобританії, блог, відеоінтервю, відеокліп, аудіопрезентація чи радіопрограмма, презентація у форматі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Дидактичні матеріали: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Next Move 4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Across Ukraine 2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Choices Intermediate</w:t>
      </w:r>
    </w:p>
    <w:p w:rsidR="00821CB5" w:rsidRPr="009E646C" w:rsidRDefault="00821CB5" w:rsidP="00821CB5">
      <w:pPr>
        <w:pStyle w:val="a3"/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New Challenges 3</w:t>
      </w:r>
    </w:p>
    <w:p w:rsidR="00821CB5" w:rsidRPr="009E646C" w:rsidRDefault="00821CB5" w:rsidP="00821CB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CB5" w:rsidRPr="009E646C" w:rsidRDefault="00821CB5" w:rsidP="00821CB5">
      <w:pPr>
        <w:spacing w:after="0" w:line="36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 xml:space="preserve">Лексико-граматичні теми проекту: </w:t>
      </w:r>
    </w:p>
    <w:p w:rsidR="00821CB5" w:rsidRPr="009E646C" w:rsidRDefault="00821CB5" w:rsidP="00821CB5">
      <w:pPr>
        <w:pStyle w:val="a3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Talents and abilities, arts, personal life, show business, career areas, jobs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CB5" w:rsidRPr="009E646C" w:rsidRDefault="00821CB5" w:rsidP="00821CB5">
      <w:pPr>
        <w:pStyle w:val="a3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46C">
        <w:rPr>
          <w:rFonts w:ascii="Times New Roman" w:hAnsi="Times New Roman" w:cs="Times New Roman"/>
          <w:sz w:val="28"/>
          <w:szCs w:val="28"/>
          <w:lang w:val="en-US"/>
        </w:rPr>
        <w:t>Questio</w:t>
      </w:r>
      <w:r w:rsidR="00676150" w:rsidRPr="009E646C">
        <w:rPr>
          <w:rFonts w:ascii="Times New Roman" w:hAnsi="Times New Roman" w:cs="Times New Roman"/>
          <w:sz w:val="28"/>
          <w:szCs w:val="28"/>
          <w:lang w:val="en-US"/>
        </w:rPr>
        <w:t>n forms, gerund and infinitive,</w:t>
      </w:r>
      <w:r w:rsidRPr="009E646C">
        <w:rPr>
          <w:rFonts w:ascii="Times New Roman" w:hAnsi="Times New Roman" w:cs="Times New Roman"/>
          <w:sz w:val="28"/>
          <w:szCs w:val="28"/>
          <w:lang w:val="en-US"/>
        </w:rPr>
        <w:t xml:space="preserve"> tense forms, modal verbs, imperatives, countable and uncountable nouns, articles</w:t>
      </w:r>
      <w:r w:rsidRPr="009E6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CB5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1DB" w:rsidRPr="00DF01DB" w:rsidRDefault="00DF01DB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6C">
        <w:rPr>
          <w:rFonts w:ascii="Times New Roman" w:hAnsi="Times New Roman" w:cs="Times New Roman"/>
          <w:b/>
          <w:sz w:val="28"/>
          <w:szCs w:val="28"/>
          <w:lang w:val="uk-UA"/>
        </w:rPr>
        <w:t>Етапи роботи над проектом</w:t>
      </w:r>
    </w:p>
    <w:p w:rsidR="00821CB5" w:rsidRPr="009E646C" w:rsidRDefault="00821CB5" w:rsidP="00821C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Y="60"/>
        <w:tblW w:w="11165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8375"/>
      </w:tblGrid>
      <w:tr w:rsidR="00821CB5" w:rsidRPr="009E646C" w:rsidTr="00821CB5">
        <w:tc>
          <w:tcPr>
            <w:tcW w:w="450" w:type="dxa"/>
            <w:shd w:val="clear" w:color="auto" w:fill="EEECE1" w:themeFill="background2"/>
          </w:tcPr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375" w:type="dxa"/>
            <w:shd w:val="clear" w:color="auto" w:fill="EEECE1" w:themeFill="background2"/>
            <w:vAlign w:val="center"/>
          </w:tcPr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Організаційний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1CB5" w:rsidRPr="009E646C" w:rsidTr="00821CB5">
        <w:trPr>
          <w:trHeight w:val="85"/>
        </w:trPr>
        <w:tc>
          <w:tcPr>
            <w:tcW w:w="450" w:type="dxa"/>
            <w:vMerge w:val="restart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1a– 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визначення завдання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Setting the task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21CB5" w:rsidRPr="009E646C" w:rsidRDefault="00821CB5" w:rsidP="00406129">
            <w:pPr>
              <w:pStyle w:val="a3"/>
              <w:ind w:left="16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учнів з поняттям проекту, визначення специфіки створення проекту з англійської мови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часу на проведення проекту, окреслення його етапів 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учнів на групи  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очікуваного результату – обговорення фінального продукту </w:t>
            </w:r>
          </w:p>
        </w:tc>
      </w:tr>
      <w:tr w:rsidR="00821CB5" w:rsidRPr="009E646C" w:rsidTr="00821CB5">
        <w:trPr>
          <w:trHeight w:val="1556"/>
        </w:trPr>
        <w:tc>
          <w:tcPr>
            <w:tcW w:w="450" w:type="dxa"/>
            <w:vMerge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1b – 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вступ до теми проекту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Warm-up&amp;lead-in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теми проекту 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знань учнів з даної теми (</w:t>
            </w:r>
            <w:r w:rsidRPr="009E646C">
              <w:rPr>
                <w:rFonts w:ascii="Times New Roman" w:hAnsi="Times New Roman" w:cs="Times New Roman"/>
                <w:i/>
                <w:sz w:val="28"/>
                <w:szCs w:val="28"/>
              </w:rPr>
              <w:t>backgroundknowledge)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бговорення теми проекту, видів завдань та послідовності роботи під час проекту відповідно до теми і мети проекту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Мовна практика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лінгвістичної компетенції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Language input &amp;skills development</w:t>
            </w: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 опорного мовного матеріалу, необхідного для ефективної реалізації проекту</w:t>
            </w:r>
            <w:r w:rsidRPr="009E646C">
              <w:rPr>
                <w:rFonts w:ascii="Times New Roman" w:hAnsi="Times New Roman" w:cs="Times New Roman"/>
                <w:i/>
                <w:sz w:val="28"/>
                <w:szCs w:val="28"/>
              </w:rPr>
              <w:t>(targetlanguage)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активної усної та письмової практики</w:t>
            </w: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лексичних та граматичних структур, які знадобляться учням у ході роботи над проектом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подальшим розвитком мовленнєвих навичок, що стануть у пригоді під час роботи над проектом та його презентації (читання, аудіювання, говоріння та письмо)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Комунікативна підготовка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Опанування 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вміннями та навичками комунікативної діяльності під час групової роботи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Functional language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визначення (разом з учнями) мовленнєвих зразків та структур</w:t>
            </w:r>
            <w:r w:rsidRPr="009E646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9E646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functionallanguage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необхідних для спілкування англійською під час роботи у групах 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визначених мовленнєвих зразків </w:t>
            </w: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Діяльнісний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 - 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Робота над проектом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Projectwork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учнів – мозковий штурм в у групі щодо ідей для майбутнього проекту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обов’язків учасників групи під час виконання проекту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переліку матеріалів та ресурсів, необхідних для проекту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 попереднього (чорновий) варіанту проекту</w:t>
            </w:r>
          </w:p>
          <w:p w:rsidR="00821CB5" w:rsidRPr="009E646C" w:rsidRDefault="00821CB5" w:rsidP="004061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b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Поміжний контроль діяльності учасників проекту</w:t>
            </w:r>
          </w:p>
          <w:p w:rsidR="00821CB5" w:rsidRPr="009E646C" w:rsidRDefault="00821CB5" w:rsidP="004061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821CB5" w:rsidRPr="009E646C" w:rsidRDefault="00821CB5" w:rsidP="0040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Stop-and-check</w:t>
            </w:r>
          </w:p>
          <w:p w:rsidR="00821CB5" w:rsidRPr="009E646C" w:rsidRDefault="00821CB5" w:rsidP="004061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звіт групи щодо остаточного бачення фінального продукту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опрацьованих джерел інформації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та рекомендації вчителя</w:t>
            </w: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c</w:t>
            </w: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Завершення проекту</w:t>
            </w:r>
          </w:p>
          <w:p w:rsidR="00821CB5" w:rsidRPr="009E646C" w:rsidRDefault="00821CB5" w:rsidP="0040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Project finalising</w:t>
            </w:r>
          </w:p>
          <w:p w:rsidR="00821CB5" w:rsidRPr="009E646C" w:rsidRDefault="00821CB5" w:rsidP="00406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5" w:type="dxa"/>
          </w:tcPr>
          <w:p w:rsidR="00821CB5" w:rsidRPr="009E646C" w:rsidRDefault="00821CB5" w:rsidP="00821CB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над остаточнимваріантом проекту</w:t>
            </w: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Презентаційний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Захист проекту</w:t>
            </w:r>
          </w:p>
          <w:p w:rsidR="00821CB5" w:rsidRPr="009E646C" w:rsidRDefault="00821CB5" w:rsidP="0040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Project Presentation</w:t>
            </w: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учнів до захисту проекту в групах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презентація проекту перед класом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розміщення проекту в класі для детального з ним ознайомленняіншимигрупами та подальшо</w:t>
            </w: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 xml:space="preserve">мовноїроботи над контентом  проекту 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B5" w:rsidRPr="009E646C" w:rsidTr="00821CB5">
        <w:tc>
          <w:tcPr>
            <w:tcW w:w="450" w:type="dxa"/>
            <w:shd w:val="clear" w:color="auto" w:fill="B2A1C7" w:themeFill="accent4" w:themeFillTint="99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715" w:type="dxa"/>
            <w:gridSpan w:val="2"/>
            <w:shd w:val="clear" w:color="auto" w:fill="B2A1C7" w:themeFill="accent4" w:themeFillTint="99"/>
          </w:tcPr>
          <w:p w:rsidR="00821CB5" w:rsidRPr="009E646C" w:rsidRDefault="00821CB5" w:rsidP="00406129">
            <w:pPr>
              <w:pStyle w:val="a3"/>
              <w:spacing w:line="276" w:lineRule="auto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Оцінний</w:t>
            </w:r>
          </w:p>
        </w:tc>
      </w:tr>
      <w:tr w:rsidR="00821CB5" w:rsidRPr="009E646C" w:rsidTr="00821CB5">
        <w:tc>
          <w:tcPr>
            <w:tcW w:w="45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340" w:type="dxa"/>
          </w:tcPr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E6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Рефлексія та оцінка проектів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b/>
                <w:sz w:val="28"/>
                <w:szCs w:val="28"/>
              </w:rPr>
              <w:t>Feedbacksession</w:t>
            </w:r>
          </w:p>
          <w:p w:rsidR="00821CB5" w:rsidRPr="009E646C" w:rsidRDefault="00821CB5" w:rsidP="004061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375" w:type="dxa"/>
          </w:tcPr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21CB5" w:rsidRPr="009E646C" w:rsidRDefault="00821CB5" w:rsidP="00821CB5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 вражень щодо проектів інших груп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голосування за найкращий проект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роботаізмовнимнаповненняусіхпроектів у ігровій (змагальницікий) формі: квест, вікторина, загадки тощо</w:t>
            </w:r>
          </w:p>
          <w:p w:rsidR="00821CB5" w:rsidRPr="009E646C" w:rsidRDefault="00821CB5" w:rsidP="00821CB5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46C">
              <w:rPr>
                <w:rFonts w:ascii="Times New Roman" w:hAnsi="Times New Roman" w:cs="Times New Roman"/>
                <w:sz w:val="28"/>
                <w:szCs w:val="28"/>
              </w:rPr>
              <w:t>коментарівчителящодопроектів</w:t>
            </w:r>
          </w:p>
          <w:p w:rsidR="00821CB5" w:rsidRPr="009E646C" w:rsidRDefault="00821CB5" w:rsidP="00406129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CB5" w:rsidRPr="009E646C" w:rsidRDefault="00821CB5" w:rsidP="00821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1CB5" w:rsidRPr="009E646C" w:rsidRDefault="00821CB5" w:rsidP="00821CB5">
      <w:pPr>
        <w:rPr>
          <w:rFonts w:ascii="Arial" w:hAnsi="Arial" w:cs="Arial"/>
          <w:b/>
          <w:sz w:val="28"/>
          <w:szCs w:val="28"/>
          <w:lang w:val="uk-UA"/>
        </w:rPr>
      </w:pPr>
    </w:p>
    <w:p w:rsidR="00821CB5" w:rsidRPr="009E646C" w:rsidRDefault="00821CB5" w:rsidP="00821CB5">
      <w:pPr>
        <w:rPr>
          <w:rFonts w:ascii="Arial" w:hAnsi="Arial" w:cs="Arial"/>
          <w:b/>
          <w:sz w:val="28"/>
          <w:szCs w:val="28"/>
          <w:lang w:val="uk-UA"/>
        </w:rPr>
      </w:pPr>
    </w:p>
    <w:p w:rsidR="00821CB5" w:rsidRPr="009E646C" w:rsidRDefault="00821CB5" w:rsidP="00821CB5">
      <w:pPr>
        <w:rPr>
          <w:rFonts w:ascii="Arial" w:hAnsi="Arial" w:cs="Arial"/>
          <w:b/>
          <w:sz w:val="28"/>
          <w:szCs w:val="28"/>
          <w:lang w:val="uk-UA"/>
        </w:rPr>
      </w:pPr>
    </w:p>
    <w:p w:rsidR="00821CB5" w:rsidRPr="009E646C" w:rsidRDefault="00821CB5" w:rsidP="00821CB5">
      <w:pPr>
        <w:rPr>
          <w:rFonts w:ascii="Arial" w:hAnsi="Arial" w:cs="Arial"/>
          <w:b/>
          <w:sz w:val="28"/>
          <w:szCs w:val="28"/>
          <w:lang w:val="uk-UA"/>
        </w:rPr>
      </w:pPr>
      <w:r w:rsidRPr="009E646C">
        <w:rPr>
          <w:rFonts w:ascii="Arial" w:hAnsi="Arial" w:cs="Arial"/>
          <w:b/>
          <w:sz w:val="28"/>
          <w:szCs w:val="28"/>
          <w:lang w:val="uk-UA"/>
        </w:rPr>
        <w:t xml:space="preserve">Британська Рада в Україні                                             </w:t>
      </w:r>
      <w:r w:rsidRPr="009E646C">
        <w:rPr>
          <w:noProof/>
          <w:sz w:val="28"/>
          <w:szCs w:val="28"/>
        </w:rPr>
        <w:drawing>
          <wp:inline distT="0" distB="0" distL="0" distR="0">
            <wp:extent cx="1619250" cy="504825"/>
            <wp:effectExtent l="19050" t="0" r="0" b="0"/>
            <wp:docPr id="8" name="Picture 1" descr="http://ua_iev1b_ms003:8000/identity/bc-logo-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_iev1b_ms003:8000/identity/bc-logo-corporat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B5" w:rsidRPr="009E646C" w:rsidRDefault="00821CB5" w:rsidP="00821CB5">
      <w:pPr>
        <w:rPr>
          <w:rFonts w:ascii="Arial" w:hAnsi="Arial" w:cs="Arial"/>
          <w:b/>
          <w:bCs/>
          <w:sz w:val="28"/>
          <w:szCs w:val="28"/>
        </w:rPr>
      </w:pPr>
      <w:r w:rsidRPr="009E646C">
        <w:rPr>
          <w:rFonts w:ascii="Arial" w:hAnsi="Arial" w:cs="Arial"/>
          <w:b/>
          <w:bCs/>
          <w:sz w:val="28"/>
          <w:szCs w:val="28"/>
        </w:rPr>
        <w:t>Літні табори 201</w:t>
      </w:r>
      <w:r w:rsidRPr="009E646C">
        <w:rPr>
          <w:rFonts w:ascii="Arial" w:hAnsi="Arial" w:cs="Arial"/>
          <w:b/>
          <w:bCs/>
          <w:sz w:val="28"/>
          <w:szCs w:val="28"/>
          <w:lang w:val="uk-UA"/>
        </w:rPr>
        <w:t>7</w:t>
      </w:r>
      <w:r w:rsidRPr="009E646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21CB5" w:rsidRPr="009E646C" w:rsidRDefault="00821CB5" w:rsidP="00821CB5">
      <w:pPr>
        <w:rPr>
          <w:rFonts w:ascii="Arial" w:hAnsi="Arial" w:cs="Arial"/>
          <w:sz w:val="28"/>
          <w:szCs w:val="28"/>
        </w:rPr>
      </w:pPr>
      <w:r w:rsidRPr="009E646C">
        <w:rPr>
          <w:rFonts w:ascii="Arial" w:hAnsi="Arial" w:cs="Arial"/>
          <w:bCs/>
          <w:sz w:val="28"/>
          <w:szCs w:val="28"/>
        </w:rPr>
        <w:t xml:space="preserve">Британською Радою було розроблено онлайн матеріали для тих хто вивчає англійську  мову. Ці матеріали включають відео і аудіо матеріали, мовні ігри, мовні вправи,розповіді на різні теми. </w:t>
      </w:r>
    </w:p>
    <w:p w:rsidR="00821CB5" w:rsidRPr="009E646C" w:rsidRDefault="00821CB5" w:rsidP="00821CB5">
      <w:pPr>
        <w:rPr>
          <w:rFonts w:ascii="Arial" w:hAnsi="Arial" w:cs="Arial"/>
          <w:sz w:val="28"/>
          <w:szCs w:val="28"/>
          <w:lang w:val="uk-UA"/>
        </w:rPr>
      </w:pPr>
      <w:r w:rsidRPr="009E646C">
        <w:rPr>
          <w:rFonts w:ascii="Arial" w:hAnsi="Arial" w:cs="Arial"/>
          <w:sz w:val="28"/>
          <w:szCs w:val="28"/>
          <w:lang w:val="uk-UA"/>
        </w:rPr>
        <w:t>Вебсайт містить ресурси для:</w:t>
      </w:r>
    </w:p>
    <w:p w:rsidR="00821CB5" w:rsidRPr="009E646C" w:rsidRDefault="00821CB5" w:rsidP="00821CB5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  <w:lang w:val="uk-UA"/>
        </w:rPr>
      </w:pPr>
      <w:r w:rsidRPr="009E646C">
        <w:rPr>
          <w:rFonts w:ascii="Arial" w:hAnsi="Arial" w:cs="Arial"/>
          <w:sz w:val="28"/>
          <w:szCs w:val="28"/>
          <w:lang w:val="uk-UA"/>
        </w:rPr>
        <w:t>дітей молодшого віку</w:t>
      </w:r>
      <w:r w:rsidRPr="009E646C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9E646C">
          <w:rPr>
            <w:rStyle w:val="a5"/>
            <w:rFonts w:ascii="Arial" w:hAnsi="Arial" w:cs="Arial"/>
            <w:sz w:val="28"/>
            <w:szCs w:val="28"/>
            <w:lang w:val="uk-UA"/>
          </w:rPr>
          <w:t>http://learnenglishkids.britishcouncil.org/en/?utm_source=lekids&amp;utm_medium=header-tab&amp;utm_campaign=learnenglish-kids</w:t>
        </w:r>
      </w:hyperlink>
      <w:r w:rsidRPr="009E646C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21CB5" w:rsidRPr="009E646C" w:rsidRDefault="00821CB5" w:rsidP="00821CB5">
      <w:pPr>
        <w:pStyle w:val="a3"/>
        <w:ind w:left="765"/>
        <w:rPr>
          <w:rFonts w:ascii="Arial" w:hAnsi="Arial" w:cs="Arial"/>
          <w:sz w:val="28"/>
          <w:szCs w:val="28"/>
          <w:lang w:val="uk-UA"/>
        </w:rPr>
      </w:pPr>
    </w:p>
    <w:p w:rsidR="00821CB5" w:rsidRPr="009E646C" w:rsidRDefault="00821CB5" w:rsidP="00821CB5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  <w:lang w:val="uk-UA"/>
        </w:rPr>
      </w:pPr>
      <w:r w:rsidRPr="009E646C">
        <w:rPr>
          <w:rFonts w:ascii="Arial" w:hAnsi="Arial" w:cs="Arial"/>
          <w:sz w:val="28"/>
          <w:szCs w:val="28"/>
          <w:lang w:val="uk-UA"/>
        </w:rPr>
        <w:t xml:space="preserve">підлітків </w:t>
      </w:r>
      <w:hyperlink r:id="rId12" w:history="1">
        <w:r w:rsidRPr="009E646C">
          <w:rPr>
            <w:rStyle w:val="a5"/>
            <w:rFonts w:ascii="Arial" w:hAnsi="Arial" w:cs="Arial"/>
            <w:sz w:val="28"/>
            <w:szCs w:val="28"/>
            <w:lang w:val="uk-UA"/>
          </w:rPr>
          <w:t>http://learnenglishteens.britishcouncil.org/</w:t>
        </w:r>
      </w:hyperlink>
      <w:r w:rsidRPr="009E646C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21CB5" w:rsidRPr="009E646C" w:rsidRDefault="00821CB5" w:rsidP="00821CB5">
      <w:pPr>
        <w:pStyle w:val="a3"/>
        <w:rPr>
          <w:rFonts w:ascii="Arial" w:hAnsi="Arial" w:cs="Arial"/>
          <w:sz w:val="28"/>
          <w:szCs w:val="28"/>
          <w:lang w:val="uk-UA"/>
        </w:rPr>
      </w:pPr>
    </w:p>
    <w:p w:rsidR="00821CB5" w:rsidRPr="009E646C" w:rsidRDefault="00821CB5" w:rsidP="00821CB5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  <w:lang w:val="uk-UA"/>
        </w:rPr>
      </w:pPr>
      <w:r w:rsidRPr="009E646C">
        <w:rPr>
          <w:rFonts w:ascii="Arial" w:hAnsi="Arial" w:cs="Arial"/>
          <w:sz w:val="28"/>
          <w:szCs w:val="28"/>
          <w:lang w:val="uk-UA"/>
        </w:rPr>
        <w:t xml:space="preserve">вчителів </w:t>
      </w:r>
      <w:hyperlink r:id="rId13" w:history="1">
        <w:r w:rsidRPr="009E646C">
          <w:rPr>
            <w:rStyle w:val="a5"/>
            <w:rFonts w:ascii="Arial" w:hAnsi="Arial" w:cs="Arial"/>
            <w:sz w:val="28"/>
            <w:szCs w:val="28"/>
            <w:lang w:val="uk-UA"/>
          </w:rPr>
          <w:t>http://www.teachingenglish.org.uk/</w:t>
        </w:r>
      </w:hyperlink>
      <w:r w:rsidRPr="009E646C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21CB5" w:rsidRDefault="00821CB5" w:rsidP="00821CB5">
      <w:pPr>
        <w:rPr>
          <w:rFonts w:ascii="Arial" w:hAnsi="Arial" w:cs="Arial"/>
          <w:sz w:val="28"/>
          <w:szCs w:val="28"/>
          <w:lang w:val="uk-UA"/>
        </w:rPr>
      </w:pPr>
      <w:r w:rsidRPr="009E646C">
        <w:rPr>
          <w:rFonts w:ascii="Arial" w:hAnsi="Arial" w:cs="Arial"/>
          <w:sz w:val="28"/>
          <w:szCs w:val="28"/>
          <w:lang w:val="uk-UA"/>
        </w:rPr>
        <w:t>Матеріали веб-сайту можно використовувати для проектної роботи дітей у літньому таборі.</w:t>
      </w:r>
    </w:p>
    <w:p w:rsidR="0005625C" w:rsidRDefault="00DA5C5F" w:rsidP="007F37E6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7F37E6">
        <w:rPr>
          <w:rFonts w:ascii="Arial" w:hAnsi="Arial" w:cs="Arial"/>
          <w:sz w:val="28"/>
          <w:szCs w:val="28"/>
          <w:lang w:val="uk-UA"/>
        </w:rPr>
        <w:tab/>
      </w:r>
      <w:r w:rsidR="003E4706">
        <w:rPr>
          <w:rFonts w:ascii="Arial" w:hAnsi="Arial" w:cs="Arial"/>
          <w:sz w:val="28"/>
          <w:szCs w:val="28"/>
          <w:lang w:val="uk-UA"/>
        </w:rPr>
        <w:t xml:space="preserve">Влітку </w:t>
      </w:r>
      <w:r w:rsidRPr="007F37E6">
        <w:rPr>
          <w:rFonts w:ascii="Arial" w:hAnsi="Arial" w:cs="Arial"/>
          <w:sz w:val="28"/>
          <w:szCs w:val="28"/>
          <w:lang w:val="uk-UA"/>
        </w:rPr>
        <w:t>2016 році громадська організація “</w:t>
      </w:r>
      <w:r w:rsidRPr="007F37E6">
        <w:rPr>
          <w:rFonts w:ascii="Arial" w:hAnsi="Arial" w:cs="Arial"/>
          <w:sz w:val="28"/>
          <w:szCs w:val="28"/>
          <w:lang w:val="en-US"/>
        </w:rPr>
        <w:t>GoGlobal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”   </w:t>
      </w:r>
      <w:r w:rsidR="0005625C">
        <w:rPr>
          <w:rFonts w:ascii="Arial" w:hAnsi="Arial" w:cs="Arial"/>
          <w:sz w:val="28"/>
          <w:szCs w:val="28"/>
          <w:lang w:val="uk-UA"/>
        </w:rPr>
        <w:t xml:space="preserve">вперше 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ініціювала запрошення іноземців, носіїв мови, для участі в роботі літніх мовних таборів. У Вінницьку область прибуло 6 волонтерів, які успішно співпрацювали з нашими навчальними закладами. </w:t>
      </w:r>
    </w:p>
    <w:p w:rsidR="0005625C" w:rsidRDefault="0005625C" w:rsidP="007F37E6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:rsidR="003E4706" w:rsidRDefault="00DA5C5F" w:rsidP="007F37E6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F37E6">
        <w:rPr>
          <w:rFonts w:ascii="Arial" w:hAnsi="Arial" w:cs="Arial"/>
          <w:sz w:val="28"/>
          <w:szCs w:val="28"/>
          <w:lang w:val="uk-UA"/>
        </w:rPr>
        <w:t xml:space="preserve">В жовтні 2016 року було знову оголошено конкурс </w:t>
      </w:r>
      <w:r w:rsidR="007F37E6">
        <w:rPr>
          <w:rFonts w:ascii="Arial" w:hAnsi="Arial" w:cs="Arial"/>
          <w:sz w:val="28"/>
          <w:szCs w:val="28"/>
          <w:lang w:val="uk-UA"/>
        </w:rPr>
        <w:t xml:space="preserve">для </w:t>
      </w:r>
      <w:r w:rsidRPr="007F37E6">
        <w:rPr>
          <w:rFonts w:ascii="Arial" w:hAnsi="Arial" w:cs="Arial"/>
          <w:sz w:val="28"/>
          <w:szCs w:val="28"/>
          <w:lang w:val="uk-UA"/>
        </w:rPr>
        <w:t>шкіл України на запрошення  волонтерів</w:t>
      </w:r>
      <w:r w:rsidR="0005625C">
        <w:rPr>
          <w:rFonts w:ascii="Arial" w:hAnsi="Arial" w:cs="Arial"/>
          <w:sz w:val="28"/>
          <w:szCs w:val="28"/>
          <w:lang w:val="uk-UA"/>
        </w:rPr>
        <w:t xml:space="preserve"> за програмою </w:t>
      </w:r>
      <w:r w:rsidR="0005625C" w:rsidRPr="0005625C">
        <w:rPr>
          <w:rFonts w:ascii="Arial" w:hAnsi="Arial" w:cs="Arial"/>
          <w:sz w:val="28"/>
          <w:szCs w:val="28"/>
        </w:rPr>
        <w:t>“</w:t>
      </w:r>
      <w:r w:rsidR="0005625C">
        <w:rPr>
          <w:rFonts w:ascii="Arial" w:hAnsi="Arial" w:cs="Arial"/>
          <w:sz w:val="28"/>
          <w:szCs w:val="28"/>
          <w:lang w:val="en-US"/>
        </w:rPr>
        <w:t>GOcamp</w:t>
      </w:r>
      <w:r w:rsidR="0005625C" w:rsidRPr="0005625C">
        <w:rPr>
          <w:rFonts w:ascii="Arial" w:hAnsi="Arial" w:cs="Arial"/>
          <w:sz w:val="28"/>
          <w:szCs w:val="28"/>
        </w:rPr>
        <w:t>”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. </w:t>
      </w:r>
      <w:r w:rsidR="0005625C">
        <w:rPr>
          <w:rFonts w:ascii="Arial" w:hAnsi="Arial" w:cs="Arial"/>
          <w:sz w:val="28"/>
          <w:szCs w:val="28"/>
          <w:lang w:val="uk-UA"/>
        </w:rPr>
        <w:t xml:space="preserve">В  результаті 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такого відбору </w:t>
      </w:r>
      <w:r w:rsidR="007F37E6">
        <w:rPr>
          <w:rFonts w:ascii="Arial" w:hAnsi="Arial" w:cs="Arial"/>
          <w:sz w:val="28"/>
          <w:szCs w:val="28"/>
          <w:lang w:val="uk-UA"/>
        </w:rPr>
        <w:t xml:space="preserve">в цьому році 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 23 загальноосвітніх навчальних заклади області </w:t>
      </w:r>
      <w:r w:rsidR="0005625C">
        <w:rPr>
          <w:rFonts w:ascii="Arial" w:hAnsi="Arial" w:cs="Arial"/>
          <w:sz w:val="28"/>
          <w:szCs w:val="28"/>
          <w:lang w:val="uk-UA"/>
        </w:rPr>
        <w:t xml:space="preserve"> будуть </w:t>
      </w:r>
      <w:r w:rsidR="007F37E6">
        <w:rPr>
          <w:rFonts w:ascii="Arial" w:hAnsi="Arial" w:cs="Arial"/>
          <w:sz w:val="28"/>
          <w:szCs w:val="28"/>
          <w:lang w:val="uk-UA"/>
        </w:rPr>
        <w:t xml:space="preserve">приймати майже </w:t>
      </w:r>
      <w:r w:rsidR="0005625C">
        <w:rPr>
          <w:rFonts w:ascii="Arial" w:hAnsi="Arial" w:cs="Arial"/>
          <w:sz w:val="28"/>
          <w:szCs w:val="28"/>
          <w:lang w:val="uk-UA"/>
        </w:rPr>
        <w:t xml:space="preserve"> 30  волонтерів, які допомагатимуть в </w:t>
      </w:r>
      <w:r w:rsidR="003E4706">
        <w:rPr>
          <w:rFonts w:ascii="Arial" w:hAnsi="Arial" w:cs="Arial"/>
          <w:sz w:val="28"/>
          <w:szCs w:val="28"/>
          <w:lang w:val="uk-UA"/>
        </w:rPr>
        <w:t xml:space="preserve"> проведені роботи у </w:t>
      </w:r>
      <w:r w:rsidR="0005625C">
        <w:rPr>
          <w:rFonts w:ascii="Arial" w:hAnsi="Arial" w:cs="Arial"/>
          <w:sz w:val="28"/>
          <w:szCs w:val="28"/>
          <w:lang w:val="uk-UA"/>
        </w:rPr>
        <w:t xml:space="preserve"> літніх мовних </w:t>
      </w:r>
      <w:r w:rsidR="003E4706">
        <w:rPr>
          <w:rFonts w:ascii="Arial" w:hAnsi="Arial" w:cs="Arial"/>
          <w:sz w:val="28"/>
          <w:szCs w:val="28"/>
          <w:lang w:val="uk-UA"/>
        </w:rPr>
        <w:t>таборах</w:t>
      </w:r>
      <w:r w:rsidR="0005625C">
        <w:rPr>
          <w:rFonts w:ascii="Arial" w:hAnsi="Arial" w:cs="Arial"/>
          <w:sz w:val="28"/>
          <w:szCs w:val="28"/>
          <w:lang w:val="uk-UA"/>
        </w:rPr>
        <w:t xml:space="preserve">. 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Крім того, в цьому році вперше запрошено волонтерів з німецькою та французькою мовами, які будуть працювати у </w:t>
      </w:r>
      <w:r w:rsidR="007F37E6">
        <w:rPr>
          <w:rFonts w:ascii="Arial" w:hAnsi="Arial" w:cs="Arial"/>
          <w:sz w:val="28"/>
          <w:szCs w:val="28"/>
          <w:lang w:val="uk-UA"/>
        </w:rPr>
        <w:t>м. Гайсин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та</w:t>
      </w:r>
      <w:r w:rsidR="003E4706">
        <w:rPr>
          <w:rFonts w:ascii="Arial" w:hAnsi="Arial" w:cs="Arial"/>
          <w:sz w:val="28"/>
          <w:szCs w:val="28"/>
          <w:lang w:val="uk-UA"/>
        </w:rPr>
        <w:t xml:space="preserve">         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</w:t>
      </w:r>
      <w:r w:rsidR="007F37E6">
        <w:rPr>
          <w:rFonts w:ascii="Arial" w:hAnsi="Arial" w:cs="Arial"/>
          <w:sz w:val="28"/>
          <w:szCs w:val="28"/>
          <w:lang w:val="uk-UA"/>
        </w:rPr>
        <w:t>м. Бар</w:t>
      </w:r>
      <w:r w:rsidRPr="007F37E6">
        <w:rPr>
          <w:rFonts w:ascii="Arial" w:hAnsi="Arial" w:cs="Arial"/>
          <w:sz w:val="28"/>
          <w:szCs w:val="28"/>
          <w:lang w:val="uk-UA"/>
        </w:rPr>
        <w:t>.</w:t>
      </w:r>
      <w:r w:rsidR="003E470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DA5C5F" w:rsidRPr="007F37E6" w:rsidRDefault="00DA5C5F" w:rsidP="007F37E6">
      <w:pPr>
        <w:spacing w:line="360" w:lineRule="auto"/>
        <w:rPr>
          <w:rFonts w:ascii="Arial" w:hAnsi="Arial" w:cs="Arial"/>
          <w:sz w:val="28"/>
          <w:szCs w:val="28"/>
          <w:lang w:val="uk-UA"/>
        </w:rPr>
      </w:pPr>
      <w:r w:rsidRPr="007F37E6">
        <w:rPr>
          <w:rFonts w:ascii="Arial" w:hAnsi="Arial" w:cs="Arial"/>
          <w:sz w:val="28"/>
          <w:szCs w:val="28"/>
          <w:lang w:val="uk-UA"/>
        </w:rPr>
        <w:t xml:space="preserve">Подаємо </w:t>
      </w:r>
      <w:r w:rsidRPr="007F37E6">
        <w:rPr>
          <w:rFonts w:ascii="Times New Roman" w:hAnsi="Times New Roman" w:cs="Times New Roman"/>
          <w:sz w:val="28"/>
          <w:szCs w:val="28"/>
          <w:lang w:val="uk-UA"/>
        </w:rPr>
        <w:t>список шкіл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</w:t>
      </w:r>
      <w:r w:rsidRPr="007F37E6">
        <w:rPr>
          <w:rFonts w:ascii="Times New Roman" w:hAnsi="Times New Roman" w:cs="Times New Roman"/>
          <w:sz w:val="28"/>
          <w:szCs w:val="28"/>
          <w:lang w:val="uk-UA"/>
        </w:rPr>
        <w:t>Вінницької області, які будуть приймати волонтерів (носіїв мови) у літніх мовних таборах 2017 року.</w:t>
      </w:r>
    </w:p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CA042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Pr="00CA0429">
        <w:rPr>
          <w:rFonts w:ascii="Times New Roman" w:hAnsi="Times New Roman" w:cs="Times New Roman"/>
          <w:lang w:val="uk-UA"/>
        </w:rPr>
        <w:t>Додаток 1.</w:t>
      </w:r>
    </w:p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6699"/>
        <w:gridCol w:w="2977"/>
      </w:tblGrid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№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Навчальний заклад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Населений пункт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 ЗШ І-ІІІ ст. №2» м. Бар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Тульчинська ЗОШ І-ІІІ ст. №2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Тульчин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Бершадська ЗОШ І-ІІІ ст. №3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Бершадь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«ЗШ І-ІІІ ст. №27 ВМР»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«ЗШ І-ІІІ ст. №3 ВМР»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Козятинський ЗНЗ І-ІІІ ст. «Школа-інтернат - гімназія» імені В. Підгорбунського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Козятин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Хоньковецька ЗОШ І-ІІІ ст.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Могилів-Подільський р-н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Хоньківці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 ЗОШ І-ІІІ ст. №4 м. Хмільник»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«Спеціалізована ЗШ І ст. з поглибленим вивченням іноземних мов  №25 ВМР» 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Бершадська ЗШ І-ІІІ ст. №1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Бершадь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Баланівська ЗШ І0ІІІ ст. Бершадського району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Баланівка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Вендичанська ЗОШ І-ІІІ ст. Могилів-Подільського району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Вендичани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Бирлівська ЗОШ І-ІІ ст.</w:t>
            </w:r>
          </w:p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Бершадський р-н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Бирлівка</w:t>
            </w:r>
          </w:p>
        </w:tc>
      </w:tr>
      <w:tr w:rsidR="00DA5C5F" w:rsidRPr="00462462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с. Чорномин</w:t>
            </w:r>
          </w:p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 р-ну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орномин</w:t>
            </w:r>
          </w:p>
        </w:tc>
      </w:tr>
      <w:tr w:rsidR="00DA5C5F" w:rsidRPr="00462462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Шаргородська ЗОШ І-ІІІ ст. №1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Шаргород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«ЗОШ І-ІІІ ст. №8 ВМР»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Войнашівська ЗОШ І-ІІІ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Войнашівка</w:t>
            </w:r>
          </w:p>
        </w:tc>
      </w:tr>
      <w:tr w:rsidR="00DA5C5F" w:rsidRPr="00696F41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Ладижинська ЗОШ І-ІІІ ст. №3 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Ладижин</w:t>
            </w:r>
          </w:p>
        </w:tc>
      </w:tr>
      <w:tr w:rsidR="00DA5C5F" w:rsidRPr="00696F41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Корделівська ЗОШ І-ІІІ ст. 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Корделівка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«ЗОШ І-ІІІ ст. №33 ВМР»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с. Черепашинці, Калинівського району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Черепашинці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«Гуманітарна гімназія №1 ім. М. Пирогова ВМР» 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</w:tr>
      <w:tr w:rsidR="00DA5C5F" w:rsidRPr="00CA0429" w:rsidTr="003E4706">
        <w:tc>
          <w:tcPr>
            <w:tcW w:w="639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699" w:type="dxa"/>
            <w:tcBorders>
              <w:right w:val="single" w:sz="4" w:space="0" w:color="auto"/>
            </w:tcBorders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с. Студена</w:t>
            </w:r>
          </w:p>
        </w:tc>
        <w:tc>
          <w:tcPr>
            <w:tcW w:w="2977" w:type="dxa"/>
          </w:tcPr>
          <w:p w:rsidR="00DA5C5F" w:rsidRPr="00CA0429" w:rsidRDefault="00DA5C5F" w:rsidP="001B0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Студена</w:t>
            </w:r>
          </w:p>
        </w:tc>
      </w:tr>
    </w:tbl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DA5C5F" w:rsidRPr="007F37E6" w:rsidRDefault="00DA5C5F" w:rsidP="00DA5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429"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  <w:r w:rsidRPr="00CA042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6812"/>
        <w:gridCol w:w="2976"/>
      </w:tblGrid>
      <w:tr w:rsidR="007F37E6" w:rsidRPr="00CA0429" w:rsidTr="007F37E6">
        <w:tc>
          <w:tcPr>
            <w:tcW w:w="52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812" w:type="dxa"/>
            <w:tcBorders>
              <w:right w:val="single" w:sz="4" w:space="0" w:color="auto"/>
            </w:tcBorders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97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Населений пункт</w:t>
            </w:r>
          </w:p>
        </w:tc>
      </w:tr>
      <w:tr w:rsidR="007F37E6" w:rsidRPr="00CA0429" w:rsidTr="007F37E6">
        <w:tc>
          <w:tcPr>
            <w:tcW w:w="52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12" w:type="dxa"/>
            <w:tcBorders>
              <w:right w:val="single" w:sz="4" w:space="0" w:color="auto"/>
            </w:tcBorders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НВК «ЗШ І – ІІІ ст №2 – гімназія» м. Бар</w:t>
            </w:r>
          </w:p>
        </w:tc>
        <w:tc>
          <w:tcPr>
            <w:tcW w:w="297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Бар</w:t>
            </w:r>
          </w:p>
        </w:tc>
      </w:tr>
    </w:tbl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429">
        <w:rPr>
          <w:rFonts w:ascii="Times New Roman" w:hAnsi="Times New Roman" w:cs="Times New Roman"/>
          <w:b/>
          <w:sz w:val="28"/>
          <w:szCs w:val="28"/>
          <w:lang w:val="uk-UA"/>
        </w:rPr>
        <w:t>французької мови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806"/>
        <w:gridCol w:w="2976"/>
      </w:tblGrid>
      <w:tr w:rsidR="007F37E6" w:rsidRPr="00CA0429" w:rsidTr="007F37E6">
        <w:tc>
          <w:tcPr>
            <w:tcW w:w="532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97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Населений пункт</w:t>
            </w:r>
          </w:p>
        </w:tc>
      </w:tr>
      <w:tr w:rsidR="007F37E6" w:rsidRPr="00CA0429" w:rsidTr="007F37E6">
        <w:tc>
          <w:tcPr>
            <w:tcW w:w="532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СЗШ І-ІІІ ст. №4 м. Гайсина</w:t>
            </w:r>
          </w:p>
        </w:tc>
        <w:tc>
          <w:tcPr>
            <w:tcW w:w="2976" w:type="dxa"/>
          </w:tcPr>
          <w:p w:rsidR="007F37E6" w:rsidRPr="00CA0429" w:rsidRDefault="007F37E6" w:rsidP="001B07A2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CA0429">
              <w:rPr>
                <w:rFonts w:ascii="Times New Roman" w:hAnsi="Times New Roman" w:cs="Times New Roman"/>
                <w:lang w:val="uk-UA"/>
              </w:rPr>
              <w:t>Гайсин</w:t>
            </w:r>
          </w:p>
        </w:tc>
      </w:tr>
    </w:tbl>
    <w:p w:rsidR="00DA5C5F" w:rsidRPr="00CA0429" w:rsidRDefault="00DA5C5F" w:rsidP="00DA5C5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3E4706" w:rsidRPr="0005625C" w:rsidRDefault="003E4706" w:rsidP="003E4706">
      <w:pPr>
        <w:spacing w:line="360" w:lineRule="auto"/>
        <w:ind w:firstLine="708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За результатами спеціально розробленої програми діти будуть перебувати у багатокультурному середовищі, навчатися працювати в команді, критично мислити та бути толерантним до інших. Вчителі, завдяки яким ЗНЗ виграли цей конкурс пройшли 3-х денне навчання організоване </w:t>
      </w:r>
      <w:r w:rsidRPr="007F37E6">
        <w:rPr>
          <w:rFonts w:ascii="Arial" w:hAnsi="Arial" w:cs="Arial"/>
          <w:sz w:val="28"/>
          <w:szCs w:val="28"/>
          <w:lang w:val="uk-UA"/>
        </w:rPr>
        <w:t>“</w:t>
      </w:r>
      <w:r w:rsidRPr="007F37E6">
        <w:rPr>
          <w:rFonts w:ascii="Arial" w:hAnsi="Arial" w:cs="Arial"/>
          <w:sz w:val="28"/>
          <w:szCs w:val="28"/>
          <w:lang w:val="en-US"/>
        </w:rPr>
        <w:t>GoGlobal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” </w:t>
      </w:r>
      <w:r>
        <w:rPr>
          <w:rFonts w:ascii="Arial" w:hAnsi="Arial" w:cs="Arial"/>
          <w:sz w:val="28"/>
          <w:szCs w:val="28"/>
          <w:lang w:val="uk-UA"/>
        </w:rPr>
        <w:t xml:space="preserve">     (м. Київ)</w:t>
      </w:r>
      <w:r w:rsidRPr="007F37E6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та отримали весь пакет необхідних матеріалів для роботи. </w:t>
      </w:r>
    </w:p>
    <w:p w:rsidR="00DA5C5F" w:rsidRDefault="00DA5C5F" w:rsidP="00821CB5">
      <w:pPr>
        <w:rPr>
          <w:rFonts w:ascii="Arial" w:hAnsi="Arial" w:cs="Arial"/>
          <w:sz w:val="28"/>
          <w:szCs w:val="28"/>
          <w:lang w:val="uk-UA"/>
        </w:rPr>
      </w:pPr>
    </w:p>
    <w:p w:rsidR="00DF01DB" w:rsidRDefault="00DF01DB" w:rsidP="00821CB5">
      <w:pPr>
        <w:rPr>
          <w:rFonts w:ascii="Arial" w:hAnsi="Arial" w:cs="Arial"/>
          <w:sz w:val="28"/>
          <w:szCs w:val="28"/>
          <w:lang w:val="uk-UA"/>
        </w:rPr>
      </w:pPr>
    </w:p>
    <w:p w:rsidR="00821CB5" w:rsidRDefault="00821CB5" w:rsidP="000B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22" w:rsidRPr="000C1722" w:rsidRDefault="00106609" w:rsidP="000C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36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5pt;margin-top:9pt;width:108pt;height:55.7pt;z-index:251674624">
            <v:imagedata r:id="rId14" o:title=""/>
            <w10:wrap type="topAndBottom"/>
          </v:shape>
          <o:OLEObject Type="Embed" ProgID="Unknown" ShapeID="_x0000_s1043" DrawAspect="Content" ObjectID="_1557918892" r:id="rId15"/>
        </w:pict>
      </w:r>
      <w:r w:rsidR="000C1722" w:rsidRPr="000C1722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МІНІСТЕРСТВО ОСВІТИ І НАУКИ УКРАЇНИ </w:t>
      </w:r>
    </w:p>
    <w:p w:rsidR="000C1722" w:rsidRPr="000C1722" w:rsidRDefault="000C1722" w:rsidP="000C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  <w:lang w:val="uk-UA"/>
        </w:rPr>
      </w:pPr>
      <w:r w:rsidRPr="000C1722">
        <w:rPr>
          <w:rFonts w:ascii="Times New Roman" w:hAnsi="Times New Roman" w:cs="Times New Roman"/>
          <w:b/>
          <w:bCs/>
          <w:sz w:val="28"/>
          <w:szCs w:val="36"/>
          <w:lang w:val="uk-UA"/>
        </w:rPr>
        <w:t>КОМУНАЛЬНИЙ ВИЩИЙ НАВЧАЛЬНИЙ ЗАКЛАД</w:t>
      </w:r>
    </w:p>
    <w:p w:rsidR="000C1722" w:rsidRPr="000C1722" w:rsidRDefault="000C1722" w:rsidP="000C1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lang w:val="uk-UA"/>
        </w:rPr>
        <w:t xml:space="preserve">«ВІННИЦЬКА АКАДЕМІЯ НЕПЕРЕРВНОЇ ОСВІТИ» </w:t>
      </w:r>
    </w:p>
    <w:p w:rsidR="000C1722" w:rsidRPr="000C1722" w:rsidRDefault="000C1722" w:rsidP="000C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0C1722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21100  м.Вінниця, вул.Грушевського,13, тел.67-08-85,</w:t>
      </w:r>
    </w:p>
    <w:p w:rsidR="000C1722" w:rsidRPr="000C1722" w:rsidRDefault="000C1722" w:rsidP="000C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0C1722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 xml:space="preserve"> E-mail: bil@mail.vinnica.ua </w:t>
      </w:r>
    </w:p>
    <w:p w:rsidR="000C1722" w:rsidRPr="000C1722" w:rsidRDefault="00106609" w:rsidP="000C17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6515100" cy="0"/>
                <wp:effectExtent l="45085" t="46990" r="40640" b="387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pt" to="5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FGg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0C1722" w:rsidRPr="000C1722" w:rsidRDefault="000C1722" w:rsidP="000C172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1722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r w:rsidRPr="000C1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0C1722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:rsidR="000C1722" w:rsidRPr="000C1722" w:rsidRDefault="000C1722" w:rsidP="000C1722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</w:rPr>
        <w:t xml:space="preserve">На № </w:t>
      </w:r>
      <w:r w:rsidRPr="000C1722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0C1722">
        <w:rPr>
          <w:rFonts w:ascii="Times New Roman" w:hAnsi="Times New Roman" w:cs="Times New Roman"/>
          <w:sz w:val="28"/>
          <w:szCs w:val="28"/>
        </w:rPr>
        <w:t xml:space="preserve"> від </w:t>
      </w:r>
      <w:r w:rsidRPr="000C1722">
        <w:rPr>
          <w:rFonts w:ascii="Times New Roman" w:hAnsi="Times New Roman" w:cs="Times New Roman"/>
          <w:sz w:val="28"/>
          <w:szCs w:val="28"/>
          <w:lang w:val="uk-UA"/>
        </w:rPr>
        <w:t xml:space="preserve">__________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0C1722" w:rsidRPr="000C1722" w:rsidRDefault="000C1722" w:rsidP="000C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науково-методичної ради </w:t>
      </w:r>
    </w:p>
    <w:p w:rsidR="000C1722" w:rsidRPr="000C1722" w:rsidRDefault="000C1722" w:rsidP="000C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вищого навчального закладу </w:t>
      </w:r>
    </w:p>
    <w:p w:rsidR="000C1722" w:rsidRPr="000C1722" w:rsidRDefault="000C1722" w:rsidP="000C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«Вінницька академія неперервної освіти» </w:t>
      </w:r>
    </w:p>
    <w:p w:rsidR="000C1722" w:rsidRPr="000C1722" w:rsidRDefault="000C1722" w:rsidP="000C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>протокол №         від          2017 року</w:t>
      </w:r>
    </w:p>
    <w:p w:rsidR="000C1722" w:rsidRPr="000C1722" w:rsidRDefault="000C1722" w:rsidP="000C1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22" w:rsidRPr="000C1722" w:rsidRDefault="000C1722" w:rsidP="000C1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 та  обговоривши  інформацію завідувача відділу іноземних мов </w:t>
      </w:r>
    </w:p>
    <w:p w:rsidR="000C1722" w:rsidRPr="000C1722" w:rsidRDefault="000C1722" w:rsidP="000C17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Гусевої В.О. КВНЗ «Вінницька науково-методична рада вирішила:</w:t>
      </w:r>
    </w:p>
    <w:p w:rsidR="000C1722" w:rsidRPr="000C1722" w:rsidRDefault="000C1722" w:rsidP="000C17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науково-методична рада інституту ухвалила: </w:t>
      </w:r>
    </w:p>
    <w:p w:rsidR="000C1722" w:rsidRPr="000C1722" w:rsidRDefault="000C1722" w:rsidP="000C17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22" w:rsidRPr="000C1722" w:rsidRDefault="000C1722" w:rsidP="000C1722">
      <w:pPr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  <w:lang w:val="uk-UA"/>
        </w:rPr>
        <w:t>Схвалити довідку про організацію літніх мовних таборів у Вінницькій області.</w:t>
      </w:r>
    </w:p>
    <w:p w:rsidR="000C1722" w:rsidRPr="000C1722" w:rsidRDefault="000C1722" w:rsidP="000C172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  <w:lang w:val="uk-UA"/>
        </w:rPr>
        <w:t>Провести І та  ІІ етапи школи професійного зростання для вчителів англійської мови, які є організаторами літніх мовних таборів на місцях (2 червня).</w:t>
      </w:r>
    </w:p>
    <w:p w:rsidR="000C1722" w:rsidRPr="000C1722" w:rsidRDefault="000C1722" w:rsidP="000C172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  <w:lang w:val="uk-UA"/>
        </w:rPr>
        <w:t>Підготувати методичні рекомендації з питань організації літніх мовних таборів (2 червня).</w:t>
      </w:r>
    </w:p>
    <w:p w:rsidR="000C1722" w:rsidRPr="000C1722" w:rsidRDefault="000C1722" w:rsidP="000C172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  <w:lang w:val="uk-UA"/>
        </w:rPr>
        <w:t>Поширити методичні рекомендації з питань організації літніх мовних таборів через методичний кластер та блог відділу іноземних мов.</w:t>
      </w:r>
    </w:p>
    <w:p w:rsidR="000C1722" w:rsidRPr="000C1722" w:rsidRDefault="000C1722" w:rsidP="000C172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sz w:val="28"/>
          <w:szCs w:val="28"/>
          <w:lang w:val="uk-UA"/>
        </w:rPr>
        <w:t>Підготувати до видання посібник для вчителів англійської мови з питань організації літніх мовних таборів ( вересень).</w:t>
      </w:r>
    </w:p>
    <w:p w:rsidR="000C1722" w:rsidRPr="000C1722" w:rsidRDefault="000C1722" w:rsidP="000C17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Голова науково-методичної ради,</w:t>
      </w:r>
    </w:p>
    <w:p w:rsidR="000C1722" w:rsidRPr="000C1722" w:rsidRDefault="000C1722" w:rsidP="000C17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ректор академії                                             </w:t>
      </w: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C172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С.І. Дровозюк</w:t>
      </w:r>
    </w:p>
    <w:p w:rsidR="000C1722" w:rsidRPr="000C1722" w:rsidRDefault="000C1722" w:rsidP="000C1722">
      <w:pPr>
        <w:ind w:left="567"/>
        <w:rPr>
          <w:rFonts w:ascii="Times New Roman" w:hAnsi="Times New Roman" w:cs="Times New Roman"/>
          <w:sz w:val="20"/>
          <w:szCs w:val="20"/>
          <w:lang w:val="uk-UA"/>
        </w:rPr>
      </w:pPr>
      <w:r w:rsidRPr="000C1722">
        <w:rPr>
          <w:rFonts w:ascii="Times New Roman" w:hAnsi="Times New Roman" w:cs="Times New Roman"/>
          <w:sz w:val="20"/>
          <w:szCs w:val="20"/>
          <w:lang w:val="uk-UA"/>
        </w:rPr>
        <w:t>Гусева В.О.</w:t>
      </w:r>
    </w:p>
    <w:p w:rsidR="000C1722" w:rsidRPr="000C1722" w:rsidRDefault="000C1722" w:rsidP="000C1722">
      <w:pPr>
        <w:ind w:left="567"/>
        <w:rPr>
          <w:rFonts w:ascii="Times New Roman" w:hAnsi="Times New Roman" w:cs="Times New Roman"/>
          <w:sz w:val="20"/>
          <w:szCs w:val="20"/>
          <w:lang w:val="uk-UA"/>
        </w:rPr>
      </w:pPr>
      <w:r w:rsidRPr="000C1722">
        <w:rPr>
          <w:rFonts w:ascii="Times New Roman" w:hAnsi="Times New Roman" w:cs="Times New Roman"/>
          <w:sz w:val="20"/>
          <w:szCs w:val="20"/>
          <w:lang w:val="uk-UA"/>
        </w:rPr>
        <w:t>67-08-85</w:t>
      </w:r>
    </w:p>
    <w:p w:rsidR="001B07A2" w:rsidRPr="000C1722" w:rsidRDefault="001B07A2" w:rsidP="000B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07A2" w:rsidRPr="000C1722" w:rsidSect="009E646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B6"/>
    <w:multiLevelType w:val="hybridMultilevel"/>
    <w:tmpl w:val="AE7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3C7"/>
    <w:multiLevelType w:val="hybridMultilevel"/>
    <w:tmpl w:val="FCA8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52C"/>
    <w:multiLevelType w:val="hybridMultilevel"/>
    <w:tmpl w:val="FF2C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90964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57CF"/>
    <w:multiLevelType w:val="hybridMultilevel"/>
    <w:tmpl w:val="CEE4A2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933CE"/>
    <w:multiLevelType w:val="hybridMultilevel"/>
    <w:tmpl w:val="512C5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F24B8"/>
    <w:multiLevelType w:val="hybridMultilevel"/>
    <w:tmpl w:val="BB0E9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64B0A"/>
    <w:multiLevelType w:val="hybridMultilevel"/>
    <w:tmpl w:val="14463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F158A"/>
    <w:multiLevelType w:val="hybridMultilevel"/>
    <w:tmpl w:val="23A27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F3B3D"/>
    <w:multiLevelType w:val="hybridMultilevel"/>
    <w:tmpl w:val="94ECC5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5CD2F7D"/>
    <w:multiLevelType w:val="hybridMultilevel"/>
    <w:tmpl w:val="F06E4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96FCB"/>
    <w:multiLevelType w:val="hybridMultilevel"/>
    <w:tmpl w:val="FCA8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87A21"/>
    <w:multiLevelType w:val="hybridMultilevel"/>
    <w:tmpl w:val="332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D15B6"/>
    <w:multiLevelType w:val="hybridMultilevel"/>
    <w:tmpl w:val="41524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99649F"/>
    <w:multiLevelType w:val="hybridMultilevel"/>
    <w:tmpl w:val="7CEA8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A4882"/>
    <w:multiLevelType w:val="hybridMultilevel"/>
    <w:tmpl w:val="C32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D9D"/>
    <w:multiLevelType w:val="hybridMultilevel"/>
    <w:tmpl w:val="99F4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95494"/>
    <w:multiLevelType w:val="hybridMultilevel"/>
    <w:tmpl w:val="FBA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90132"/>
    <w:multiLevelType w:val="hybridMultilevel"/>
    <w:tmpl w:val="AC5A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B49"/>
    <w:multiLevelType w:val="hybridMultilevel"/>
    <w:tmpl w:val="A07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666AA"/>
    <w:multiLevelType w:val="hybridMultilevel"/>
    <w:tmpl w:val="AE3E0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F1A10"/>
    <w:multiLevelType w:val="hybridMultilevel"/>
    <w:tmpl w:val="1A9E7E9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BDD3101"/>
    <w:multiLevelType w:val="hybridMultilevel"/>
    <w:tmpl w:val="4B80C02A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7"/>
  </w:num>
  <w:num w:numId="5">
    <w:abstractNumId w:val="19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A"/>
    <w:rsid w:val="000347F4"/>
    <w:rsid w:val="0005625C"/>
    <w:rsid w:val="00070DC2"/>
    <w:rsid w:val="000B52A9"/>
    <w:rsid w:val="000C1722"/>
    <w:rsid w:val="00106609"/>
    <w:rsid w:val="001114AE"/>
    <w:rsid w:val="0012295E"/>
    <w:rsid w:val="001A138A"/>
    <w:rsid w:val="001B07A2"/>
    <w:rsid w:val="002258B4"/>
    <w:rsid w:val="00256210"/>
    <w:rsid w:val="00260F69"/>
    <w:rsid w:val="00265075"/>
    <w:rsid w:val="002A09C2"/>
    <w:rsid w:val="002A4EC3"/>
    <w:rsid w:val="00315AC7"/>
    <w:rsid w:val="0032299D"/>
    <w:rsid w:val="003E4706"/>
    <w:rsid w:val="00406129"/>
    <w:rsid w:val="00471A19"/>
    <w:rsid w:val="004D741F"/>
    <w:rsid w:val="005707AD"/>
    <w:rsid w:val="0057636B"/>
    <w:rsid w:val="0061168A"/>
    <w:rsid w:val="00676150"/>
    <w:rsid w:val="006F1BF7"/>
    <w:rsid w:val="00755031"/>
    <w:rsid w:val="007F3359"/>
    <w:rsid w:val="007F37E6"/>
    <w:rsid w:val="00810E59"/>
    <w:rsid w:val="00821CB5"/>
    <w:rsid w:val="0082556F"/>
    <w:rsid w:val="008A5AB1"/>
    <w:rsid w:val="008E2147"/>
    <w:rsid w:val="00956ADC"/>
    <w:rsid w:val="009A2008"/>
    <w:rsid w:val="009D37A6"/>
    <w:rsid w:val="009E646C"/>
    <w:rsid w:val="00A1152B"/>
    <w:rsid w:val="00A958C7"/>
    <w:rsid w:val="00A96527"/>
    <w:rsid w:val="00C61EF3"/>
    <w:rsid w:val="00CB75CE"/>
    <w:rsid w:val="00CE16E8"/>
    <w:rsid w:val="00D60DA1"/>
    <w:rsid w:val="00DA5C5F"/>
    <w:rsid w:val="00DF01DB"/>
    <w:rsid w:val="00F343A9"/>
    <w:rsid w:val="00F74D74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C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AD"/>
    <w:pPr>
      <w:ind w:left="720"/>
      <w:contextualSpacing/>
    </w:pPr>
  </w:style>
  <w:style w:type="table" w:styleId="a4">
    <w:name w:val="Table Grid"/>
    <w:basedOn w:val="a1"/>
    <w:uiPriority w:val="59"/>
    <w:rsid w:val="004D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1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uiPriority w:val="99"/>
    <w:unhideWhenUsed/>
    <w:rsid w:val="00821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CB5"/>
  </w:style>
  <w:style w:type="paragraph" w:styleId="a6">
    <w:name w:val="No Spacing"/>
    <w:uiPriority w:val="1"/>
    <w:qFormat/>
    <w:rsid w:val="00821C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21CB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A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C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AD"/>
    <w:pPr>
      <w:ind w:left="720"/>
      <w:contextualSpacing/>
    </w:pPr>
  </w:style>
  <w:style w:type="table" w:styleId="a4">
    <w:name w:val="Table Grid"/>
    <w:basedOn w:val="a1"/>
    <w:uiPriority w:val="59"/>
    <w:rsid w:val="004D7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21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uiPriority w:val="99"/>
    <w:unhideWhenUsed/>
    <w:rsid w:val="00821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1CB5"/>
  </w:style>
  <w:style w:type="paragraph" w:styleId="a6">
    <w:name w:val="No Spacing"/>
    <w:uiPriority w:val="1"/>
    <w:qFormat/>
    <w:rsid w:val="00821C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21CB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A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achingenglish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cmillanenglish.com/life-skills/resources/" TargetMode="Externa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englishkids.britishcouncil.org/en/?utm_source=lekids&amp;utm_medium=header-tab&amp;utm_campaign=learnenglish-kid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earson.com.u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rtka</cp:lastModifiedBy>
  <cp:revision>2</cp:revision>
  <dcterms:created xsi:type="dcterms:W3CDTF">2017-06-02T11:28:00Z</dcterms:created>
  <dcterms:modified xsi:type="dcterms:W3CDTF">2017-06-02T11:28:00Z</dcterms:modified>
</cp:coreProperties>
</file>