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2351313"/>
        <w:docPartObj>
          <w:docPartGallery w:val="Cover Pages"/>
          <w:docPartUnique/>
        </w:docPartObj>
      </w:sdtPr>
      <w:sdtEndPr>
        <w:rPr>
          <w:rFonts w:ascii="Times New Roman" w:eastAsiaTheme="minorHAnsi" w:hAnsi="Times New Roman" w:cs="Times New Roman"/>
          <w:b/>
          <w:i/>
          <w:sz w:val="28"/>
          <w:szCs w:val="28"/>
          <w:lang w:val="en-US"/>
        </w:rPr>
      </w:sdtEndPr>
      <w:sdtContent>
        <w:p w:rsidR="00A93915" w:rsidRPr="009408E1" w:rsidRDefault="00A93915" w:rsidP="00EE39DB">
          <w:pPr>
            <w:jc w:val="center"/>
            <w:rPr>
              <w:rFonts w:asciiTheme="majorHAnsi" w:eastAsiaTheme="majorEastAsia" w:hAnsiTheme="majorHAnsi" w:cstheme="majorBidi"/>
              <w:sz w:val="28"/>
              <w:szCs w:val="72"/>
              <w:lang w:val="en-US"/>
            </w:rPr>
          </w:pPr>
        </w:p>
        <w:p w:rsidR="00EE39DB" w:rsidRPr="00A93915" w:rsidRDefault="00CB1946" w:rsidP="00EE39DB">
          <w:pPr>
            <w:jc w:val="center"/>
            <w:rPr>
              <w:rFonts w:ascii="Times New Roman" w:hAnsi="Times New Roman" w:cs="Times New Roman"/>
              <w:bCs/>
              <w:i/>
              <w:color w:val="000000"/>
              <w:sz w:val="32"/>
              <w:szCs w:val="28"/>
              <w:lang w:val="uk-UA"/>
            </w:rPr>
          </w:pPr>
          <w:r w:rsidRPr="00CB1946">
            <w:rPr>
              <w:rFonts w:eastAsiaTheme="majorEastAsia" w:cstheme="majorBidi"/>
              <w:i/>
              <w:noProof/>
              <w:sz w:val="24"/>
            </w:rPr>
            <w:pict>
              <v:rect id="_x0000_s1030" style="position:absolute;left:0;text-align:left;margin-left:0;margin-top:0;width:14.15pt;height:882.2pt;z-index:251669504;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B1946">
            <w:rPr>
              <w:rFonts w:eastAsiaTheme="majorEastAsia" w:cstheme="majorBidi"/>
              <w:i/>
              <w:noProof/>
              <w:sz w:val="24"/>
            </w:rPr>
            <w:pict>
              <v:rect id="_x0000_s1031" style="position:absolute;left:0;text-align:left;margin-left:0;margin-top:0;width:12.95pt;height:882.2pt;z-index:25167052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EE39DB" w:rsidRPr="00A93915">
            <w:rPr>
              <w:rFonts w:ascii="Times New Roman" w:hAnsi="Times New Roman" w:cs="Times New Roman"/>
              <w:bCs/>
              <w:i/>
              <w:color w:val="000000"/>
              <w:sz w:val="32"/>
              <w:szCs w:val="28"/>
              <w:lang w:val="uk-UA"/>
            </w:rPr>
            <w:t>Департамент освіти Вінницької міської ради</w:t>
          </w:r>
        </w:p>
        <w:p w:rsidR="00EE39DB" w:rsidRPr="008067A3" w:rsidRDefault="00EE39DB" w:rsidP="00EE39DB">
          <w:pPr>
            <w:tabs>
              <w:tab w:val="left" w:pos="5812"/>
            </w:tabs>
            <w:jc w:val="center"/>
            <w:rPr>
              <w:rFonts w:ascii="Times New Roman" w:hAnsi="Times New Roman" w:cs="Times New Roman"/>
              <w:sz w:val="28"/>
              <w:szCs w:val="28"/>
              <w:lang w:val="uk-UA"/>
            </w:rPr>
          </w:pPr>
          <w:r w:rsidRPr="00A93915">
            <w:rPr>
              <w:rFonts w:ascii="Times New Roman" w:hAnsi="Times New Roman" w:cs="Times New Roman"/>
              <w:bCs/>
              <w:i/>
              <w:color w:val="000000"/>
              <w:sz w:val="32"/>
              <w:szCs w:val="28"/>
              <w:lang w:val="uk-UA"/>
            </w:rPr>
            <w:t>Міський методичний кабінет</w:t>
          </w:r>
        </w:p>
        <w:p w:rsidR="00EE39DB" w:rsidRPr="008067A3" w:rsidRDefault="00EE39DB" w:rsidP="00EE39DB">
          <w:pPr>
            <w:jc w:val="center"/>
            <w:rPr>
              <w:rFonts w:ascii="Monotype Corsiva" w:hAnsi="Monotype Corsiva"/>
              <w:color w:val="FF0000"/>
              <w:sz w:val="48"/>
              <w:szCs w:val="72"/>
              <w:lang w:val="uk-UA"/>
            </w:rPr>
          </w:pPr>
        </w:p>
        <w:p w:rsidR="00EE39DB" w:rsidRPr="008067A3" w:rsidRDefault="00EE39DB" w:rsidP="00EE39DB">
          <w:pPr>
            <w:jc w:val="center"/>
            <w:rPr>
              <w:rFonts w:ascii="Monotype Corsiva" w:hAnsi="Monotype Corsiva"/>
              <w:color w:val="FF0000"/>
              <w:sz w:val="48"/>
              <w:szCs w:val="72"/>
              <w:lang w:val="uk-UA"/>
            </w:rPr>
          </w:pPr>
        </w:p>
        <w:p w:rsidR="00EE39DB" w:rsidRPr="008067A3" w:rsidRDefault="00EE39DB" w:rsidP="00EE39DB">
          <w:pPr>
            <w:jc w:val="center"/>
            <w:rPr>
              <w:rFonts w:ascii="Monotype Corsiva" w:hAnsi="Monotype Corsiva"/>
              <w:color w:val="FF0000"/>
              <w:sz w:val="48"/>
              <w:szCs w:val="72"/>
              <w:lang w:val="uk-UA"/>
            </w:rPr>
          </w:pPr>
        </w:p>
        <w:p w:rsidR="00EE39DB" w:rsidRPr="008067A3" w:rsidRDefault="00EE39DB" w:rsidP="00EE39DB">
          <w:pPr>
            <w:jc w:val="center"/>
            <w:rPr>
              <w:rFonts w:ascii="Monotype Corsiva" w:hAnsi="Monotype Corsiva"/>
              <w:color w:val="FF0000"/>
              <w:sz w:val="48"/>
              <w:szCs w:val="72"/>
              <w:lang w:val="uk-UA"/>
            </w:rPr>
          </w:pPr>
        </w:p>
        <w:p w:rsidR="00EE39DB" w:rsidRPr="005C21D7" w:rsidRDefault="00EE39DB" w:rsidP="00EE39DB">
          <w:pPr>
            <w:jc w:val="center"/>
            <w:rPr>
              <w:rFonts w:ascii="Monotype Corsiva" w:hAnsi="Monotype Corsiva"/>
              <w:color w:val="FF0000"/>
              <w:sz w:val="48"/>
              <w:szCs w:val="72"/>
            </w:rPr>
          </w:pPr>
        </w:p>
        <w:p w:rsidR="009408E1" w:rsidRPr="005C21D7" w:rsidRDefault="009408E1" w:rsidP="00EE39DB">
          <w:pPr>
            <w:jc w:val="center"/>
            <w:rPr>
              <w:rFonts w:ascii="Monotype Corsiva" w:hAnsi="Monotype Corsiva"/>
              <w:color w:val="FF0000"/>
              <w:sz w:val="48"/>
              <w:szCs w:val="72"/>
            </w:rPr>
          </w:pPr>
        </w:p>
        <w:p w:rsidR="00EE39DB" w:rsidRPr="009408E1" w:rsidRDefault="00EE39DB" w:rsidP="00EE39DB">
          <w:pPr>
            <w:jc w:val="center"/>
            <w:rPr>
              <w:rFonts w:ascii="Monotype Corsiva" w:hAnsi="Monotype Corsiva"/>
              <w:color w:val="C00000"/>
              <w:sz w:val="56"/>
              <w:szCs w:val="72"/>
              <w:lang w:val="uk-UA"/>
            </w:rPr>
          </w:pPr>
          <w:r w:rsidRPr="009408E1">
            <w:rPr>
              <w:rFonts w:ascii="Monotype Corsiva" w:hAnsi="Monotype Corsiva"/>
              <w:color w:val="C00000"/>
              <w:sz w:val="56"/>
              <w:szCs w:val="72"/>
              <w:lang w:val="uk-UA"/>
            </w:rPr>
            <w:t>Експрес – бюлетень фахової інформації</w:t>
          </w:r>
        </w:p>
        <w:p w:rsidR="00EE39DB" w:rsidRPr="009408E1" w:rsidRDefault="00EE39DB" w:rsidP="00EE39DB">
          <w:pPr>
            <w:jc w:val="center"/>
            <w:rPr>
              <w:rFonts w:ascii="Monotype Corsiva" w:hAnsi="Monotype Corsiva"/>
              <w:color w:val="C00000"/>
              <w:sz w:val="56"/>
              <w:szCs w:val="72"/>
              <w:lang w:val="uk-UA"/>
            </w:rPr>
          </w:pPr>
          <w:r w:rsidRPr="009408E1">
            <w:rPr>
              <w:rFonts w:ascii="Monotype Corsiva" w:hAnsi="Monotype Corsiva"/>
              <w:color w:val="C00000"/>
              <w:sz w:val="56"/>
              <w:szCs w:val="72"/>
              <w:lang w:val="uk-UA"/>
            </w:rPr>
            <w:t>для  вчителів інформатики</w:t>
          </w:r>
        </w:p>
        <w:p w:rsidR="0040264C" w:rsidRDefault="0040264C" w:rsidP="00EE39DB">
          <w:pPr>
            <w:jc w:val="center"/>
            <w:rPr>
              <w:rFonts w:ascii="Monotype Corsiva" w:hAnsi="Monotype Corsiva"/>
              <w:color w:val="FF0000"/>
              <w:sz w:val="48"/>
              <w:szCs w:val="72"/>
              <w:lang w:val="uk-UA"/>
            </w:rPr>
          </w:pPr>
        </w:p>
        <w:p w:rsidR="0040264C" w:rsidRDefault="0040264C" w:rsidP="00EE39DB">
          <w:pPr>
            <w:jc w:val="center"/>
            <w:rPr>
              <w:rFonts w:ascii="Monotype Corsiva" w:hAnsi="Monotype Corsiva"/>
              <w:color w:val="FF0000"/>
              <w:sz w:val="48"/>
              <w:szCs w:val="72"/>
              <w:lang w:val="uk-UA"/>
            </w:rPr>
          </w:pPr>
        </w:p>
        <w:p w:rsidR="0040264C" w:rsidRDefault="0040264C" w:rsidP="00EE39DB">
          <w:pPr>
            <w:jc w:val="center"/>
            <w:rPr>
              <w:rFonts w:ascii="Monotype Corsiva" w:hAnsi="Monotype Corsiva"/>
              <w:color w:val="FF0000"/>
              <w:sz w:val="48"/>
              <w:szCs w:val="72"/>
              <w:lang w:val="uk-UA"/>
            </w:rPr>
          </w:pPr>
        </w:p>
        <w:p w:rsidR="0040264C" w:rsidRPr="00EE39DB" w:rsidRDefault="0040264C" w:rsidP="00EE39DB">
          <w:pPr>
            <w:jc w:val="center"/>
            <w:rPr>
              <w:rFonts w:ascii="Monotype Corsiva" w:hAnsi="Monotype Corsiva"/>
              <w:color w:val="FF0000"/>
              <w:sz w:val="48"/>
              <w:szCs w:val="72"/>
              <w:lang w:val="uk-UA"/>
            </w:rPr>
          </w:pPr>
        </w:p>
        <w:p w:rsidR="00EE39DB" w:rsidRDefault="0040264C" w:rsidP="0040264C">
          <w:pPr>
            <w:pStyle w:val="a3"/>
            <w:jc w:val="center"/>
            <w:rPr>
              <w:rFonts w:asciiTheme="majorHAnsi" w:eastAsiaTheme="majorEastAsia" w:hAnsiTheme="majorHAnsi" w:cstheme="majorBidi"/>
              <w:sz w:val="72"/>
              <w:szCs w:val="72"/>
            </w:rPr>
          </w:pPr>
          <w:r>
            <w:rPr>
              <w:noProof/>
              <w:lang w:eastAsia="ru-RU"/>
            </w:rPr>
            <w:drawing>
              <wp:inline distT="0" distB="0" distL="0" distR="0">
                <wp:extent cx="3806190" cy="2381885"/>
                <wp:effectExtent l="19050" t="0" r="3810" b="0"/>
                <wp:docPr id="3" name="Рисунок 3" descr="http://novyny.ostriv.in.ua/images/publications/4/7767/1304235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yny.ostriv.in.ua/images/publications/4/7767/1304235350.gif"/>
                        <pic:cNvPicPr>
                          <a:picLocks noChangeAspect="1" noChangeArrowheads="1"/>
                        </pic:cNvPicPr>
                      </pic:nvPicPr>
                      <pic:blipFill>
                        <a:blip r:embed="rId7" cstate="print"/>
                        <a:srcRect/>
                        <a:stretch>
                          <a:fillRect/>
                        </a:stretch>
                      </pic:blipFill>
                      <pic:spPr bwMode="auto">
                        <a:xfrm>
                          <a:off x="0" y="0"/>
                          <a:ext cx="3806190" cy="2381885"/>
                        </a:xfrm>
                        <a:prstGeom prst="rect">
                          <a:avLst/>
                        </a:prstGeom>
                        <a:noFill/>
                        <a:ln w="9525">
                          <a:noFill/>
                          <a:miter lim="800000"/>
                          <a:headEnd/>
                          <a:tailEnd/>
                        </a:ln>
                      </pic:spPr>
                    </pic:pic>
                  </a:graphicData>
                </a:graphic>
              </wp:inline>
            </w:drawing>
          </w:r>
          <w:r w:rsidR="00CB1946" w:rsidRPr="00CB1946">
            <w:rPr>
              <w:rFonts w:eastAsiaTheme="majorEastAsia" w:cstheme="majorBidi"/>
              <w:noProof/>
            </w:rPr>
            <w:pict>
              <v:rect id="_x0000_s1028" style="position:absolute;left:0;text-align:left;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4f81bd [3204]" strokecolor="#f2f2f2 [3041]" strokeweight="3pt">
                <v:shadow on="t" type="perspective" color="#243f60 [1604]" opacity=".5" offset="1pt" offset2="-1pt"/>
                <w10:wrap anchorx="page" anchory="page"/>
              </v:rect>
            </w:pict>
          </w:r>
          <w:r w:rsidR="00CB1946" w:rsidRPr="00CB1946">
            <w:rPr>
              <w:rFonts w:eastAsiaTheme="majorEastAsia" w:cstheme="majorBidi"/>
              <w:noProof/>
            </w:rPr>
            <w:pict>
              <v:rect id="_x0000_s1029" style="position:absolute;left:0;text-align:left;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4f81bd [3204]" strokecolor="#f2f2f2 [3041]" strokeweight="3pt">
                <v:shadow on="t" type="perspective" color="#243f60 [1604]" opacity=".5" offset="1pt" offset2="-1pt"/>
                <w10:wrap anchorx="page" anchory="margin"/>
              </v:rect>
            </w:pict>
          </w:r>
        </w:p>
        <w:p w:rsidR="00EE39DB" w:rsidRDefault="00EE39DB">
          <w:pPr>
            <w:pStyle w:val="a3"/>
            <w:rPr>
              <w:rFonts w:asciiTheme="majorHAnsi" w:eastAsiaTheme="majorEastAsia" w:hAnsiTheme="majorHAnsi" w:cstheme="majorBidi"/>
              <w:sz w:val="72"/>
              <w:szCs w:val="72"/>
            </w:rPr>
          </w:pPr>
        </w:p>
        <w:p w:rsidR="00EE39DB" w:rsidRPr="00EE39DB" w:rsidRDefault="00EE39DB">
          <w:pPr>
            <w:rPr>
              <w:rFonts w:ascii="Times New Roman" w:hAnsi="Times New Roman" w:cs="Times New Roman"/>
              <w:b/>
              <w:i/>
              <w:sz w:val="28"/>
              <w:szCs w:val="28"/>
            </w:rPr>
          </w:pPr>
        </w:p>
        <w:p w:rsidR="00EE39DB" w:rsidRPr="00EE39DB" w:rsidRDefault="00EE39DB">
          <w:pPr>
            <w:rPr>
              <w:rFonts w:ascii="Times New Roman" w:hAnsi="Times New Roman" w:cs="Times New Roman"/>
              <w:b/>
              <w:i/>
              <w:sz w:val="28"/>
              <w:szCs w:val="28"/>
            </w:rPr>
          </w:pPr>
        </w:p>
        <w:p w:rsidR="00EE39DB" w:rsidRPr="00EE39DB" w:rsidRDefault="00EE39DB">
          <w:pPr>
            <w:rPr>
              <w:rFonts w:ascii="Times New Roman" w:hAnsi="Times New Roman" w:cs="Times New Roman"/>
              <w:b/>
              <w:i/>
              <w:sz w:val="28"/>
              <w:szCs w:val="28"/>
            </w:rPr>
          </w:pPr>
        </w:p>
        <w:p w:rsidR="00EE39DB" w:rsidRPr="00EE39DB" w:rsidRDefault="00EE39DB">
          <w:pPr>
            <w:rPr>
              <w:rFonts w:ascii="Times New Roman" w:hAnsi="Times New Roman" w:cs="Times New Roman"/>
              <w:b/>
              <w:i/>
              <w:sz w:val="28"/>
              <w:szCs w:val="28"/>
            </w:rPr>
          </w:pPr>
        </w:p>
        <w:p w:rsidR="00EE39DB" w:rsidRPr="00EE39DB" w:rsidRDefault="00EE39DB">
          <w:pPr>
            <w:rPr>
              <w:rFonts w:ascii="Times New Roman" w:hAnsi="Times New Roman" w:cs="Times New Roman"/>
              <w:b/>
              <w:i/>
              <w:sz w:val="28"/>
              <w:szCs w:val="28"/>
            </w:rPr>
          </w:pPr>
        </w:p>
        <w:p w:rsidR="00EE39DB" w:rsidRPr="00EE39DB" w:rsidRDefault="00EE39DB">
          <w:pPr>
            <w:rPr>
              <w:rFonts w:ascii="Times New Roman" w:hAnsi="Times New Roman" w:cs="Times New Roman"/>
              <w:b/>
              <w:i/>
              <w:sz w:val="28"/>
              <w:szCs w:val="28"/>
            </w:rPr>
          </w:pPr>
        </w:p>
        <w:p w:rsidR="00EE39DB" w:rsidRPr="00EE39DB" w:rsidRDefault="00EE39DB">
          <w:pPr>
            <w:rPr>
              <w:rFonts w:ascii="Times New Roman" w:hAnsi="Times New Roman" w:cs="Times New Roman"/>
              <w:b/>
              <w:i/>
              <w:sz w:val="28"/>
              <w:szCs w:val="28"/>
            </w:rPr>
          </w:pPr>
        </w:p>
        <w:p w:rsidR="00EE39DB" w:rsidRPr="008067A3" w:rsidRDefault="00EE39DB" w:rsidP="00EE39DB">
          <w:pPr>
            <w:jc w:val="center"/>
            <w:rPr>
              <w:rFonts w:ascii="Times New Roman" w:hAnsi="Times New Roman" w:cs="Times New Roman"/>
              <w:b/>
              <w:i/>
              <w:sz w:val="28"/>
              <w:szCs w:val="28"/>
              <w:lang w:val="uk-UA"/>
            </w:rPr>
          </w:pPr>
        </w:p>
        <w:p w:rsidR="00EE39DB" w:rsidRPr="00166143" w:rsidRDefault="00EE39DB" w:rsidP="00EE39DB">
          <w:pPr>
            <w:jc w:val="center"/>
            <w:rPr>
              <w:lang w:val="en-US"/>
            </w:rPr>
          </w:pPr>
          <w:r w:rsidRPr="008067A3">
            <w:rPr>
              <w:rFonts w:ascii="Times New Roman" w:hAnsi="Times New Roman" w:cs="Times New Roman"/>
              <w:b/>
              <w:i/>
              <w:sz w:val="28"/>
              <w:szCs w:val="28"/>
              <w:lang w:val="uk-UA"/>
            </w:rPr>
            <w:t>Січень 201</w:t>
          </w:r>
          <w:r w:rsidR="00166143">
            <w:rPr>
              <w:rFonts w:ascii="Times New Roman" w:hAnsi="Times New Roman" w:cs="Times New Roman"/>
              <w:b/>
              <w:i/>
              <w:sz w:val="28"/>
              <w:szCs w:val="28"/>
              <w:lang w:val="en-US"/>
            </w:rPr>
            <w:t>5</w:t>
          </w:r>
        </w:p>
        <w:p w:rsidR="00EE39DB" w:rsidRDefault="00CB1946">
          <w:pPr>
            <w:rPr>
              <w:rFonts w:ascii="Times New Roman" w:hAnsi="Times New Roman" w:cs="Times New Roman"/>
              <w:b/>
              <w:i/>
              <w:sz w:val="28"/>
              <w:szCs w:val="28"/>
              <w:lang w:val="en-US"/>
            </w:rPr>
          </w:pPr>
        </w:p>
      </w:sdtContent>
    </w:sdt>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5C21D7" w:rsidRDefault="005C21D7" w:rsidP="00024809">
      <w:pPr>
        <w:jc w:val="center"/>
        <w:rPr>
          <w:rFonts w:ascii="Times New Roman" w:hAnsi="Times New Roman" w:cs="Times New Roman"/>
          <w:b/>
          <w:i/>
          <w:sz w:val="28"/>
          <w:szCs w:val="28"/>
          <w:lang w:val="en-US"/>
        </w:rPr>
      </w:pPr>
    </w:p>
    <w:p w:rsidR="006B2358" w:rsidRPr="008067A3" w:rsidRDefault="00024809" w:rsidP="00024809">
      <w:pPr>
        <w:jc w:val="center"/>
        <w:rPr>
          <w:lang w:val="uk-UA"/>
        </w:rPr>
      </w:pPr>
      <w:r w:rsidRPr="008067A3">
        <w:rPr>
          <w:rFonts w:ascii="Times New Roman" w:hAnsi="Times New Roman" w:cs="Times New Roman"/>
          <w:b/>
          <w:i/>
          <w:sz w:val="28"/>
          <w:szCs w:val="28"/>
          <w:lang w:val="uk-UA"/>
        </w:rPr>
        <w:lastRenderedPageBreak/>
        <w:t>Зміст</w:t>
      </w:r>
    </w:p>
    <w:p w:rsidR="006B2358" w:rsidRPr="00166143" w:rsidRDefault="006B2358">
      <w:pPr>
        <w:rPr>
          <w:color w:val="FF0000"/>
          <w:lang w:val="uk-UA"/>
        </w:rPr>
      </w:pPr>
    </w:p>
    <w:p w:rsidR="00024809" w:rsidRPr="009408E1" w:rsidRDefault="00187512" w:rsidP="00166143">
      <w:pPr>
        <w:pStyle w:val="a7"/>
        <w:numPr>
          <w:ilvl w:val="0"/>
          <w:numId w:val="1"/>
        </w:numPr>
        <w:spacing w:after="0" w:line="360" w:lineRule="auto"/>
        <w:contextualSpacing w:val="0"/>
        <w:jc w:val="both"/>
        <w:rPr>
          <w:rFonts w:ascii="Times New Roman" w:hAnsi="Times New Roman" w:cs="Times New Roman"/>
          <w:sz w:val="28"/>
          <w:szCs w:val="28"/>
          <w:lang w:val="uk-UA"/>
        </w:rPr>
      </w:pPr>
      <w:r w:rsidRPr="009408E1">
        <w:rPr>
          <w:rFonts w:ascii="Times New Roman" w:hAnsi="Times New Roman" w:cs="Times New Roman"/>
          <w:bCs/>
          <w:sz w:val="28"/>
          <w:szCs w:val="28"/>
          <w:lang w:val="uk-UA"/>
        </w:rPr>
        <w:t>Порядок закінчення навчального року та  проведення Державної підсумкової атестації у 201</w:t>
      </w:r>
      <w:r w:rsidR="00166143" w:rsidRPr="009408E1">
        <w:rPr>
          <w:rFonts w:ascii="Times New Roman" w:hAnsi="Times New Roman" w:cs="Times New Roman"/>
          <w:bCs/>
          <w:sz w:val="28"/>
          <w:szCs w:val="28"/>
        </w:rPr>
        <w:t>4</w:t>
      </w:r>
      <w:r w:rsidRPr="009408E1">
        <w:rPr>
          <w:rFonts w:ascii="Times New Roman" w:hAnsi="Times New Roman" w:cs="Times New Roman"/>
          <w:bCs/>
          <w:sz w:val="28"/>
          <w:szCs w:val="28"/>
          <w:lang w:val="uk-UA"/>
        </w:rPr>
        <w:t>-201</w:t>
      </w:r>
      <w:r w:rsidR="00166143" w:rsidRPr="009408E1">
        <w:rPr>
          <w:rFonts w:ascii="Times New Roman" w:hAnsi="Times New Roman" w:cs="Times New Roman"/>
          <w:bCs/>
          <w:sz w:val="28"/>
          <w:szCs w:val="28"/>
        </w:rPr>
        <w:t>5</w:t>
      </w:r>
      <w:proofErr w:type="spellStart"/>
      <w:r w:rsidRPr="009408E1">
        <w:rPr>
          <w:rFonts w:ascii="Times New Roman" w:hAnsi="Times New Roman" w:cs="Times New Roman"/>
          <w:bCs/>
          <w:sz w:val="28"/>
          <w:szCs w:val="28"/>
          <w:lang w:val="uk-UA"/>
        </w:rPr>
        <w:t>н.р</w:t>
      </w:r>
      <w:proofErr w:type="spellEnd"/>
      <w:r w:rsidRPr="009408E1">
        <w:rPr>
          <w:rFonts w:ascii="Times New Roman" w:hAnsi="Times New Roman" w:cs="Times New Roman"/>
          <w:bCs/>
          <w:sz w:val="28"/>
          <w:szCs w:val="28"/>
          <w:lang w:val="uk-UA"/>
        </w:rPr>
        <w:t>………</w:t>
      </w:r>
      <w:r w:rsidR="00024809" w:rsidRPr="009408E1">
        <w:rPr>
          <w:rFonts w:ascii="Times New Roman" w:hAnsi="Times New Roman" w:cs="Times New Roman"/>
          <w:i/>
          <w:sz w:val="28"/>
          <w:szCs w:val="28"/>
          <w:lang w:val="uk-UA"/>
        </w:rPr>
        <w:t>…………………………………</w:t>
      </w:r>
      <w:r w:rsidR="00166143" w:rsidRPr="009408E1">
        <w:rPr>
          <w:rFonts w:ascii="Times New Roman" w:hAnsi="Times New Roman" w:cs="Times New Roman"/>
          <w:i/>
          <w:sz w:val="28"/>
          <w:szCs w:val="28"/>
          <w:lang w:val="uk-UA"/>
        </w:rPr>
        <w:t>..…………………………...</w:t>
      </w:r>
      <w:r w:rsidR="00024809" w:rsidRPr="009408E1">
        <w:rPr>
          <w:rFonts w:ascii="Times New Roman" w:hAnsi="Times New Roman" w:cs="Times New Roman"/>
          <w:i/>
          <w:sz w:val="28"/>
          <w:szCs w:val="28"/>
          <w:lang w:val="uk-UA"/>
        </w:rPr>
        <w:t>3</w:t>
      </w:r>
    </w:p>
    <w:p w:rsidR="00166143" w:rsidRPr="009408E1" w:rsidRDefault="00166143" w:rsidP="00166143">
      <w:pPr>
        <w:pStyle w:val="a9"/>
        <w:numPr>
          <w:ilvl w:val="0"/>
          <w:numId w:val="1"/>
        </w:numPr>
        <w:tabs>
          <w:tab w:val="left" w:pos="708"/>
        </w:tabs>
        <w:spacing w:line="360" w:lineRule="auto"/>
        <w:rPr>
          <w:i/>
          <w:color w:val="auto"/>
          <w:szCs w:val="28"/>
        </w:rPr>
      </w:pPr>
      <w:r w:rsidRPr="009408E1">
        <w:rPr>
          <w:color w:val="auto"/>
          <w:szCs w:val="28"/>
        </w:rPr>
        <w:t xml:space="preserve">Наказ </w:t>
      </w:r>
      <w:proofErr w:type="spellStart"/>
      <w:r w:rsidRPr="009408E1">
        <w:rPr>
          <w:color w:val="auto"/>
          <w:szCs w:val="28"/>
        </w:rPr>
        <w:t>ДОіН</w:t>
      </w:r>
      <w:proofErr w:type="spellEnd"/>
      <w:r w:rsidRPr="009408E1">
        <w:rPr>
          <w:color w:val="auto"/>
          <w:szCs w:val="28"/>
        </w:rPr>
        <w:t xml:space="preserve"> ВОДА від 22.12.2014 р. №567 «</w:t>
      </w:r>
      <w:r w:rsidRPr="009408E1">
        <w:rPr>
          <w:color w:val="auto"/>
        </w:rPr>
        <w:t>Про проведення І етапу Всеукраїнських учнівських олімпіад у 2014-2015 навчальному році</w:t>
      </w:r>
      <w:r w:rsidRPr="009408E1">
        <w:rPr>
          <w:color w:val="auto"/>
          <w:szCs w:val="28"/>
        </w:rPr>
        <w:t>»</w:t>
      </w:r>
      <w:r w:rsidR="00B669BB" w:rsidRPr="009408E1">
        <w:rPr>
          <w:color w:val="auto"/>
          <w:szCs w:val="28"/>
        </w:rPr>
        <w:t>………………</w:t>
      </w:r>
      <w:r w:rsidR="009408E1" w:rsidRPr="009408E1">
        <w:rPr>
          <w:i/>
          <w:color w:val="auto"/>
          <w:szCs w:val="28"/>
          <w:lang w:val="ru-RU"/>
        </w:rPr>
        <w:t>4</w:t>
      </w:r>
    </w:p>
    <w:p w:rsidR="00B669BB" w:rsidRPr="009408E1" w:rsidRDefault="00B669BB" w:rsidP="00166143">
      <w:pPr>
        <w:pStyle w:val="a9"/>
        <w:numPr>
          <w:ilvl w:val="0"/>
          <w:numId w:val="1"/>
        </w:numPr>
        <w:tabs>
          <w:tab w:val="left" w:pos="708"/>
        </w:tabs>
        <w:spacing w:line="360" w:lineRule="auto"/>
        <w:rPr>
          <w:color w:val="auto"/>
          <w:szCs w:val="28"/>
        </w:rPr>
      </w:pPr>
      <w:r w:rsidRPr="009408E1">
        <w:rPr>
          <w:color w:val="auto"/>
          <w:szCs w:val="28"/>
        </w:rPr>
        <w:t xml:space="preserve">Наказ </w:t>
      </w:r>
      <w:proofErr w:type="spellStart"/>
      <w:r w:rsidRPr="009408E1">
        <w:rPr>
          <w:color w:val="auto"/>
          <w:szCs w:val="28"/>
        </w:rPr>
        <w:t>ДОіН</w:t>
      </w:r>
      <w:proofErr w:type="spellEnd"/>
      <w:r w:rsidRPr="009408E1">
        <w:rPr>
          <w:color w:val="auto"/>
          <w:szCs w:val="28"/>
        </w:rPr>
        <w:t xml:space="preserve"> ВОДА від 22.12.2014 р. №568 «</w:t>
      </w:r>
      <w:r w:rsidRPr="009408E1">
        <w:rPr>
          <w:color w:val="auto"/>
        </w:rPr>
        <w:t>Про проведення ІІ етапу Всеукраїнських учнівських олімпіад у 2014-2015 навчальному році</w:t>
      </w:r>
      <w:r w:rsidRPr="009408E1">
        <w:rPr>
          <w:color w:val="auto"/>
          <w:szCs w:val="28"/>
        </w:rPr>
        <w:t>» (інформаційні технології, економіка, ро</w:t>
      </w:r>
      <w:r w:rsidR="009408E1" w:rsidRPr="009408E1">
        <w:rPr>
          <w:color w:val="auto"/>
          <w:szCs w:val="28"/>
        </w:rPr>
        <w:t>сійська мова)………………………………………………</w:t>
      </w:r>
      <w:r w:rsidR="009408E1" w:rsidRPr="009408E1">
        <w:rPr>
          <w:i/>
          <w:color w:val="auto"/>
          <w:szCs w:val="28"/>
        </w:rPr>
        <w:t>6</w:t>
      </w:r>
    </w:p>
    <w:p w:rsidR="00166143" w:rsidRPr="009408E1" w:rsidRDefault="009408E1" w:rsidP="00166143">
      <w:pPr>
        <w:pStyle w:val="a9"/>
        <w:numPr>
          <w:ilvl w:val="0"/>
          <w:numId w:val="1"/>
        </w:numPr>
        <w:tabs>
          <w:tab w:val="left" w:pos="708"/>
        </w:tabs>
        <w:spacing w:line="360" w:lineRule="auto"/>
        <w:rPr>
          <w:color w:val="auto"/>
          <w:szCs w:val="28"/>
        </w:rPr>
      </w:pPr>
      <w:r w:rsidRPr="009408E1">
        <w:rPr>
          <w:color w:val="auto"/>
          <w:szCs w:val="28"/>
        </w:rPr>
        <w:t>Лист МОН № 1/9-586 від 11.11.14 року «</w:t>
      </w:r>
      <w:r w:rsidRPr="009408E1">
        <w:rPr>
          <w:iCs/>
          <w:color w:val="auto"/>
          <w:szCs w:val="28"/>
        </w:rPr>
        <w:t>Щодо здійснення вчителем науково-дослідницької діяльності та пошукової роботи»</w:t>
      </w:r>
      <w:r w:rsidR="00F46BDA" w:rsidRPr="009408E1">
        <w:rPr>
          <w:iCs/>
          <w:color w:val="auto"/>
          <w:szCs w:val="28"/>
        </w:rPr>
        <w:t>……..</w:t>
      </w:r>
      <w:r w:rsidR="00024809" w:rsidRPr="009408E1">
        <w:rPr>
          <w:i/>
          <w:color w:val="auto"/>
          <w:szCs w:val="28"/>
        </w:rPr>
        <w:t>………</w:t>
      </w:r>
      <w:r w:rsidR="00187512" w:rsidRPr="009408E1">
        <w:rPr>
          <w:i/>
          <w:color w:val="auto"/>
          <w:szCs w:val="28"/>
        </w:rPr>
        <w:t>…</w:t>
      </w:r>
      <w:r w:rsidR="009706CA" w:rsidRPr="009408E1">
        <w:rPr>
          <w:i/>
          <w:color w:val="auto"/>
          <w:szCs w:val="28"/>
        </w:rPr>
        <w:t>…</w:t>
      </w:r>
      <w:r w:rsidR="00166143" w:rsidRPr="009408E1">
        <w:rPr>
          <w:i/>
          <w:color w:val="auto"/>
          <w:szCs w:val="28"/>
        </w:rPr>
        <w:t>………………</w:t>
      </w:r>
      <w:r w:rsidRPr="009408E1">
        <w:rPr>
          <w:i/>
          <w:color w:val="auto"/>
          <w:szCs w:val="28"/>
        </w:rPr>
        <w:t>…..</w:t>
      </w:r>
      <w:r w:rsidR="009706CA" w:rsidRPr="009408E1">
        <w:rPr>
          <w:i/>
          <w:color w:val="auto"/>
          <w:szCs w:val="28"/>
        </w:rPr>
        <w:t>.</w:t>
      </w:r>
      <w:r w:rsidRPr="009408E1">
        <w:rPr>
          <w:i/>
          <w:color w:val="auto"/>
          <w:szCs w:val="28"/>
        </w:rPr>
        <w:t>8</w:t>
      </w:r>
    </w:p>
    <w:p w:rsidR="006B2358" w:rsidRPr="009408E1" w:rsidRDefault="009408E1" w:rsidP="00166143">
      <w:pPr>
        <w:pStyle w:val="a9"/>
        <w:numPr>
          <w:ilvl w:val="0"/>
          <w:numId w:val="1"/>
        </w:numPr>
        <w:tabs>
          <w:tab w:val="left" w:pos="708"/>
        </w:tabs>
        <w:spacing w:line="360" w:lineRule="auto"/>
        <w:rPr>
          <w:color w:val="auto"/>
          <w:szCs w:val="28"/>
        </w:rPr>
      </w:pPr>
      <w:r w:rsidRPr="009408E1">
        <w:rPr>
          <w:color w:val="auto"/>
          <w:szCs w:val="28"/>
        </w:rPr>
        <w:t>Лист МОН № 1/9-630 від 05.12.14 року «Про неухильне дотримання принципів гарантування свободи педагогічної діяльності вчителя»</w:t>
      </w:r>
      <w:r w:rsidR="00CD11AC" w:rsidRPr="009408E1">
        <w:rPr>
          <w:i/>
          <w:color w:val="auto"/>
          <w:szCs w:val="28"/>
        </w:rPr>
        <w:t>……………………………..</w:t>
      </w:r>
      <w:r w:rsidRPr="009408E1">
        <w:rPr>
          <w:i/>
          <w:color w:val="auto"/>
          <w:szCs w:val="28"/>
        </w:rPr>
        <w:t>.9</w:t>
      </w:r>
    </w:p>
    <w:p w:rsidR="006B2358" w:rsidRPr="009408E1" w:rsidRDefault="006B2358">
      <w:pPr>
        <w:ind w:hanging="11"/>
        <w:rPr>
          <w:rFonts w:ascii="Times New Roman" w:hAnsi="Times New Roman" w:cs="Times New Roman"/>
          <w:sz w:val="28"/>
          <w:szCs w:val="28"/>
          <w:lang w:val="uk-UA"/>
        </w:rPr>
      </w:pPr>
    </w:p>
    <w:p w:rsidR="006B2358" w:rsidRPr="009408E1"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024809" w:rsidRPr="008067A3" w:rsidRDefault="00024809" w:rsidP="00024809">
      <w:pPr>
        <w:spacing w:line="360" w:lineRule="auto"/>
        <w:rPr>
          <w:lang w:val="uk-UA"/>
        </w:rPr>
      </w:pPr>
    </w:p>
    <w:p w:rsidR="006B2358" w:rsidRPr="008067A3" w:rsidRDefault="006B2358">
      <w:pPr>
        <w:rPr>
          <w:lang w:val="uk-UA"/>
        </w:rPr>
      </w:pPr>
    </w:p>
    <w:p w:rsidR="006B2358" w:rsidRPr="008067A3" w:rsidRDefault="006B2358">
      <w:pPr>
        <w:rPr>
          <w:lang w:val="uk-UA"/>
        </w:rPr>
      </w:pPr>
    </w:p>
    <w:p w:rsidR="006B2358" w:rsidRPr="008067A3" w:rsidRDefault="006B2358">
      <w:pPr>
        <w:rPr>
          <w:lang w:val="uk-UA"/>
        </w:rPr>
      </w:pPr>
    </w:p>
    <w:p w:rsidR="009408E1" w:rsidRPr="008067A3" w:rsidRDefault="009408E1" w:rsidP="009408E1">
      <w:pPr>
        <w:jc w:val="center"/>
        <w:rPr>
          <w:rFonts w:ascii="Times New Roman" w:hAnsi="Times New Roman" w:cs="Times New Roman"/>
          <w:sz w:val="28"/>
          <w:szCs w:val="28"/>
          <w:lang w:val="uk-UA"/>
        </w:rPr>
      </w:pPr>
      <w:r w:rsidRPr="008067A3">
        <w:rPr>
          <w:rFonts w:ascii="Times New Roman" w:hAnsi="Times New Roman" w:cs="Times New Roman"/>
          <w:b/>
          <w:bCs/>
          <w:sz w:val="28"/>
          <w:szCs w:val="28"/>
          <w:lang w:val="uk-UA"/>
        </w:rPr>
        <w:lastRenderedPageBreak/>
        <w:t>Порядок закінчення навчального року та  проведення Державної підсумкової атестації у 201</w:t>
      </w:r>
      <w:r>
        <w:rPr>
          <w:rFonts w:ascii="Times New Roman" w:hAnsi="Times New Roman" w:cs="Times New Roman"/>
          <w:b/>
          <w:bCs/>
          <w:sz w:val="28"/>
          <w:szCs w:val="28"/>
          <w:lang w:val="uk-UA"/>
        </w:rPr>
        <w:t>4</w:t>
      </w:r>
      <w:r w:rsidRPr="008067A3">
        <w:rPr>
          <w:rFonts w:ascii="Times New Roman" w:hAnsi="Times New Roman" w:cs="Times New Roman"/>
          <w:b/>
          <w:bCs/>
          <w:sz w:val="28"/>
          <w:szCs w:val="28"/>
          <w:lang w:val="uk-UA"/>
        </w:rPr>
        <w:t>-201</w:t>
      </w:r>
      <w:r>
        <w:rPr>
          <w:rFonts w:ascii="Times New Roman" w:hAnsi="Times New Roman" w:cs="Times New Roman"/>
          <w:b/>
          <w:bCs/>
          <w:sz w:val="28"/>
          <w:szCs w:val="28"/>
          <w:lang w:val="uk-UA"/>
        </w:rPr>
        <w:t>5</w:t>
      </w:r>
      <w:r w:rsidRPr="008067A3">
        <w:rPr>
          <w:rFonts w:ascii="Times New Roman" w:hAnsi="Times New Roman" w:cs="Times New Roman"/>
          <w:b/>
          <w:bCs/>
          <w:sz w:val="28"/>
          <w:szCs w:val="28"/>
          <w:lang w:val="uk-UA"/>
        </w:rPr>
        <w:t>н.р.</w:t>
      </w:r>
    </w:p>
    <w:p w:rsidR="009408E1" w:rsidRPr="008067A3" w:rsidRDefault="009408E1" w:rsidP="009408E1">
      <w:pPr>
        <w:spacing w:line="360" w:lineRule="auto"/>
        <w:rPr>
          <w:rFonts w:ascii="Times New Roman" w:hAnsi="Times New Roman" w:cs="Times New Roman"/>
          <w:sz w:val="28"/>
          <w:szCs w:val="28"/>
          <w:lang w:val="uk-UA"/>
        </w:rPr>
      </w:pPr>
    </w:p>
    <w:p w:rsidR="009408E1" w:rsidRPr="001A661C" w:rsidRDefault="009408E1" w:rsidP="009408E1">
      <w:pPr>
        <w:spacing w:line="360" w:lineRule="auto"/>
        <w:rPr>
          <w:rFonts w:ascii="Times New Roman" w:hAnsi="Times New Roman" w:cs="Times New Roman"/>
          <w:sz w:val="28"/>
          <w:szCs w:val="28"/>
          <w:lang w:val="uk-UA"/>
        </w:rPr>
      </w:pPr>
      <w:r w:rsidRPr="001A661C">
        <w:rPr>
          <w:rFonts w:ascii="Times New Roman" w:hAnsi="Times New Roman" w:cs="Times New Roman"/>
          <w:sz w:val="28"/>
          <w:szCs w:val="28"/>
          <w:lang w:val="uk-UA"/>
        </w:rPr>
        <w:t>Закінчується навчальний рік проведенням: </w:t>
      </w:r>
    </w:p>
    <w:p w:rsidR="009408E1" w:rsidRPr="001A661C" w:rsidRDefault="009408E1" w:rsidP="009408E1">
      <w:pPr>
        <w:spacing w:line="360" w:lineRule="auto"/>
        <w:rPr>
          <w:rFonts w:ascii="Times New Roman" w:hAnsi="Times New Roman" w:cs="Times New Roman"/>
          <w:sz w:val="28"/>
          <w:szCs w:val="28"/>
          <w:lang w:val="uk-UA"/>
        </w:rPr>
      </w:pPr>
      <w:r w:rsidRPr="001A661C">
        <w:rPr>
          <w:rFonts w:ascii="Times New Roman" w:hAnsi="Times New Roman" w:cs="Times New Roman"/>
          <w:sz w:val="28"/>
          <w:szCs w:val="28"/>
          <w:lang w:val="uk-UA"/>
        </w:rPr>
        <w:t>навчальних екскурсі</w:t>
      </w:r>
      <w:r w:rsidR="001A661C">
        <w:rPr>
          <w:rFonts w:ascii="Times New Roman" w:hAnsi="Times New Roman" w:cs="Times New Roman"/>
          <w:sz w:val="28"/>
          <w:szCs w:val="28"/>
          <w:lang w:val="uk-UA"/>
        </w:rPr>
        <w:t>й та практики у 5-8 і 10 класах</w:t>
      </w:r>
      <w:bookmarkStart w:id="0" w:name="_GoBack"/>
      <w:bookmarkEnd w:id="0"/>
      <w:r w:rsidRPr="001A661C">
        <w:rPr>
          <w:rFonts w:ascii="Times New Roman" w:hAnsi="Times New Roman" w:cs="Times New Roman"/>
          <w:sz w:val="28"/>
          <w:szCs w:val="28"/>
          <w:lang w:val="uk-UA"/>
        </w:rPr>
        <w:t xml:space="preserve">, </w:t>
      </w:r>
    </w:p>
    <w:p w:rsidR="009408E1" w:rsidRPr="001A661C" w:rsidRDefault="009408E1" w:rsidP="009408E1">
      <w:pPr>
        <w:spacing w:line="360" w:lineRule="auto"/>
        <w:rPr>
          <w:rFonts w:ascii="Times New Roman" w:hAnsi="Times New Roman" w:cs="Times New Roman"/>
          <w:sz w:val="28"/>
          <w:szCs w:val="28"/>
          <w:lang w:val="uk-UA"/>
        </w:rPr>
      </w:pPr>
      <w:r w:rsidRPr="001A661C">
        <w:rPr>
          <w:rFonts w:ascii="Times New Roman" w:hAnsi="Times New Roman" w:cs="Times New Roman"/>
          <w:sz w:val="28"/>
          <w:szCs w:val="28"/>
          <w:lang w:val="uk-UA"/>
        </w:rPr>
        <w:t>державної підсумкової атестації випускників: </w:t>
      </w:r>
    </w:p>
    <w:p w:rsidR="009408E1" w:rsidRPr="001A661C" w:rsidRDefault="009408E1" w:rsidP="009408E1">
      <w:pPr>
        <w:spacing w:line="360" w:lineRule="auto"/>
        <w:rPr>
          <w:rFonts w:ascii="Times New Roman" w:hAnsi="Times New Roman" w:cs="Times New Roman"/>
          <w:sz w:val="28"/>
          <w:szCs w:val="28"/>
          <w:lang w:val="uk-UA"/>
        </w:rPr>
      </w:pPr>
      <w:r w:rsidRPr="001A661C">
        <w:rPr>
          <w:rFonts w:ascii="Times New Roman" w:hAnsi="Times New Roman" w:cs="Times New Roman"/>
          <w:sz w:val="28"/>
          <w:szCs w:val="28"/>
          <w:lang w:val="uk-UA"/>
        </w:rPr>
        <w:t xml:space="preserve">    основної (</w:t>
      </w:r>
      <w:r w:rsidRPr="001A661C">
        <w:rPr>
          <w:rFonts w:ascii="Times New Roman" w:hAnsi="Times New Roman" w:cs="Times New Roman"/>
          <w:b/>
          <w:i/>
          <w:sz w:val="28"/>
          <w:szCs w:val="28"/>
          <w:u w:val="single"/>
          <w:lang w:val="uk-UA"/>
        </w:rPr>
        <w:t>1</w:t>
      </w:r>
      <w:r w:rsidRPr="001A661C">
        <w:rPr>
          <w:rFonts w:ascii="Times New Roman" w:hAnsi="Times New Roman" w:cs="Times New Roman"/>
          <w:b/>
          <w:bCs/>
          <w:i/>
          <w:iCs/>
          <w:sz w:val="28"/>
          <w:szCs w:val="28"/>
          <w:u w:val="single"/>
          <w:lang w:val="uk-UA"/>
        </w:rPr>
        <w:t>-8 червня</w:t>
      </w:r>
      <w:r w:rsidRPr="001A661C">
        <w:rPr>
          <w:rFonts w:ascii="Times New Roman" w:hAnsi="Times New Roman" w:cs="Times New Roman"/>
          <w:sz w:val="28"/>
          <w:szCs w:val="28"/>
          <w:lang w:val="uk-UA"/>
        </w:rPr>
        <w:t>) </w:t>
      </w:r>
    </w:p>
    <w:p w:rsidR="009408E1" w:rsidRPr="001A661C" w:rsidRDefault="009408E1" w:rsidP="009408E1">
      <w:pPr>
        <w:spacing w:line="360" w:lineRule="auto"/>
        <w:rPr>
          <w:rFonts w:ascii="Times New Roman" w:hAnsi="Times New Roman" w:cs="Times New Roman"/>
          <w:sz w:val="28"/>
          <w:szCs w:val="28"/>
          <w:lang w:val="uk-UA"/>
        </w:rPr>
      </w:pPr>
      <w:r w:rsidRPr="001A661C">
        <w:rPr>
          <w:rFonts w:ascii="Times New Roman" w:hAnsi="Times New Roman" w:cs="Times New Roman"/>
          <w:sz w:val="28"/>
          <w:szCs w:val="28"/>
          <w:lang w:val="uk-UA"/>
        </w:rPr>
        <w:t xml:space="preserve">    старшої (</w:t>
      </w:r>
      <w:r w:rsidRPr="001A661C">
        <w:rPr>
          <w:rFonts w:ascii="Times New Roman" w:hAnsi="Times New Roman" w:cs="Times New Roman"/>
          <w:b/>
          <w:bCs/>
          <w:i/>
          <w:iCs/>
          <w:sz w:val="28"/>
          <w:szCs w:val="28"/>
          <w:u w:val="single"/>
          <w:lang w:val="uk-UA"/>
        </w:rPr>
        <w:t>22-28 травня</w:t>
      </w:r>
      <w:r w:rsidRPr="001A661C">
        <w:rPr>
          <w:rFonts w:ascii="Times New Roman" w:hAnsi="Times New Roman" w:cs="Times New Roman"/>
          <w:sz w:val="28"/>
          <w:szCs w:val="28"/>
          <w:lang w:val="uk-UA"/>
        </w:rPr>
        <w:t xml:space="preserve">) школи. </w:t>
      </w:r>
    </w:p>
    <w:p w:rsidR="009408E1" w:rsidRPr="001A661C" w:rsidRDefault="009408E1" w:rsidP="009408E1">
      <w:pPr>
        <w:spacing w:line="360" w:lineRule="auto"/>
        <w:rPr>
          <w:rFonts w:ascii="Times New Roman" w:hAnsi="Times New Roman" w:cs="Times New Roman"/>
          <w:sz w:val="28"/>
          <w:szCs w:val="28"/>
          <w:lang w:val="uk-UA"/>
        </w:rPr>
      </w:pPr>
      <w:r w:rsidRPr="001A661C">
        <w:rPr>
          <w:rFonts w:ascii="Times New Roman" w:hAnsi="Times New Roman" w:cs="Times New Roman"/>
          <w:sz w:val="28"/>
          <w:szCs w:val="28"/>
          <w:lang w:val="uk-UA"/>
        </w:rPr>
        <w:t>Вручення документів про освіту рекомендується провести для випускників:</w:t>
      </w:r>
    </w:p>
    <w:p w:rsidR="009408E1" w:rsidRPr="001A661C" w:rsidRDefault="009408E1" w:rsidP="009408E1">
      <w:pPr>
        <w:spacing w:line="360" w:lineRule="auto"/>
        <w:rPr>
          <w:rFonts w:ascii="Times New Roman" w:hAnsi="Times New Roman" w:cs="Times New Roman"/>
          <w:sz w:val="28"/>
          <w:szCs w:val="28"/>
          <w:lang w:val="uk-UA"/>
        </w:rPr>
      </w:pPr>
      <w:r w:rsidRPr="001A661C">
        <w:rPr>
          <w:rFonts w:ascii="Times New Roman" w:hAnsi="Times New Roman" w:cs="Times New Roman"/>
          <w:sz w:val="28"/>
          <w:szCs w:val="28"/>
          <w:lang w:val="uk-UA"/>
        </w:rPr>
        <w:t xml:space="preserve"> 9-х класів – </w:t>
      </w:r>
      <w:r w:rsidRPr="001A661C">
        <w:rPr>
          <w:rFonts w:ascii="Times New Roman" w:hAnsi="Times New Roman" w:cs="Times New Roman"/>
          <w:b/>
          <w:bCs/>
          <w:i/>
          <w:iCs/>
          <w:sz w:val="28"/>
          <w:szCs w:val="28"/>
          <w:u w:val="single"/>
          <w:lang w:val="uk-UA"/>
        </w:rPr>
        <w:t>10-11 червня</w:t>
      </w:r>
      <w:r w:rsidRPr="001A661C">
        <w:rPr>
          <w:rFonts w:ascii="Times New Roman" w:hAnsi="Times New Roman" w:cs="Times New Roman"/>
          <w:sz w:val="28"/>
          <w:szCs w:val="28"/>
          <w:lang w:val="uk-UA"/>
        </w:rPr>
        <w:t xml:space="preserve">, </w:t>
      </w:r>
    </w:p>
    <w:p w:rsidR="009408E1" w:rsidRPr="001A661C" w:rsidRDefault="009408E1" w:rsidP="009408E1">
      <w:pPr>
        <w:spacing w:line="360" w:lineRule="auto"/>
        <w:rPr>
          <w:rFonts w:ascii="Times New Roman" w:hAnsi="Times New Roman" w:cs="Times New Roman"/>
          <w:sz w:val="28"/>
          <w:szCs w:val="28"/>
          <w:lang w:val="uk-UA"/>
        </w:rPr>
      </w:pPr>
      <w:r w:rsidRPr="001A661C">
        <w:rPr>
          <w:rFonts w:ascii="Times New Roman" w:hAnsi="Times New Roman" w:cs="Times New Roman"/>
          <w:sz w:val="28"/>
          <w:szCs w:val="28"/>
          <w:lang w:val="uk-UA"/>
        </w:rPr>
        <w:t xml:space="preserve">11-х класів – </w:t>
      </w:r>
      <w:r w:rsidRPr="001A661C">
        <w:rPr>
          <w:rFonts w:ascii="Times New Roman" w:hAnsi="Times New Roman" w:cs="Times New Roman"/>
          <w:b/>
          <w:bCs/>
          <w:i/>
          <w:iCs/>
          <w:sz w:val="28"/>
          <w:szCs w:val="28"/>
          <w:u w:val="single"/>
          <w:lang w:val="uk-UA"/>
        </w:rPr>
        <w:t>30-31 травня</w:t>
      </w:r>
      <w:r w:rsidRPr="001A661C">
        <w:rPr>
          <w:rFonts w:ascii="Times New Roman" w:hAnsi="Times New Roman" w:cs="Times New Roman"/>
          <w:sz w:val="28"/>
          <w:szCs w:val="28"/>
          <w:lang w:val="uk-UA"/>
        </w:rPr>
        <w:t xml:space="preserve">. </w:t>
      </w:r>
    </w:p>
    <w:p w:rsidR="009408E1" w:rsidRPr="001A661C" w:rsidRDefault="009408E1" w:rsidP="009408E1">
      <w:pPr>
        <w:spacing w:line="360" w:lineRule="auto"/>
        <w:rPr>
          <w:rFonts w:ascii="Times New Roman" w:hAnsi="Times New Roman" w:cs="Times New Roman"/>
          <w:sz w:val="28"/>
          <w:szCs w:val="28"/>
          <w:lang w:val="uk-UA"/>
        </w:rPr>
      </w:pPr>
    </w:p>
    <w:p w:rsidR="009408E1" w:rsidRPr="001A661C" w:rsidRDefault="009408E1" w:rsidP="009408E1">
      <w:pPr>
        <w:spacing w:line="360" w:lineRule="auto"/>
        <w:jc w:val="center"/>
        <w:rPr>
          <w:rFonts w:ascii="Times New Roman" w:hAnsi="Times New Roman" w:cs="Times New Roman"/>
          <w:sz w:val="28"/>
          <w:szCs w:val="28"/>
          <w:lang w:val="uk-UA"/>
        </w:rPr>
      </w:pPr>
      <w:r w:rsidRPr="001A661C">
        <w:rPr>
          <w:rFonts w:ascii="Times New Roman" w:hAnsi="Times New Roman" w:cs="Times New Roman"/>
          <w:b/>
          <w:bCs/>
          <w:sz w:val="28"/>
          <w:szCs w:val="28"/>
          <w:lang w:val="uk-UA"/>
        </w:rPr>
        <w:t>Джерела для завантаження матеріалів для проведення</w:t>
      </w:r>
    </w:p>
    <w:p w:rsidR="009408E1" w:rsidRPr="001A661C" w:rsidRDefault="009408E1" w:rsidP="009408E1">
      <w:pPr>
        <w:spacing w:line="360" w:lineRule="auto"/>
        <w:jc w:val="center"/>
        <w:rPr>
          <w:rFonts w:ascii="Times New Roman" w:hAnsi="Times New Roman" w:cs="Times New Roman"/>
          <w:sz w:val="28"/>
          <w:szCs w:val="28"/>
          <w:lang w:val="uk-UA"/>
        </w:rPr>
      </w:pPr>
      <w:r w:rsidRPr="001A661C">
        <w:rPr>
          <w:rFonts w:ascii="Times New Roman" w:hAnsi="Times New Roman" w:cs="Times New Roman"/>
          <w:b/>
          <w:bCs/>
          <w:sz w:val="28"/>
          <w:szCs w:val="28"/>
          <w:lang w:val="uk-UA"/>
        </w:rPr>
        <w:t xml:space="preserve">Державної підсумкової атестації  у 2014-2015 </w:t>
      </w:r>
      <w:proofErr w:type="spellStart"/>
      <w:r w:rsidRPr="001A661C">
        <w:rPr>
          <w:rFonts w:ascii="Times New Roman" w:hAnsi="Times New Roman" w:cs="Times New Roman"/>
          <w:b/>
          <w:bCs/>
          <w:sz w:val="28"/>
          <w:szCs w:val="28"/>
          <w:lang w:val="uk-UA"/>
        </w:rPr>
        <w:t>н.р</w:t>
      </w:r>
      <w:proofErr w:type="spellEnd"/>
      <w:r w:rsidRPr="001A661C">
        <w:rPr>
          <w:rFonts w:ascii="Times New Roman" w:hAnsi="Times New Roman" w:cs="Times New Roman"/>
          <w:b/>
          <w:bCs/>
          <w:sz w:val="28"/>
          <w:szCs w:val="28"/>
          <w:lang w:val="uk-UA"/>
        </w:rPr>
        <w:t>.</w:t>
      </w:r>
    </w:p>
    <w:p w:rsidR="009408E1" w:rsidRPr="001A661C" w:rsidRDefault="009408E1" w:rsidP="009408E1">
      <w:pPr>
        <w:spacing w:line="360" w:lineRule="auto"/>
        <w:rPr>
          <w:rFonts w:ascii="Times New Roman" w:hAnsi="Times New Roman" w:cs="Times New Roman"/>
          <w:sz w:val="28"/>
          <w:szCs w:val="28"/>
          <w:lang w:val="uk-UA"/>
        </w:rPr>
      </w:pPr>
    </w:p>
    <w:p w:rsidR="009408E1" w:rsidRPr="001A661C" w:rsidRDefault="00CB1946" w:rsidP="009408E1">
      <w:pPr>
        <w:spacing w:line="360" w:lineRule="auto"/>
        <w:rPr>
          <w:rFonts w:ascii="Times New Roman" w:hAnsi="Times New Roman" w:cs="Times New Roman"/>
          <w:sz w:val="28"/>
          <w:szCs w:val="28"/>
          <w:lang w:val="uk-UA"/>
        </w:rPr>
      </w:pPr>
      <w:hyperlink r:id="rId8" w:history="1">
        <w:r w:rsidR="009408E1" w:rsidRPr="001A661C">
          <w:rPr>
            <w:rStyle w:val="a8"/>
            <w:rFonts w:ascii="Times New Roman" w:hAnsi="Times New Roman" w:cs="Times New Roman"/>
            <w:sz w:val="28"/>
            <w:szCs w:val="28"/>
            <w:lang w:val="uk-UA"/>
          </w:rPr>
          <w:t>http://iitzo.gov.ua/serednya-osvita</w:t>
        </w:r>
      </w:hyperlink>
      <w:r w:rsidR="009408E1" w:rsidRPr="001A661C">
        <w:rPr>
          <w:rFonts w:ascii="Times New Roman" w:hAnsi="Times New Roman" w:cs="Times New Roman"/>
          <w:sz w:val="28"/>
          <w:szCs w:val="28"/>
          <w:lang w:val="uk-UA"/>
        </w:rPr>
        <w:t xml:space="preserve"> Державна підсумкова атестація учнів системи загальної середньої освіти</w:t>
      </w:r>
    </w:p>
    <w:p w:rsidR="009408E1" w:rsidRPr="001A661C" w:rsidRDefault="009408E1" w:rsidP="009408E1">
      <w:pPr>
        <w:spacing w:line="360" w:lineRule="auto"/>
        <w:rPr>
          <w:rFonts w:ascii="Times New Roman" w:hAnsi="Times New Roman" w:cs="Times New Roman"/>
          <w:sz w:val="28"/>
          <w:szCs w:val="28"/>
          <w:lang w:val="uk-UA"/>
        </w:rPr>
      </w:pPr>
    </w:p>
    <w:p w:rsidR="009408E1" w:rsidRPr="001A661C" w:rsidRDefault="00CB1946" w:rsidP="009408E1">
      <w:pPr>
        <w:spacing w:line="360" w:lineRule="auto"/>
        <w:rPr>
          <w:rFonts w:ascii="Times New Roman" w:hAnsi="Times New Roman" w:cs="Times New Roman"/>
          <w:sz w:val="28"/>
          <w:szCs w:val="28"/>
          <w:lang w:val="uk-UA"/>
        </w:rPr>
      </w:pPr>
      <w:hyperlink r:id="rId9" w:history="1">
        <w:proofErr w:type="spellStart"/>
        <w:r w:rsidR="009408E1" w:rsidRPr="001A661C">
          <w:rPr>
            <w:rStyle w:val="a8"/>
            <w:rFonts w:ascii="Times New Roman" w:hAnsi="Times New Roman" w:cs="Times New Roman"/>
            <w:sz w:val="28"/>
            <w:szCs w:val="28"/>
            <w:lang w:val="uk-UA"/>
          </w:rPr>
          <w:t>Osvita.u</w:t>
        </w:r>
        <w:proofErr w:type="spellEnd"/>
        <w:r w:rsidR="009408E1" w:rsidRPr="001A661C">
          <w:rPr>
            <w:rStyle w:val="a8"/>
            <w:rFonts w:ascii="Times New Roman" w:hAnsi="Times New Roman" w:cs="Times New Roman"/>
            <w:sz w:val="28"/>
            <w:szCs w:val="28"/>
            <w:lang w:val="uk-UA"/>
          </w:rPr>
          <w:t>a</w:t>
        </w:r>
      </w:hyperlink>
      <w:r w:rsidR="009408E1" w:rsidRPr="001A661C">
        <w:rPr>
          <w:rFonts w:ascii="Times New Roman" w:hAnsi="Times New Roman" w:cs="Times New Roman"/>
          <w:sz w:val="28"/>
          <w:szCs w:val="28"/>
          <w:lang w:val="uk-UA"/>
        </w:rPr>
        <w:t xml:space="preserve">  </w:t>
      </w:r>
      <w:hyperlink r:id="rId10" w:history="1">
        <w:r w:rsidR="009408E1" w:rsidRPr="001A661C">
          <w:rPr>
            <w:rStyle w:val="a8"/>
            <w:rFonts w:ascii="Times New Roman" w:hAnsi="Times New Roman" w:cs="Times New Roman"/>
            <w:sz w:val="28"/>
            <w:szCs w:val="28"/>
            <w:lang w:val="uk-UA"/>
          </w:rPr>
          <w:t>Середня освіта</w:t>
        </w:r>
      </w:hyperlink>
      <w:r w:rsidR="009408E1" w:rsidRPr="001A661C">
        <w:rPr>
          <w:rFonts w:ascii="Times New Roman" w:hAnsi="Times New Roman" w:cs="Times New Roman"/>
          <w:sz w:val="28"/>
          <w:szCs w:val="28"/>
          <w:lang w:val="uk-UA"/>
        </w:rPr>
        <w:t xml:space="preserve">  </w:t>
      </w:r>
      <w:hyperlink r:id="rId11" w:history="1">
        <w:r w:rsidR="009408E1" w:rsidRPr="001A661C">
          <w:rPr>
            <w:rStyle w:val="a8"/>
            <w:rFonts w:ascii="Times New Roman" w:hAnsi="Times New Roman" w:cs="Times New Roman"/>
            <w:sz w:val="28"/>
            <w:szCs w:val="28"/>
            <w:lang w:val="uk-UA"/>
          </w:rPr>
          <w:t>Інформаційні матеріали</w:t>
        </w:r>
      </w:hyperlink>
      <w:r w:rsidR="009408E1" w:rsidRPr="001A661C">
        <w:rPr>
          <w:rFonts w:ascii="Times New Roman" w:hAnsi="Times New Roman" w:cs="Times New Roman"/>
          <w:sz w:val="28"/>
          <w:szCs w:val="28"/>
          <w:lang w:val="uk-UA"/>
        </w:rPr>
        <w:t xml:space="preserve">  </w:t>
      </w:r>
      <w:hyperlink r:id="rId12" w:history="1">
        <w:r w:rsidR="009408E1" w:rsidRPr="001A661C">
          <w:rPr>
            <w:rStyle w:val="a8"/>
            <w:rFonts w:ascii="Times New Roman" w:hAnsi="Times New Roman" w:cs="Times New Roman"/>
            <w:sz w:val="28"/>
            <w:szCs w:val="28"/>
            <w:lang w:val="uk-UA"/>
          </w:rPr>
          <w:t>Державна підсумкова атестація</w:t>
        </w:r>
      </w:hyperlink>
      <w:r w:rsidR="009408E1" w:rsidRPr="001A661C">
        <w:rPr>
          <w:rFonts w:ascii="Times New Roman" w:hAnsi="Times New Roman" w:cs="Times New Roman"/>
          <w:sz w:val="28"/>
          <w:szCs w:val="28"/>
          <w:lang w:val="uk-UA"/>
        </w:rPr>
        <w:t xml:space="preserve">  Збірники завдань ДПА у старшій школі (11 клас) </w:t>
      </w:r>
    </w:p>
    <w:p w:rsidR="009408E1" w:rsidRPr="001A661C" w:rsidRDefault="009408E1" w:rsidP="009408E1">
      <w:pPr>
        <w:spacing w:line="360" w:lineRule="auto"/>
        <w:rPr>
          <w:rFonts w:ascii="Times New Roman" w:hAnsi="Times New Roman" w:cs="Times New Roman"/>
          <w:sz w:val="28"/>
          <w:szCs w:val="28"/>
          <w:lang w:val="uk-UA"/>
        </w:rPr>
      </w:pPr>
    </w:p>
    <w:p w:rsidR="009408E1" w:rsidRPr="001A661C" w:rsidRDefault="00CB1946" w:rsidP="009408E1">
      <w:pPr>
        <w:spacing w:line="360" w:lineRule="auto"/>
        <w:rPr>
          <w:rFonts w:ascii="Times New Roman" w:hAnsi="Times New Roman" w:cs="Times New Roman"/>
          <w:sz w:val="28"/>
          <w:szCs w:val="28"/>
          <w:lang w:val="uk-UA"/>
        </w:rPr>
      </w:pPr>
      <w:hyperlink r:id="rId13" w:history="1">
        <w:r w:rsidR="009408E1" w:rsidRPr="001A661C">
          <w:rPr>
            <w:rStyle w:val="a8"/>
            <w:rFonts w:ascii="Times New Roman" w:hAnsi="Times New Roman" w:cs="Times New Roman"/>
            <w:sz w:val="28"/>
            <w:szCs w:val="28"/>
            <w:lang w:val="uk-UA"/>
          </w:rPr>
          <w:t>http://mmk.edu.vn.ua</w:t>
        </w:r>
      </w:hyperlink>
      <w:r w:rsidR="009408E1" w:rsidRPr="001A661C">
        <w:rPr>
          <w:rFonts w:ascii="Times New Roman" w:hAnsi="Times New Roman" w:cs="Times New Roman"/>
          <w:sz w:val="28"/>
          <w:szCs w:val="28"/>
          <w:lang w:val="uk-UA"/>
        </w:rPr>
        <w:t xml:space="preserve"> Державна підсумкова атестація </w:t>
      </w:r>
    </w:p>
    <w:p w:rsidR="006B2358" w:rsidRPr="001A661C" w:rsidRDefault="006B2358" w:rsidP="00673DF2">
      <w:pPr>
        <w:spacing w:line="360" w:lineRule="auto"/>
        <w:rPr>
          <w:rFonts w:ascii="Times New Roman" w:hAnsi="Times New Roman" w:cs="Times New Roman"/>
          <w:sz w:val="28"/>
          <w:szCs w:val="28"/>
          <w:lang w:val="uk-UA"/>
        </w:rPr>
      </w:pPr>
    </w:p>
    <w:p w:rsidR="006B2358" w:rsidRPr="001A661C" w:rsidRDefault="006B2358" w:rsidP="00673DF2">
      <w:pPr>
        <w:rPr>
          <w:rFonts w:ascii="Times New Roman" w:hAnsi="Times New Roman" w:cs="Times New Roman"/>
          <w:sz w:val="28"/>
          <w:szCs w:val="28"/>
          <w:lang w:val="uk-UA"/>
        </w:rPr>
      </w:pPr>
    </w:p>
    <w:p w:rsidR="00021D75" w:rsidRPr="001A661C" w:rsidRDefault="00021D75" w:rsidP="00673DF2">
      <w:pPr>
        <w:rPr>
          <w:rFonts w:ascii="Times New Roman" w:hAnsi="Times New Roman" w:cs="Times New Roman"/>
          <w:sz w:val="28"/>
          <w:szCs w:val="28"/>
          <w:lang w:val="uk-UA"/>
        </w:rPr>
      </w:pPr>
    </w:p>
    <w:p w:rsidR="00021D75" w:rsidRPr="001A661C" w:rsidRDefault="00021D75" w:rsidP="00673DF2">
      <w:pPr>
        <w:rPr>
          <w:rFonts w:ascii="Times New Roman" w:hAnsi="Times New Roman" w:cs="Times New Roman"/>
          <w:sz w:val="28"/>
          <w:szCs w:val="28"/>
          <w:lang w:val="uk-UA"/>
        </w:rPr>
      </w:pPr>
    </w:p>
    <w:p w:rsidR="00021D75" w:rsidRPr="001A661C"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Pr="008067A3" w:rsidRDefault="00021D75" w:rsidP="00673DF2">
      <w:pPr>
        <w:rPr>
          <w:rFonts w:ascii="Times New Roman" w:hAnsi="Times New Roman" w:cs="Times New Roman"/>
          <w:sz w:val="28"/>
          <w:szCs w:val="28"/>
          <w:lang w:val="uk-UA"/>
        </w:rPr>
      </w:pPr>
    </w:p>
    <w:p w:rsidR="00021D75" w:rsidRDefault="00021D75" w:rsidP="00673DF2">
      <w:pPr>
        <w:rPr>
          <w:rFonts w:ascii="Times New Roman" w:hAnsi="Times New Roman" w:cs="Times New Roman"/>
          <w:sz w:val="28"/>
          <w:szCs w:val="28"/>
          <w:lang w:val="uk-UA"/>
        </w:rPr>
      </w:pPr>
    </w:p>
    <w:p w:rsidR="000C6111" w:rsidRDefault="000C6111" w:rsidP="00673DF2">
      <w:pPr>
        <w:rPr>
          <w:rFonts w:ascii="Times New Roman" w:hAnsi="Times New Roman" w:cs="Times New Roman"/>
          <w:sz w:val="28"/>
          <w:szCs w:val="28"/>
          <w:lang w:val="uk-UA"/>
        </w:rPr>
      </w:pPr>
    </w:p>
    <w:p w:rsidR="000C6111" w:rsidRPr="000C6111" w:rsidRDefault="000C6111" w:rsidP="000C6111">
      <w:pPr>
        <w:jc w:val="center"/>
        <w:rPr>
          <w:rFonts w:ascii="Times New Roman" w:hAnsi="Times New Roman" w:cs="Times New Roman"/>
          <w:sz w:val="28"/>
          <w:szCs w:val="28"/>
          <w:lang w:val="uk-UA"/>
        </w:rPr>
      </w:pPr>
      <w: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7.7pt" o:ole="" o:allowoverlap="f" fillcolor="window">
            <v:imagedata r:id="rId14" o:title=""/>
          </v:shape>
          <o:OLEObject Type="Embed" ProgID="Word.Picture.8" ShapeID="_x0000_i1025" DrawAspect="Content" ObjectID="_1482564167" r:id="rId15"/>
        </w:object>
      </w:r>
    </w:p>
    <w:p w:rsidR="000C6111" w:rsidRPr="000C6111" w:rsidRDefault="000C6111" w:rsidP="000C6111">
      <w:pPr>
        <w:jc w:val="center"/>
        <w:rPr>
          <w:rFonts w:ascii="Times New Roman" w:hAnsi="Times New Roman" w:cs="Times New Roman"/>
          <w:b/>
          <w:bCs/>
          <w:i/>
          <w:caps/>
          <w:sz w:val="28"/>
          <w:szCs w:val="28"/>
          <w:lang w:val="uk-UA"/>
        </w:rPr>
      </w:pPr>
      <w:r w:rsidRPr="000C6111">
        <w:rPr>
          <w:rFonts w:ascii="Times New Roman" w:hAnsi="Times New Roman" w:cs="Times New Roman"/>
          <w:b/>
          <w:bCs/>
          <w:caps/>
          <w:sz w:val="28"/>
          <w:szCs w:val="28"/>
          <w:lang w:val="uk-UA"/>
        </w:rPr>
        <w:t>Україна</w:t>
      </w:r>
    </w:p>
    <w:p w:rsidR="000C6111" w:rsidRPr="000C6111" w:rsidRDefault="000C6111" w:rsidP="000C6111">
      <w:pPr>
        <w:jc w:val="center"/>
        <w:rPr>
          <w:rFonts w:ascii="Times New Roman" w:hAnsi="Times New Roman" w:cs="Times New Roman"/>
          <w:b/>
          <w:bCs/>
          <w:caps/>
          <w:sz w:val="28"/>
          <w:szCs w:val="28"/>
          <w:lang w:val="uk-UA"/>
        </w:rPr>
      </w:pPr>
      <w:r w:rsidRPr="000C6111">
        <w:rPr>
          <w:rFonts w:ascii="Times New Roman" w:hAnsi="Times New Roman" w:cs="Times New Roman"/>
          <w:b/>
          <w:bCs/>
          <w:caps/>
          <w:sz w:val="28"/>
          <w:szCs w:val="28"/>
          <w:lang w:val="uk-UA"/>
        </w:rPr>
        <w:t>Міністерство освіти і науки</w:t>
      </w:r>
    </w:p>
    <w:p w:rsidR="000C6111" w:rsidRPr="000C6111" w:rsidRDefault="000C6111" w:rsidP="000C6111">
      <w:pPr>
        <w:jc w:val="center"/>
        <w:rPr>
          <w:rFonts w:ascii="Times New Roman" w:hAnsi="Times New Roman" w:cs="Times New Roman"/>
          <w:b/>
          <w:bCs/>
          <w:caps/>
          <w:sz w:val="28"/>
          <w:szCs w:val="28"/>
          <w:lang w:val="uk-UA"/>
        </w:rPr>
      </w:pPr>
      <w:r w:rsidRPr="000C6111">
        <w:rPr>
          <w:rFonts w:ascii="Times New Roman" w:hAnsi="Times New Roman" w:cs="Times New Roman"/>
          <w:b/>
          <w:bCs/>
          <w:caps/>
          <w:sz w:val="28"/>
          <w:szCs w:val="28"/>
          <w:lang w:val="uk-UA"/>
        </w:rPr>
        <w:t>департамент  освіти  і  науки</w:t>
      </w:r>
    </w:p>
    <w:p w:rsidR="000C6111" w:rsidRPr="000C6111" w:rsidRDefault="000C6111" w:rsidP="000C6111">
      <w:pPr>
        <w:jc w:val="center"/>
        <w:rPr>
          <w:rFonts w:ascii="Times New Roman" w:hAnsi="Times New Roman" w:cs="Times New Roman"/>
          <w:b/>
          <w:caps/>
          <w:sz w:val="28"/>
          <w:szCs w:val="28"/>
          <w:lang w:val="uk-UA"/>
        </w:rPr>
      </w:pPr>
      <w:r w:rsidRPr="000C6111">
        <w:rPr>
          <w:rFonts w:ascii="Times New Roman" w:hAnsi="Times New Roman" w:cs="Times New Roman"/>
          <w:b/>
          <w:caps/>
          <w:sz w:val="28"/>
          <w:szCs w:val="28"/>
          <w:lang w:val="uk-UA"/>
        </w:rPr>
        <w:t>Вінницької обласної державної адміністрації</w:t>
      </w:r>
    </w:p>
    <w:p w:rsidR="000C6111" w:rsidRPr="000C6111" w:rsidRDefault="000C6111" w:rsidP="000C6111">
      <w:pPr>
        <w:jc w:val="center"/>
        <w:rPr>
          <w:rFonts w:ascii="Times New Roman" w:hAnsi="Times New Roman" w:cs="Times New Roman"/>
          <w:sz w:val="28"/>
          <w:szCs w:val="28"/>
          <w:lang w:val="uk-UA"/>
        </w:rPr>
      </w:pPr>
    </w:p>
    <w:p w:rsidR="000C6111" w:rsidRPr="000C6111" w:rsidRDefault="000C6111" w:rsidP="000C6111">
      <w:pPr>
        <w:jc w:val="center"/>
        <w:rPr>
          <w:rFonts w:ascii="Times New Roman" w:hAnsi="Times New Roman" w:cs="Times New Roman"/>
          <w:sz w:val="28"/>
          <w:szCs w:val="28"/>
        </w:rPr>
      </w:pPr>
      <w:r w:rsidRPr="000C6111">
        <w:rPr>
          <w:rFonts w:ascii="Times New Roman" w:hAnsi="Times New Roman" w:cs="Times New Roman"/>
          <w:b/>
          <w:sz w:val="28"/>
          <w:szCs w:val="28"/>
        </w:rPr>
        <w:t xml:space="preserve">Н А К А </w:t>
      </w:r>
      <w:proofErr w:type="gramStart"/>
      <w:r w:rsidRPr="000C6111">
        <w:rPr>
          <w:rFonts w:ascii="Times New Roman" w:hAnsi="Times New Roman" w:cs="Times New Roman"/>
          <w:b/>
          <w:sz w:val="28"/>
          <w:szCs w:val="28"/>
        </w:rPr>
        <w:t>З</w:t>
      </w:r>
      <w:proofErr w:type="gramEnd"/>
    </w:p>
    <w:p w:rsidR="000C6111" w:rsidRPr="000C6111" w:rsidRDefault="000C6111" w:rsidP="000C6111">
      <w:pPr>
        <w:rPr>
          <w:rFonts w:ascii="Times New Roman" w:hAnsi="Times New Roman" w:cs="Times New Roman"/>
          <w:sz w:val="28"/>
          <w:szCs w:val="28"/>
        </w:rPr>
      </w:pPr>
    </w:p>
    <w:p w:rsidR="000C6111" w:rsidRPr="000C6111" w:rsidRDefault="000C6111" w:rsidP="000C6111">
      <w:pPr>
        <w:jc w:val="center"/>
        <w:rPr>
          <w:rFonts w:ascii="Times New Roman" w:hAnsi="Times New Roman" w:cs="Times New Roman"/>
          <w:sz w:val="28"/>
          <w:szCs w:val="28"/>
        </w:rPr>
      </w:pPr>
      <w:r w:rsidRPr="000C6111">
        <w:rPr>
          <w:rFonts w:ascii="Times New Roman" w:hAnsi="Times New Roman" w:cs="Times New Roman"/>
          <w:sz w:val="28"/>
          <w:szCs w:val="28"/>
        </w:rPr>
        <w:t>22.12.2014</w:t>
      </w:r>
      <w:r w:rsidRPr="000C6111">
        <w:rPr>
          <w:rFonts w:ascii="Times New Roman" w:hAnsi="Times New Roman" w:cs="Times New Roman"/>
          <w:sz w:val="28"/>
          <w:szCs w:val="28"/>
          <w:lang w:val="uk-UA"/>
        </w:rPr>
        <w:t xml:space="preserve"> р.</w:t>
      </w:r>
      <w:r w:rsidRPr="000C6111">
        <w:rPr>
          <w:rFonts w:ascii="Times New Roman" w:hAnsi="Times New Roman" w:cs="Times New Roman"/>
          <w:sz w:val="28"/>
          <w:szCs w:val="28"/>
        </w:rPr>
        <w:tab/>
      </w:r>
      <w:r w:rsidRPr="000C6111">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C6111">
        <w:rPr>
          <w:rFonts w:ascii="Times New Roman" w:hAnsi="Times New Roman" w:cs="Times New Roman"/>
          <w:sz w:val="28"/>
          <w:szCs w:val="28"/>
          <w:lang w:val="uk-UA"/>
        </w:rPr>
        <w:t>м. Вінниця</w:t>
      </w:r>
      <w:r w:rsidRPr="000C6111">
        <w:rPr>
          <w:rFonts w:ascii="Times New Roman" w:hAnsi="Times New Roman" w:cs="Times New Roman"/>
          <w:sz w:val="28"/>
          <w:szCs w:val="28"/>
        </w:rPr>
        <w:tab/>
      </w:r>
      <w:r w:rsidRPr="000C6111">
        <w:rPr>
          <w:rFonts w:ascii="Times New Roman" w:hAnsi="Times New Roman" w:cs="Times New Roman"/>
          <w:sz w:val="28"/>
          <w:szCs w:val="28"/>
        </w:rPr>
        <w:tab/>
      </w:r>
      <w:r w:rsidRPr="000C6111">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C6111">
        <w:rPr>
          <w:rFonts w:ascii="Times New Roman" w:hAnsi="Times New Roman" w:cs="Times New Roman"/>
          <w:sz w:val="28"/>
          <w:szCs w:val="28"/>
        </w:rPr>
        <w:t>№ 567</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 xml:space="preserve">Про проведення І етапу </w:t>
      </w: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Всеукраїнських учнівських олімпіад</w:t>
      </w: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у 2014-2015 навчальному році</w:t>
      </w:r>
    </w:p>
    <w:p w:rsidR="000C6111" w:rsidRPr="000C6111" w:rsidRDefault="000C6111" w:rsidP="000C6111">
      <w:pPr>
        <w:rPr>
          <w:rFonts w:ascii="Times New Roman" w:hAnsi="Times New Roman" w:cs="Times New Roman"/>
          <w:b/>
          <w:sz w:val="28"/>
          <w:szCs w:val="28"/>
          <w:lang w:val="uk-UA"/>
        </w:rPr>
      </w:pPr>
    </w:p>
    <w:p w:rsidR="000C6111" w:rsidRPr="000C6111" w:rsidRDefault="000C6111" w:rsidP="000C6111">
      <w:pPr>
        <w:ind w:firstLine="708"/>
        <w:rPr>
          <w:rFonts w:ascii="Times New Roman" w:hAnsi="Times New Roman" w:cs="Times New Roman"/>
          <w:sz w:val="28"/>
          <w:szCs w:val="28"/>
          <w:lang w:val="uk-UA"/>
        </w:rPr>
      </w:pPr>
      <w:r w:rsidRPr="000C6111">
        <w:rPr>
          <w:rFonts w:ascii="Times New Roman" w:hAnsi="Times New Roman" w:cs="Times New Roman"/>
          <w:sz w:val="28"/>
          <w:szCs w:val="28"/>
          <w:lang w:val="uk-UA"/>
        </w:rPr>
        <w:t>Відповідно до Обласної цільової програми роботи з обдарованою молоддю на 2013-2017 роки, затвердженої рішенням 14 сесії 6 скликання Вінницької обласної Ради від 19 лютого 2013 року №481, п. 4.21 Положення про Департамент освіти і науки облдержадміністрації, затвердженого розпорядженням голови Вінницької облдержадміністрації від 16.01.2013р. №23, згідно з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затвердженим наказом Міністерства освіти і науки, молоді та спорту України від 22.09.2011р. №1099, зареєстрованим в Міністерстві юстиції України 17.11.2011 за №1318/20056, Правилами проведення І, ІІ, ІІІ етапів Всеукраїнських учнівських олімпіад з навчальних предметів, І, ІІ етапів олімпіад зі спеціальних дисциплін та конкурсів фахової майстерності, затверджених наказом управління освіти і науки облдержадміністрації від 05.01.2011 року №5, наказу Міністерства освіти і науки України від 16.12.2014р. №1476 “Про проведення Всеукраїнських учнівських олімпіад з економіки, інформаційних технологій у 2014/2015 навчальному році”, наказу Міністерства освіти і науки України від 19.12.2014р. №1487 “Про проведення Всеукраїнських учнівських олімпіад з мов національних меншин України у 2014/2015 навчальному році” з метою пошуку, підтримки, розвитку творчого потенціалу обдарованої молоді,</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НАКАЗУЮ:</w:t>
      </w:r>
    </w:p>
    <w:p w:rsidR="000C6111" w:rsidRPr="000C6111" w:rsidRDefault="000C6111" w:rsidP="000C6111">
      <w:pPr>
        <w:pStyle w:val="a7"/>
        <w:numPr>
          <w:ilvl w:val="0"/>
          <w:numId w:val="19"/>
        </w:numPr>
        <w:rPr>
          <w:rFonts w:ascii="Times New Roman" w:hAnsi="Times New Roman" w:cs="Times New Roman"/>
          <w:sz w:val="28"/>
          <w:szCs w:val="28"/>
          <w:lang w:val="uk-UA"/>
        </w:rPr>
      </w:pPr>
      <w:r w:rsidRPr="000C6111">
        <w:rPr>
          <w:rFonts w:ascii="Times New Roman" w:hAnsi="Times New Roman" w:cs="Times New Roman"/>
          <w:sz w:val="28"/>
          <w:szCs w:val="28"/>
          <w:lang w:val="uk-UA"/>
        </w:rPr>
        <w:t>Провести І етап Всеукраїнських учнівських олімпіад з економіки, інформаційних технологій (10-11 кл.), російської мови (9-11 кл.) у січні 2015 року.</w:t>
      </w:r>
    </w:p>
    <w:p w:rsidR="000C6111" w:rsidRDefault="000C6111" w:rsidP="000C6111">
      <w:pPr>
        <w:pStyle w:val="a7"/>
        <w:numPr>
          <w:ilvl w:val="0"/>
          <w:numId w:val="19"/>
        </w:numPr>
        <w:ind w:left="851" w:hanging="851"/>
        <w:rPr>
          <w:rFonts w:ascii="Times New Roman" w:hAnsi="Times New Roman" w:cs="Times New Roman"/>
          <w:sz w:val="28"/>
          <w:szCs w:val="28"/>
          <w:lang w:val="uk-UA"/>
        </w:rPr>
      </w:pPr>
      <w:r w:rsidRPr="000C6111">
        <w:rPr>
          <w:rFonts w:ascii="Times New Roman" w:hAnsi="Times New Roman" w:cs="Times New Roman"/>
          <w:sz w:val="28"/>
          <w:szCs w:val="28"/>
          <w:lang w:val="uk-UA"/>
        </w:rPr>
        <w:t>При складанні графіків змагань дотримуватися вимог:</w:t>
      </w:r>
    </w:p>
    <w:p w:rsidR="000C6111" w:rsidRDefault="000C6111" w:rsidP="000C6111">
      <w:pPr>
        <w:pStyle w:val="a7"/>
        <w:ind w:left="851"/>
        <w:rPr>
          <w:rFonts w:ascii="Times New Roman" w:hAnsi="Times New Roman" w:cs="Times New Roman"/>
          <w:sz w:val="28"/>
          <w:szCs w:val="28"/>
          <w:lang w:val="uk-UA"/>
        </w:rPr>
      </w:pPr>
      <w:r w:rsidRPr="000C6111">
        <w:rPr>
          <w:rFonts w:ascii="Times New Roman" w:hAnsi="Times New Roman" w:cs="Times New Roman"/>
          <w:sz w:val="28"/>
          <w:szCs w:val="28"/>
          <w:lang w:val="uk-UA"/>
        </w:rPr>
        <w:t>2.1. Проведення олімпіад з різних предметів одночасно забороняється;</w:t>
      </w:r>
    </w:p>
    <w:p w:rsidR="000C6111" w:rsidRDefault="000C6111" w:rsidP="000C6111">
      <w:pPr>
        <w:pStyle w:val="a7"/>
        <w:ind w:left="851"/>
        <w:rPr>
          <w:rFonts w:ascii="Times New Roman" w:hAnsi="Times New Roman" w:cs="Times New Roman"/>
          <w:sz w:val="28"/>
          <w:szCs w:val="28"/>
          <w:lang w:val="uk-UA"/>
        </w:rPr>
      </w:pPr>
      <w:r w:rsidRPr="000C6111">
        <w:rPr>
          <w:rFonts w:ascii="Times New Roman" w:hAnsi="Times New Roman" w:cs="Times New Roman"/>
          <w:sz w:val="28"/>
          <w:szCs w:val="28"/>
          <w:lang w:val="uk-UA"/>
        </w:rPr>
        <w:t>2.2. Завдання I етапу  для учасників олімпіад і конкурсів з навчальних предметів готують предметно-методичні комісії, склад яких затверджується наказом керівника навчального закладу, або комісії, створені при районних методичних кабінетах (міських методичних кабінетах).</w:t>
      </w:r>
    </w:p>
    <w:p w:rsidR="000C6111" w:rsidRDefault="000C6111" w:rsidP="000C6111">
      <w:pPr>
        <w:pStyle w:val="a7"/>
        <w:ind w:left="851"/>
        <w:rPr>
          <w:rFonts w:ascii="Times New Roman" w:hAnsi="Times New Roman" w:cs="Times New Roman"/>
          <w:sz w:val="28"/>
          <w:szCs w:val="28"/>
          <w:lang w:val="uk-UA"/>
        </w:rPr>
      </w:pPr>
      <w:r w:rsidRPr="000C6111">
        <w:rPr>
          <w:rFonts w:ascii="Times New Roman" w:hAnsi="Times New Roman" w:cs="Times New Roman"/>
          <w:sz w:val="28"/>
          <w:szCs w:val="28"/>
          <w:lang w:val="uk-UA"/>
        </w:rPr>
        <w:lastRenderedPageBreak/>
        <w:t>2.3. Звіти про проведення олімпіад з навчальних предметів та заявки на участь команд у наступному етапі оргкомітети I етапу надсилають до районних (міських) оргкомітетів до 23 січня поточного року.</w:t>
      </w:r>
    </w:p>
    <w:p w:rsidR="000C6111" w:rsidRDefault="000C6111" w:rsidP="000C6111">
      <w:pPr>
        <w:pStyle w:val="a7"/>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C6111">
        <w:rPr>
          <w:rFonts w:ascii="Times New Roman" w:hAnsi="Times New Roman" w:cs="Times New Roman"/>
          <w:sz w:val="28"/>
          <w:szCs w:val="28"/>
          <w:lang w:val="uk-UA"/>
        </w:rPr>
        <w:t>Керівникам органів управління освітою райдержадміністрацій та міських рад, директорам загальноосвітніх навчальних закладів:</w:t>
      </w:r>
    </w:p>
    <w:p w:rsidR="000C6111" w:rsidRDefault="000C6111" w:rsidP="000C6111">
      <w:pPr>
        <w:pStyle w:val="a7"/>
        <w:ind w:left="851"/>
        <w:rPr>
          <w:rFonts w:ascii="Times New Roman" w:hAnsi="Times New Roman" w:cs="Times New Roman"/>
          <w:sz w:val="28"/>
          <w:szCs w:val="28"/>
          <w:lang w:val="uk-UA"/>
        </w:rPr>
      </w:pPr>
      <w:r w:rsidRPr="000C6111">
        <w:rPr>
          <w:rFonts w:ascii="Times New Roman" w:hAnsi="Times New Roman" w:cs="Times New Roman"/>
          <w:sz w:val="28"/>
          <w:szCs w:val="28"/>
          <w:lang w:val="uk-UA"/>
        </w:rPr>
        <w:t xml:space="preserve">3.1. Затвердити відповідними наказами персональний склад оргкомітетів та журі </w:t>
      </w:r>
      <w:r w:rsidRPr="000C6111">
        <w:rPr>
          <w:rFonts w:ascii="Times New Roman" w:hAnsi="Times New Roman" w:cs="Times New Roman"/>
          <w:sz w:val="28"/>
          <w:szCs w:val="28"/>
          <w:lang w:val="en-US"/>
        </w:rPr>
        <w:t>I</w:t>
      </w:r>
      <w:r w:rsidRPr="000C6111">
        <w:rPr>
          <w:rFonts w:ascii="Times New Roman" w:hAnsi="Times New Roman" w:cs="Times New Roman"/>
          <w:sz w:val="28"/>
          <w:szCs w:val="28"/>
          <w:lang w:val="uk-UA"/>
        </w:rPr>
        <w:t xml:space="preserve"> етапу Всеукраїнських учнівських олімпіад, визначити умови та місце їх проведення.</w:t>
      </w:r>
    </w:p>
    <w:p w:rsidR="000C6111" w:rsidRPr="000C6111" w:rsidRDefault="000C6111" w:rsidP="000C6111">
      <w:pPr>
        <w:pStyle w:val="a7"/>
        <w:ind w:left="851"/>
        <w:rPr>
          <w:rFonts w:ascii="Times New Roman" w:hAnsi="Times New Roman" w:cs="Times New Roman"/>
          <w:sz w:val="28"/>
          <w:szCs w:val="28"/>
          <w:lang w:val="uk-UA"/>
        </w:rPr>
      </w:pPr>
      <w:r w:rsidRPr="000C6111">
        <w:rPr>
          <w:rFonts w:ascii="Times New Roman" w:hAnsi="Times New Roman" w:cs="Times New Roman"/>
          <w:sz w:val="28"/>
          <w:szCs w:val="28"/>
          <w:lang w:val="uk-UA"/>
        </w:rPr>
        <w:t>3.2. Роботу членів оргкомітету та журі, яка буде здійснюватись у неробочий час, компенсувати вільними від роботи днями згідно з чинним законодавством.</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pStyle w:val="a7"/>
        <w:numPr>
          <w:ilvl w:val="0"/>
          <w:numId w:val="21"/>
        </w:numPr>
        <w:ind w:left="284"/>
        <w:rPr>
          <w:rFonts w:ascii="Times New Roman" w:hAnsi="Times New Roman" w:cs="Times New Roman"/>
          <w:sz w:val="28"/>
          <w:szCs w:val="28"/>
          <w:lang w:val="uk-UA"/>
        </w:rPr>
      </w:pPr>
      <w:r w:rsidRPr="000C6111">
        <w:rPr>
          <w:rFonts w:ascii="Times New Roman" w:hAnsi="Times New Roman" w:cs="Times New Roman"/>
          <w:sz w:val="28"/>
          <w:szCs w:val="28"/>
          <w:lang w:val="uk-UA"/>
        </w:rPr>
        <w:t>Наказ розмістити на сайті Департаменту освіти і науки Вінницької облдержадміністрації.</w:t>
      </w:r>
    </w:p>
    <w:p w:rsidR="000C6111" w:rsidRPr="000C6111" w:rsidRDefault="000C6111" w:rsidP="000C6111">
      <w:pPr>
        <w:ind w:left="284"/>
        <w:rPr>
          <w:rFonts w:ascii="Times New Roman" w:hAnsi="Times New Roman" w:cs="Times New Roman"/>
          <w:sz w:val="28"/>
          <w:szCs w:val="28"/>
          <w:lang w:val="uk-UA"/>
        </w:rPr>
      </w:pPr>
    </w:p>
    <w:p w:rsidR="000C6111" w:rsidRPr="000C6111" w:rsidRDefault="000C6111" w:rsidP="000C6111">
      <w:pPr>
        <w:numPr>
          <w:ilvl w:val="0"/>
          <w:numId w:val="21"/>
        </w:numPr>
        <w:ind w:left="284"/>
        <w:rPr>
          <w:rFonts w:ascii="Times New Roman" w:hAnsi="Times New Roman" w:cs="Times New Roman"/>
          <w:sz w:val="28"/>
          <w:szCs w:val="28"/>
          <w:lang w:val="uk-UA"/>
        </w:rPr>
      </w:pPr>
      <w:r w:rsidRPr="000C6111">
        <w:rPr>
          <w:rFonts w:ascii="Times New Roman" w:hAnsi="Times New Roman" w:cs="Times New Roman"/>
          <w:sz w:val="28"/>
          <w:szCs w:val="28"/>
          <w:lang w:val="uk-UA"/>
        </w:rPr>
        <w:t>Контроль за виконанням наказу покласти на першого заступника директора Департаменту освіти і науки Чорну О.А.</w:t>
      </w:r>
    </w:p>
    <w:p w:rsidR="000C6111" w:rsidRPr="000C6111" w:rsidRDefault="000C6111" w:rsidP="000C6111">
      <w:pPr>
        <w:ind w:left="284"/>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b/>
          <w:sz w:val="28"/>
          <w:szCs w:val="28"/>
          <w:lang w:val="uk-UA"/>
        </w:rPr>
      </w:pPr>
    </w:p>
    <w:p w:rsidR="000C6111" w:rsidRPr="000C6111" w:rsidRDefault="000C6111" w:rsidP="000C6111">
      <w:pPr>
        <w:rPr>
          <w:rFonts w:ascii="Times New Roman" w:hAnsi="Times New Roman" w:cs="Times New Roman"/>
          <w:b/>
          <w:sz w:val="28"/>
          <w:szCs w:val="28"/>
          <w:lang w:val="uk-UA"/>
        </w:rPr>
      </w:pP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 xml:space="preserve">Заступник голови - директор </w:t>
      </w: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 xml:space="preserve">Департаменту освіти і науки </w:t>
      </w: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обласної державної адміністрації</w:t>
      </w:r>
      <w:r w:rsidRPr="000C6111">
        <w:rPr>
          <w:rFonts w:ascii="Times New Roman" w:hAnsi="Times New Roman" w:cs="Times New Roman"/>
          <w:b/>
          <w:sz w:val="28"/>
          <w:szCs w:val="28"/>
          <w:lang w:val="uk-UA"/>
        </w:rPr>
        <w:tab/>
      </w:r>
      <w:r w:rsidRPr="000C6111">
        <w:rPr>
          <w:rFonts w:ascii="Times New Roman" w:hAnsi="Times New Roman" w:cs="Times New Roman"/>
          <w:b/>
          <w:sz w:val="28"/>
          <w:szCs w:val="28"/>
          <w:lang w:val="uk-UA"/>
        </w:rPr>
        <w:tab/>
        <w:t xml:space="preserve">   /підпис/             </w:t>
      </w:r>
      <w:r w:rsidRPr="000C6111">
        <w:rPr>
          <w:rFonts w:ascii="Times New Roman" w:hAnsi="Times New Roman" w:cs="Times New Roman"/>
          <w:b/>
          <w:sz w:val="28"/>
          <w:szCs w:val="28"/>
          <w:lang w:val="uk-UA"/>
        </w:rPr>
        <w:tab/>
        <w:t xml:space="preserve">   І.Івасюк</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p>
    <w:tbl>
      <w:tblPr>
        <w:tblW w:w="9891" w:type="dxa"/>
        <w:tblLook w:val="04A0"/>
      </w:tblPr>
      <w:tblGrid>
        <w:gridCol w:w="7338"/>
        <w:gridCol w:w="2553"/>
      </w:tblGrid>
      <w:tr w:rsidR="000C6111" w:rsidRPr="000C6111" w:rsidTr="00E3312E">
        <w:tc>
          <w:tcPr>
            <w:tcW w:w="733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ПОГОДЖЕНО</w:t>
            </w:r>
          </w:p>
          <w:p w:rsidR="000C6111" w:rsidRPr="000C6111" w:rsidRDefault="000C6111" w:rsidP="000C6111">
            <w:pPr>
              <w:rPr>
                <w:rFonts w:ascii="Times New Roman" w:hAnsi="Times New Roman" w:cs="Times New Roman"/>
                <w:sz w:val="28"/>
                <w:szCs w:val="28"/>
                <w:lang w:val="uk-UA"/>
              </w:rPr>
            </w:pPr>
          </w:p>
        </w:tc>
        <w:tc>
          <w:tcPr>
            <w:tcW w:w="2553" w:type="dxa"/>
          </w:tcPr>
          <w:p w:rsidR="000C6111" w:rsidRPr="000C6111" w:rsidRDefault="000C6111" w:rsidP="000C6111">
            <w:pPr>
              <w:rPr>
                <w:rFonts w:ascii="Times New Roman" w:hAnsi="Times New Roman" w:cs="Times New Roman"/>
                <w:sz w:val="28"/>
                <w:szCs w:val="28"/>
                <w:lang w:val="uk-UA"/>
              </w:rPr>
            </w:pPr>
          </w:p>
        </w:tc>
      </w:tr>
      <w:tr w:rsidR="000C6111" w:rsidRPr="000C6111" w:rsidTr="00E3312E">
        <w:tc>
          <w:tcPr>
            <w:tcW w:w="733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 xml:space="preserve">Перший заступник директора </w:t>
            </w: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Департаменту освіти і науки</w:t>
            </w:r>
          </w:p>
          <w:p w:rsidR="000C6111" w:rsidRPr="000C6111" w:rsidRDefault="000C6111" w:rsidP="000C6111">
            <w:pPr>
              <w:rPr>
                <w:rFonts w:ascii="Times New Roman" w:hAnsi="Times New Roman" w:cs="Times New Roman"/>
                <w:sz w:val="28"/>
                <w:szCs w:val="28"/>
                <w:lang w:val="uk-UA"/>
              </w:rPr>
            </w:pPr>
          </w:p>
        </w:tc>
        <w:tc>
          <w:tcPr>
            <w:tcW w:w="2553" w:type="dxa"/>
          </w:tcPr>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О.Чорна</w:t>
            </w:r>
          </w:p>
          <w:p w:rsidR="000C6111" w:rsidRPr="000C6111" w:rsidRDefault="000C6111" w:rsidP="000C6111">
            <w:pPr>
              <w:rPr>
                <w:rFonts w:ascii="Times New Roman" w:hAnsi="Times New Roman" w:cs="Times New Roman"/>
                <w:sz w:val="28"/>
                <w:szCs w:val="28"/>
                <w:lang w:val="uk-UA"/>
              </w:rPr>
            </w:pPr>
          </w:p>
        </w:tc>
      </w:tr>
      <w:tr w:rsidR="000C6111" w:rsidRPr="000C6111" w:rsidTr="00E3312E">
        <w:tc>
          <w:tcPr>
            <w:tcW w:w="733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Заступник директора</w:t>
            </w: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Департаменту освіти і науки</w:t>
            </w:r>
          </w:p>
          <w:p w:rsidR="000C6111" w:rsidRPr="000C6111" w:rsidRDefault="000C6111" w:rsidP="000C6111">
            <w:pPr>
              <w:rPr>
                <w:rFonts w:ascii="Times New Roman" w:hAnsi="Times New Roman" w:cs="Times New Roman"/>
                <w:sz w:val="28"/>
                <w:szCs w:val="28"/>
                <w:lang w:val="uk-UA"/>
              </w:rPr>
            </w:pPr>
          </w:p>
        </w:tc>
        <w:tc>
          <w:tcPr>
            <w:tcW w:w="2553" w:type="dxa"/>
            <w:hideMark/>
          </w:tcPr>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А.Лисак</w:t>
            </w:r>
          </w:p>
        </w:tc>
      </w:tr>
      <w:tr w:rsidR="000C6111" w:rsidRPr="000C6111" w:rsidTr="00E3312E">
        <w:tc>
          <w:tcPr>
            <w:tcW w:w="733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Начальник відділу загальної</w:t>
            </w: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середньої та дошкільної освіти</w:t>
            </w:r>
          </w:p>
          <w:p w:rsidR="000C6111" w:rsidRPr="000C6111" w:rsidRDefault="000C6111" w:rsidP="000C6111">
            <w:pPr>
              <w:rPr>
                <w:rFonts w:ascii="Times New Roman" w:hAnsi="Times New Roman" w:cs="Times New Roman"/>
                <w:sz w:val="28"/>
                <w:szCs w:val="28"/>
                <w:lang w:val="uk-UA"/>
              </w:rPr>
            </w:pPr>
          </w:p>
        </w:tc>
        <w:tc>
          <w:tcPr>
            <w:tcW w:w="2553" w:type="dxa"/>
            <w:hideMark/>
          </w:tcPr>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О.Дорош</w:t>
            </w:r>
          </w:p>
        </w:tc>
      </w:tr>
      <w:tr w:rsidR="000C6111" w:rsidRPr="000C6111" w:rsidTr="00E3312E">
        <w:tc>
          <w:tcPr>
            <w:tcW w:w="7338" w:type="dxa"/>
            <w:hideMark/>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 xml:space="preserve">Юрист </w:t>
            </w:r>
            <w:r w:rsidRPr="000C6111">
              <w:rPr>
                <w:rFonts w:ascii="Times New Roman" w:hAnsi="Times New Roman" w:cs="Times New Roman"/>
                <w:sz w:val="28"/>
                <w:szCs w:val="28"/>
                <w:lang w:val="uk-UA"/>
              </w:rPr>
              <w:tab/>
            </w:r>
          </w:p>
        </w:tc>
        <w:tc>
          <w:tcPr>
            <w:tcW w:w="2553" w:type="dxa"/>
            <w:hideMark/>
          </w:tcPr>
          <w:p w:rsidR="000C6111" w:rsidRPr="000C6111" w:rsidRDefault="000C6111" w:rsidP="000C6111">
            <w:pPr>
              <w:rPr>
                <w:rFonts w:ascii="Times New Roman" w:hAnsi="Times New Roman" w:cs="Times New Roman"/>
                <w:b/>
                <w:sz w:val="28"/>
                <w:szCs w:val="28"/>
                <w:lang w:val="en-US"/>
              </w:rPr>
            </w:pPr>
            <w:r w:rsidRPr="000C6111">
              <w:rPr>
                <w:rFonts w:ascii="Times New Roman" w:hAnsi="Times New Roman" w:cs="Times New Roman"/>
                <w:sz w:val="28"/>
                <w:szCs w:val="28"/>
                <w:lang w:val="uk-UA"/>
              </w:rPr>
              <w:t>А.</w:t>
            </w:r>
            <w:proofErr w:type="spellStart"/>
            <w:r w:rsidRPr="000C6111">
              <w:rPr>
                <w:rFonts w:ascii="Times New Roman" w:hAnsi="Times New Roman" w:cs="Times New Roman"/>
                <w:sz w:val="28"/>
                <w:szCs w:val="28"/>
                <w:lang w:val="uk-UA"/>
              </w:rPr>
              <w:t>Стахова</w:t>
            </w:r>
            <w:proofErr w:type="spellEnd"/>
            <w:r w:rsidRPr="000C6111">
              <w:rPr>
                <w:rFonts w:ascii="Times New Roman" w:hAnsi="Times New Roman" w:cs="Times New Roman"/>
                <w:b/>
                <w:sz w:val="28"/>
                <w:szCs w:val="28"/>
                <w:lang w:val="uk-UA"/>
              </w:rPr>
              <w:br w:type="page"/>
            </w:r>
          </w:p>
          <w:p w:rsidR="000C6111" w:rsidRPr="000C6111" w:rsidRDefault="000C6111" w:rsidP="000C6111">
            <w:pPr>
              <w:rPr>
                <w:rFonts w:ascii="Times New Roman" w:hAnsi="Times New Roman" w:cs="Times New Roman"/>
                <w:sz w:val="28"/>
                <w:szCs w:val="28"/>
                <w:lang w:val="en-US"/>
              </w:rPr>
            </w:pPr>
          </w:p>
        </w:tc>
      </w:tr>
      <w:tr w:rsidR="000C6111" w:rsidRPr="000C6111" w:rsidTr="00E3312E">
        <w:tc>
          <w:tcPr>
            <w:tcW w:w="7338" w:type="dxa"/>
            <w:hideMark/>
          </w:tcPr>
          <w:p w:rsidR="000C6111" w:rsidRPr="000C6111" w:rsidRDefault="000C6111" w:rsidP="000C6111">
            <w:pPr>
              <w:rPr>
                <w:rFonts w:ascii="Times New Roman" w:hAnsi="Times New Roman" w:cs="Times New Roman"/>
                <w:sz w:val="28"/>
                <w:szCs w:val="28"/>
                <w:lang w:val="en-US"/>
              </w:rPr>
            </w:pPr>
            <w:r w:rsidRPr="000C6111">
              <w:rPr>
                <w:rFonts w:ascii="Times New Roman" w:hAnsi="Times New Roman" w:cs="Times New Roman"/>
                <w:sz w:val="28"/>
                <w:szCs w:val="28"/>
                <w:lang w:val="uk-UA"/>
              </w:rPr>
              <w:t>Ректор ВОІПОПП</w:t>
            </w:r>
          </w:p>
        </w:tc>
        <w:tc>
          <w:tcPr>
            <w:tcW w:w="2553" w:type="dxa"/>
            <w:hideMark/>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С.</w:t>
            </w:r>
            <w:proofErr w:type="spellStart"/>
            <w:r w:rsidRPr="000C6111">
              <w:rPr>
                <w:rFonts w:ascii="Times New Roman" w:hAnsi="Times New Roman" w:cs="Times New Roman"/>
                <w:sz w:val="28"/>
                <w:szCs w:val="28"/>
                <w:lang w:val="uk-UA"/>
              </w:rPr>
              <w:t>Дровозюк</w:t>
            </w:r>
            <w:proofErr w:type="spellEnd"/>
          </w:p>
        </w:tc>
      </w:tr>
    </w:tbl>
    <w:p w:rsidR="000C6111" w:rsidRPr="000C6111" w:rsidRDefault="000C6111" w:rsidP="000C6111">
      <w:pPr>
        <w:rPr>
          <w:rFonts w:ascii="Times New Roman" w:hAnsi="Times New Roman" w:cs="Times New Roman"/>
          <w:sz w:val="28"/>
          <w:szCs w:val="28"/>
          <w:lang w:val="uk-UA"/>
        </w:rPr>
      </w:pPr>
    </w:p>
    <w:p w:rsidR="000C6111" w:rsidRDefault="000C6111" w:rsidP="000C6111">
      <w:pPr>
        <w:rPr>
          <w:rFonts w:ascii="Times New Roman" w:hAnsi="Times New Roman" w:cs="Times New Roman"/>
          <w:sz w:val="28"/>
          <w:szCs w:val="28"/>
          <w:lang w:val="uk-UA"/>
        </w:rPr>
      </w:pPr>
    </w:p>
    <w:p w:rsidR="000C6111" w:rsidRDefault="000C6111" w:rsidP="000C6111">
      <w:pPr>
        <w:rPr>
          <w:rFonts w:ascii="Times New Roman" w:hAnsi="Times New Roman" w:cs="Times New Roman"/>
          <w:sz w:val="28"/>
          <w:szCs w:val="28"/>
          <w:lang w:val="uk-UA"/>
        </w:rPr>
      </w:pPr>
    </w:p>
    <w:p w:rsidR="000C6111" w:rsidRDefault="000C6111" w:rsidP="000C6111">
      <w:pPr>
        <w:rPr>
          <w:rFonts w:ascii="Times New Roman" w:hAnsi="Times New Roman" w:cs="Times New Roman"/>
          <w:sz w:val="28"/>
          <w:szCs w:val="28"/>
          <w:lang w:val="uk-UA"/>
        </w:rPr>
      </w:pPr>
    </w:p>
    <w:p w:rsidR="000C6111" w:rsidRPr="000C6111" w:rsidRDefault="000C6111" w:rsidP="000C6111">
      <w:pPr>
        <w:jc w:val="center"/>
        <w:rPr>
          <w:rFonts w:ascii="Times New Roman" w:hAnsi="Times New Roman" w:cs="Times New Roman"/>
          <w:sz w:val="28"/>
          <w:szCs w:val="28"/>
          <w:lang w:val="uk-UA"/>
        </w:rPr>
      </w:pPr>
      <w:r>
        <w:object w:dxaOrig="831" w:dyaOrig="1135">
          <v:shape id="_x0000_i1026" type="#_x0000_t75" style="width:41.15pt;height:47.7pt" o:ole="" o:allowoverlap="f" fillcolor="window">
            <v:imagedata r:id="rId16" o:title=""/>
          </v:shape>
          <o:OLEObject Type="Embed" ProgID="Word.Picture.8" ShapeID="_x0000_i1026" DrawAspect="Content" ObjectID="_1482564168" r:id="rId17"/>
        </w:object>
      </w:r>
    </w:p>
    <w:p w:rsidR="000C6111" w:rsidRPr="000C6111" w:rsidRDefault="000C6111" w:rsidP="000C6111">
      <w:pPr>
        <w:jc w:val="center"/>
        <w:rPr>
          <w:rFonts w:ascii="Times New Roman" w:hAnsi="Times New Roman" w:cs="Times New Roman"/>
          <w:bCs/>
          <w:i/>
          <w:caps/>
          <w:sz w:val="28"/>
          <w:szCs w:val="28"/>
          <w:lang w:val="uk-UA"/>
        </w:rPr>
      </w:pPr>
      <w:r w:rsidRPr="000C6111">
        <w:rPr>
          <w:rFonts w:ascii="Times New Roman" w:hAnsi="Times New Roman" w:cs="Times New Roman"/>
          <w:b/>
          <w:bCs/>
          <w:caps/>
          <w:sz w:val="28"/>
          <w:szCs w:val="28"/>
          <w:lang w:val="uk-UA"/>
        </w:rPr>
        <w:t>Україна</w:t>
      </w:r>
    </w:p>
    <w:p w:rsidR="000C6111" w:rsidRPr="000C6111" w:rsidRDefault="000C6111" w:rsidP="000C6111">
      <w:pPr>
        <w:jc w:val="center"/>
        <w:rPr>
          <w:rFonts w:ascii="Times New Roman" w:hAnsi="Times New Roman" w:cs="Times New Roman"/>
          <w:bCs/>
          <w:caps/>
          <w:sz w:val="28"/>
          <w:szCs w:val="28"/>
          <w:lang w:val="uk-UA"/>
        </w:rPr>
      </w:pPr>
      <w:r w:rsidRPr="000C6111">
        <w:rPr>
          <w:rFonts w:ascii="Times New Roman" w:hAnsi="Times New Roman" w:cs="Times New Roman"/>
          <w:b/>
          <w:bCs/>
          <w:caps/>
          <w:sz w:val="28"/>
          <w:szCs w:val="28"/>
          <w:lang w:val="uk-UA"/>
        </w:rPr>
        <w:t>Міністерство освіти і науки</w:t>
      </w:r>
    </w:p>
    <w:p w:rsidR="000C6111" w:rsidRPr="000C6111" w:rsidRDefault="000C6111" w:rsidP="000C6111">
      <w:pPr>
        <w:jc w:val="center"/>
        <w:rPr>
          <w:rFonts w:ascii="Times New Roman" w:hAnsi="Times New Roman" w:cs="Times New Roman"/>
          <w:bCs/>
          <w:caps/>
          <w:sz w:val="28"/>
          <w:szCs w:val="28"/>
          <w:lang w:val="uk-UA"/>
        </w:rPr>
      </w:pPr>
      <w:r w:rsidRPr="000C6111">
        <w:rPr>
          <w:rFonts w:ascii="Times New Roman" w:hAnsi="Times New Roman" w:cs="Times New Roman"/>
          <w:b/>
          <w:bCs/>
          <w:caps/>
          <w:sz w:val="28"/>
          <w:szCs w:val="28"/>
          <w:lang w:val="uk-UA"/>
        </w:rPr>
        <w:t>департамент  освіти  і  науки</w:t>
      </w:r>
    </w:p>
    <w:p w:rsidR="000C6111" w:rsidRPr="000C6111" w:rsidRDefault="000C6111" w:rsidP="000C6111">
      <w:pPr>
        <w:jc w:val="center"/>
        <w:rPr>
          <w:rFonts w:ascii="Times New Roman" w:hAnsi="Times New Roman" w:cs="Times New Roman"/>
          <w:caps/>
          <w:sz w:val="28"/>
          <w:szCs w:val="28"/>
          <w:lang w:val="uk-UA"/>
        </w:rPr>
      </w:pPr>
      <w:r w:rsidRPr="000C6111">
        <w:rPr>
          <w:rFonts w:ascii="Times New Roman" w:hAnsi="Times New Roman" w:cs="Times New Roman"/>
          <w:b/>
          <w:caps/>
          <w:sz w:val="28"/>
          <w:szCs w:val="28"/>
          <w:lang w:val="uk-UA"/>
        </w:rPr>
        <w:t>Вінницької обласної державної адміністрації</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jc w:val="center"/>
        <w:rPr>
          <w:rFonts w:ascii="Times New Roman" w:hAnsi="Times New Roman" w:cs="Times New Roman"/>
          <w:sz w:val="28"/>
          <w:szCs w:val="28"/>
          <w:lang w:val="uk-UA"/>
        </w:rPr>
      </w:pPr>
      <w:r w:rsidRPr="000C6111">
        <w:rPr>
          <w:rFonts w:ascii="Times New Roman" w:hAnsi="Times New Roman" w:cs="Times New Roman"/>
          <w:b/>
          <w:sz w:val="28"/>
          <w:szCs w:val="28"/>
          <w:lang w:val="uk-UA"/>
        </w:rPr>
        <w:t>Н А К А З</w:t>
      </w:r>
    </w:p>
    <w:p w:rsidR="000C6111" w:rsidRPr="000C6111" w:rsidRDefault="000C6111" w:rsidP="000C6111">
      <w:pPr>
        <w:jc w:val="center"/>
        <w:rPr>
          <w:rFonts w:ascii="Times New Roman" w:hAnsi="Times New Roman" w:cs="Times New Roman"/>
          <w:sz w:val="28"/>
          <w:szCs w:val="28"/>
          <w:lang w:val="uk-UA"/>
        </w:rPr>
      </w:pPr>
    </w:p>
    <w:p w:rsidR="000C6111" w:rsidRPr="000C6111" w:rsidRDefault="000C6111" w:rsidP="00F5357A">
      <w:pPr>
        <w:jc w:val="center"/>
        <w:rPr>
          <w:rFonts w:ascii="Times New Roman" w:hAnsi="Times New Roman" w:cs="Times New Roman"/>
          <w:sz w:val="28"/>
          <w:szCs w:val="28"/>
          <w:lang w:val="uk-UA"/>
        </w:rPr>
      </w:pPr>
      <w:r w:rsidRPr="000C6111">
        <w:rPr>
          <w:rFonts w:ascii="Times New Roman" w:hAnsi="Times New Roman" w:cs="Times New Roman"/>
          <w:sz w:val="28"/>
          <w:szCs w:val="28"/>
          <w:lang w:val="uk-UA"/>
        </w:rPr>
        <w:t>22.12.2014 р.</w:t>
      </w:r>
      <w:r w:rsidRPr="000C6111">
        <w:rPr>
          <w:rFonts w:ascii="Times New Roman" w:hAnsi="Times New Roman" w:cs="Times New Roman"/>
          <w:sz w:val="28"/>
          <w:szCs w:val="28"/>
          <w:lang w:val="uk-UA"/>
        </w:rPr>
        <w:tab/>
      </w:r>
      <w:r w:rsidRPr="000C6111">
        <w:rPr>
          <w:rFonts w:ascii="Times New Roman" w:hAnsi="Times New Roman" w:cs="Times New Roman"/>
          <w:sz w:val="28"/>
          <w:szCs w:val="28"/>
          <w:lang w:val="uk-UA"/>
        </w:rPr>
        <w:tab/>
      </w:r>
      <w:r w:rsidR="00F5357A">
        <w:rPr>
          <w:rFonts w:ascii="Times New Roman" w:hAnsi="Times New Roman" w:cs="Times New Roman"/>
          <w:sz w:val="28"/>
          <w:szCs w:val="28"/>
          <w:lang w:val="uk-UA"/>
        </w:rPr>
        <w:tab/>
      </w:r>
      <w:r w:rsidR="00F5357A">
        <w:rPr>
          <w:rFonts w:ascii="Times New Roman" w:hAnsi="Times New Roman" w:cs="Times New Roman"/>
          <w:sz w:val="28"/>
          <w:szCs w:val="28"/>
          <w:lang w:val="uk-UA"/>
        </w:rPr>
        <w:tab/>
      </w:r>
      <w:r w:rsidRPr="000C6111">
        <w:rPr>
          <w:rFonts w:ascii="Times New Roman" w:hAnsi="Times New Roman" w:cs="Times New Roman"/>
          <w:sz w:val="28"/>
          <w:szCs w:val="28"/>
          <w:lang w:val="uk-UA"/>
        </w:rPr>
        <w:t>м. Вінниця</w:t>
      </w:r>
      <w:r w:rsidRPr="000C6111">
        <w:rPr>
          <w:rFonts w:ascii="Times New Roman" w:hAnsi="Times New Roman" w:cs="Times New Roman"/>
          <w:sz w:val="28"/>
          <w:szCs w:val="28"/>
          <w:lang w:val="uk-UA"/>
        </w:rPr>
        <w:tab/>
      </w:r>
      <w:r w:rsidRPr="000C6111">
        <w:rPr>
          <w:rFonts w:ascii="Times New Roman" w:hAnsi="Times New Roman" w:cs="Times New Roman"/>
          <w:sz w:val="28"/>
          <w:szCs w:val="28"/>
          <w:lang w:val="uk-UA"/>
        </w:rPr>
        <w:tab/>
      </w:r>
      <w:r w:rsidR="00F5357A">
        <w:rPr>
          <w:rFonts w:ascii="Times New Roman" w:hAnsi="Times New Roman" w:cs="Times New Roman"/>
          <w:sz w:val="28"/>
          <w:szCs w:val="28"/>
          <w:lang w:val="uk-UA"/>
        </w:rPr>
        <w:tab/>
      </w:r>
      <w:r w:rsidR="00F5357A">
        <w:rPr>
          <w:rFonts w:ascii="Times New Roman" w:hAnsi="Times New Roman" w:cs="Times New Roman"/>
          <w:sz w:val="28"/>
          <w:szCs w:val="28"/>
          <w:lang w:val="uk-UA"/>
        </w:rPr>
        <w:tab/>
      </w:r>
      <w:r w:rsidRPr="000C6111">
        <w:rPr>
          <w:rFonts w:ascii="Times New Roman" w:hAnsi="Times New Roman" w:cs="Times New Roman"/>
          <w:sz w:val="28"/>
          <w:szCs w:val="28"/>
          <w:lang w:val="uk-UA"/>
        </w:rPr>
        <w:tab/>
        <w:t>№ 568</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 xml:space="preserve">Про проведення ІІ етапу </w:t>
      </w: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Всеукраїнських учнівських олімпіад</w:t>
      </w: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у 2014-2015 навчальному році</w:t>
      </w:r>
    </w:p>
    <w:p w:rsidR="000C6111" w:rsidRPr="000C6111" w:rsidRDefault="000C6111" w:rsidP="000C6111">
      <w:pPr>
        <w:rPr>
          <w:rFonts w:ascii="Times New Roman" w:hAnsi="Times New Roman" w:cs="Times New Roman"/>
          <w:b/>
          <w:sz w:val="28"/>
          <w:szCs w:val="28"/>
          <w:lang w:val="uk-UA"/>
        </w:rPr>
      </w:pPr>
    </w:p>
    <w:p w:rsidR="000C6111" w:rsidRPr="000C6111" w:rsidRDefault="000C6111" w:rsidP="00F5357A">
      <w:pPr>
        <w:ind w:firstLine="708"/>
        <w:rPr>
          <w:rFonts w:ascii="Times New Roman" w:hAnsi="Times New Roman" w:cs="Times New Roman"/>
          <w:sz w:val="28"/>
          <w:szCs w:val="28"/>
          <w:lang w:val="uk-UA"/>
        </w:rPr>
      </w:pPr>
      <w:r w:rsidRPr="000C6111">
        <w:rPr>
          <w:rFonts w:ascii="Times New Roman" w:hAnsi="Times New Roman" w:cs="Times New Roman"/>
          <w:sz w:val="28"/>
          <w:szCs w:val="28"/>
          <w:lang w:val="uk-UA"/>
        </w:rPr>
        <w:t>Відповідно до Обласної цільової програми роботи з обдарованою молоддю на 2013-2017 роки, затвердженої рішенням 14 сесії 6 скликання Вінницької обласної Ради від 19 лютого 2013 року №481, п. 4.21 Положення про Департамент освіти і науки облдержадміністрації, затвердженого розпорядженням голови Вінницької облдержадміністрації від 16.01.2013р. №23, згідно з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затвердженим наказом Міністерства освіти і науки, молоді та спорту України від 22.09.2011р. №1099, зареєстрованим в Міністерстві юстиції України 17.11.2011 за №1318/20056, Правилами проведення І, ІІ, ІІІ етапів Всеукраїнських учнівських олімпіад з навчальних предметів, І, ІІ етапів олімпіад зі спеціальних дисциплін та конкурсів фахової майстерності, затверджених наказом управління освіти і науки облдержадміністрації від 05.01.2011 року №5, наказу Міністерства освіти і науки України від 16.12.2014р. №1476 “Про проведення Всеукраїнських учнівських олімпіад з економіки, інформаційних технологій у 2014/2015 навчальному році”, наказу Міністерства освіти і науки України від 19.12.2014р. №1487 “Про проведення Всеукраїнських учнівських олімпіад з мов національних меншин України у 2014/2015 навчальному році” з метою пошуку, підтримки, розвитку творчого потенціалу обдарованої молоді,</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НАКАЗУЮ:</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numPr>
          <w:ilvl w:val="0"/>
          <w:numId w:val="20"/>
        </w:numPr>
        <w:tabs>
          <w:tab w:val="clear" w:pos="360"/>
        </w:tabs>
        <w:rPr>
          <w:rFonts w:ascii="Times New Roman" w:hAnsi="Times New Roman" w:cs="Times New Roman"/>
          <w:sz w:val="28"/>
          <w:szCs w:val="28"/>
          <w:lang w:val="uk-UA"/>
        </w:rPr>
      </w:pPr>
      <w:r w:rsidRPr="000C6111">
        <w:rPr>
          <w:rFonts w:ascii="Times New Roman" w:hAnsi="Times New Roman" w:cs="Times New Roman"/>
          <w:sz w:val="28"/>
          <w:szCs w:val="28"/>
          <w:lang w:val="uk-UA"/>
        </w:rPr>
        <w:t>Провести ІІ етап Всеукраїнських учнівських олімпіад з економіки, інформаційних технологій, російської мови згідно з графіком, що додається.</w:t>
      </w:r>
    </w:p>
    <w:p w:rsidR="000C6111" w:rsidRPr="000C6111" w:rsidRDefault="000C6111" w:rsidP="000C6111">
      <w:pPr>
        <w:numPr>
          <w:ilvl w:val="0"/>
          <w:numId w:val="20"/>
        </w:numPr>
        <w:tabs>
          <w:tab w:val="clear" w:pos="360"/>
        </w:tabs>
        <w:rPr>
          <w:rFonts w:ascii="Times New Roman" w:hAnsi="Times New Roman" w:cs="Times New Roman"/>
          <w:sz w:val="28"/>
          <w:szCs w:val="28"/>
          <w:lang w:val="uk-UA"/>
        </w:rPr>
      </w:pPr>
      <w:r w:rsidRPr="000C6111">
        <w:rPr>
          <w:rFonts w:ascii="Times New Roman" w:hAnsi="Times New Roman" w:cs="Times New Roman"/>
          <w:sz w:val="28"/>
          <w:szCs w:val="28"/>
          <w:lang w:val="uk-UA"/>
        </w:rPr>
        <w:t>Затвердити кошторис витрат на проведення ІІ етап Всеукраїнських учнівських олімпіад з навчальних предметів, що додається.</w:t>
      </w:r>
    </w:p>
    <w:p w:rsidR="000C6111" w:rsidRPr="000C6111" w:rsidRDefault="000C6111" w:rsidP="000C6111">
      <w:pPr>
        <w:numPr>
          <w:ilvl w:val="0"/>
          <w:numId w:val="20"/>
        </w:numPr>
        <w:tabs>
          <w:tab w:val="clear" w:pos="360"/>
        </w:tabs>
        <w:rPr>
          <w:rFonts w:ascii="Times New Roman" w:hAnsi="Times New Roman" w:cs="Times New Roman"/>
          <w:sz w:val="28"/>
          <w:szCs w:val="28"/>
          <w:lang w:val="uk-UA"/>
        </w:rPr>
      </w:pPr>
      <w:r w:rsidRPr="000C6111">
        <w:rPr>
          <w:rFonts w:ascii="Times New Roman" w:hAnsi="Times New Roman" w:cs="Times New Roman"/>
          <w:sz w:val="28"/>
          <w:szCs w:val="28"/>
          <w:lang w:val="uk-UA"/>
        </w:rPr>
        <w:t>Вінницькому обласному інституту післядипломної освіти педагогічних працівників (</w:t>
      </w:r>
      <w:proofErr w:type="spellStart"/>
      <w:r w:rsidRPr="000C6111">
        <w:rPr>
          <w:rFonts w:ascii="Times New Roman" w:hAnsi="Times New Roman" w:cs="Times New Roman"/>
          <w:sz w:val="28"/>
          <w:szCs w:val="28"/>
          <w:lang w:val="uk-UA"/>
        </w:rPr>
        <w:t>Дровозюк</w:t>
      </w:r>
      <w:proofErr w:type="spellEnd"/>
      <w:r w:rsidRPr="000C6111">
        <w:rPr>
          <w:rFonts w:ascii="Times New Roman" w:hAnsi="Times New Roman" w:cs="Times New Roman"/>
          <w:sz w:val="28"/>
          <w:szCs w:val="28"/>
          <w:lang w:val="uk-UA"/>
        </w:rPr>
        <w:t xml:space="preserve"> С.І.):</w:t>
      </w:r>
    </w:p>
    <w:p w:rsidR="000C6111" w:rsidRPr="000C6111" w:rsidRDefault="000C6111" w:rsidP="000C6111">
      <w:pPr>
        <w:numPr>
          <w:ilvl w:val="1"/>
          <w:numId w:val="20"/>
        </w:numPr>
        <w:rPr>
          <w:rFonts w:ascii="Times New Roman" w:hAnsi="Times New Roman" w:cs="Times New Roman"/>
          <w:sz w:val="28"/>
          <w:szCs w:val="28"/>
          <w:lang w:val="uk-UA"/>
        </w:rPr>
      </w:pPr>
      <w:r w:rsidRPr="000C6111">
        <w:rPr>
          <w:rFonts w:ascii="Times New Roman" w:hAnsi="Times New Roman" w:cs="Times New Roman"/>
          <w:sz w:val="28"/>
          <w:szCs w:val="28"/>
          <w:lang w:val="uk-UA"/>
        </w:rPr>
        <w:t>3.1.Затвердити список працівників інституту, відповідальних за складання п’яти варіантів завдань ІІ етапу Всеукраїнських учнівських олімпіад;</w:t>
      </w:r>
    </w:p>
    <w:p w:rsidR="000C6111" w:rsidRPr="000C6111" w:rsidRDefault="000C6111" w:rsidP="000C6111">
      <w:pPr>
        <w:numPr>
          <w:ilvl w:val="1"/>
          <w:numId w:val="20"/>
        </w:numPr>
        <w:rPr>
          <w:rFonts w:ascii="Times New Roman" w:hAnsi="Times New Roman" w:cs="Times New Roman"/>
          <w:sz w:val="28"/>
          <w:szCs w:val="28"/>
          <w:lang w:val="uk-UA"/>
        </w:rPr>
      </w:pPr>
      <w:r w:rsidRPr="000C6111">
        <w:rPr>
          <w:rFonts w:ascii="Times New Roman" w:hAnsi="Times New Roman" w:cs="Times New Roman"/>
          <w:sz w:val="28"/>
          <w:szCs w:val="28"/>
          <w:lang w:val="uk-UA"/>
        </w:rPr>
        <w:lastRenderedPageBreak/>
        <w:t xml:space="preserve">3.2.Попередити зазначених працівників про персональну відповідальність за </w:t>
      </w:r>
      <w:proofErr w:type="spellStart"/>
      <w:r w:rsidRPr="000C6111">
        <w:rPr>
          <w:rFonts w:ascii="Times New Roman" w:hAnsi="Times New Roman" w:cs="Times New Roman"/>
          <w:sz w:val="28"/>
          <w:szCs w:val="28"/>
          <w:lang w:val="uk-UA"/>
        </w:rPr>
        <w:t>нерозголошеність</w:t>
      </w:r>
      <w:proofErr w:type="spellEnd"/>
      <w:r w:rsidRPr="000C6111">
        <w:rPr>
          <w:rFonts w:ascii="Times New Roman" w:hAnsi="Times New Roman" w:cs="Times New Roman"/>
          <w:sz w:val="28"/>
          <w:szCs w:val="28"/>
          <w:lang w:val="uk-UA"/>
        </w:rPr>
        <w:t xml:space="preserve"> змісту завдань до моменту оприлюднення;</w:t>
      </w:r>
    </w:p>
    <w:p w:rsidR="000C6111" w:rsidRPr="000C6111" w:rsidRDefault="000C6111" w:rsidP="000C6111">
      <w:pPr>
        <w:numPr>
          <w:ilvl w:val="1"/>
          <w:numId w:val="20"/>
        </w:numPr>
        <w:rPr>
          <w:rFonts w:ascii="Times New Roman" w:hAnsi="Times New Roman" w:cs="Times New Roman"/>
          <w:sz w:val="28"/>
          <w:szCs w:val="28"/>
          <w:lang w:val="uk-UA"/>
        </w:rPr>
      </w:pPr>
      <w:r w:rsidRPr="000C6111">
        <w:rPr>
          <w:rFonts w:ascii="Times New Roman" w:hAnsi="Times New Roman" w:cs="Times New Roman"/>
          <w:sz w:val="28"/>
          <w:szCs w:val="28"/>
          <w:lang w:val="uk-UA"/>
        </w:rPr>
        <w:t>3.3.Конверти із п’ятьма варіантами завдань напередодні проведення олімпіади подавати заступнику голови – директору Департаменту освіти і науки облдержадміністрації;</w:t>
      </w:r>
    </w:p>
    <w:p w:rsidR="000C6111" w:rsidRPr="000C6111" w:rsidRDefault="000C6111" w:rsidP="000C6111">
      <w:pPr>
        <w:numPr>
          <w:ilvl w:val="1"/>
          <w:numId w:val="20"/>
        </w:numPr>
        <w:rPr>
          <w:rFonts w:ascii="Times New Roman" w:hAnsi="Times New Roman" w:cs="Times New Roman"/>
          <w:sz w:val="28"/>
          <w:szCs w:val="28"/>
          <w:lang w:val="uk-UA"/>
        </w:rPr>
      </w:pPr>
      <w:r w:rsidRPr="000C6111">
        <w:rPr>
          <w:rFonts w:ascii="Times New Roman" w:hAnsi="Times New Roman" w:cs="Times New Roman"/>
          <w:sz w:val="28"/>
          <w:szCs w:val="28"/>
          <w:lang w:val="uk-UA"/>
        </w:rPr>
        <w:t>3.4.Забезпечити своєчасну передачу завдань в день проведення олімпіад електронною поштою.</w:t>
      </w: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4.</w:t>
      </w:r>
      <w:r w:rsidRPr="000C6111">
        <w:rPr>
          <w:rFonts w:ascii="Times New Roman" w:hAnsi="Times New Roman" w:cs="Times New Roman"/>
          <w:sz w:val="28"/>
          <w:szCs w:val="28"/>
          <w:lang w:val="uk-UA"/>
        </w:rPr>
        <w:tab/>
        <w:t>Наказ розмістити на сайті Департаменту освіти і науки Вінницької облдержадміністрації.</w:t>
      </w: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5.</w:t>
      </w:r>
      <w:r w:rsidRPr="000C6111">
        <w:rPr>
          <w:rFonts w:ascii="Times New Roman" w:hAnsi="Times New Roman" w:cs="Times New Roman"/>
          <w:sz w:val="28"/>
          <w:szCs w:val="28"/>
          <w:lang w:val="uk-UA"/>
        </w:rPr>
        <w:tab/>
        <w:t>Контроль за виконанням наказу покласти на першого заступника директора Департаменту освіти і науки Чорну О.А.</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 xml:space="preserve">Заступник голови – директор </w:t>
      </w: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 xml:space="preserve">Департаменту освіти і науки </w:t>
      </w:r>
    </w:p>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b/>
          <w:sz w:val="28"/>
          <w:szCs w:val="28"/>
          <w:lang w:val="uk-UA"/>
        </w:rPr>
        <w:t>обласної державної адміністрації</w:t>
      </w:r>
      <w:r w:rsidRPr="000C6111">
        <w:rPr>
          <w:rFonts w:ascii="Times New Roman" w:hAnsi="Times New Roman" w:cs="Times New Roman"/>
          <w:b/>
          <w:sz w:val="28"/>
          <w:szCs w:val="28"/>
          <w:lang w:val="uk-UA"/>
        </w:rPr>
        <w:tab/>
        <w:t xml:space="preserve">           /підпис/          </w:t>
      </w:r>
      <w:r w:rsidRPr="000C6111">
        <w:rPr>
          <w:rFonts w:ascii="Times New Roman" w:hAnsi="Times New Roman" w:cs="Times New Roman"/>
          <w:b/>
          <w:sz w:val="28"/>
          <w:szCs w:val="28"/>
          <w:lang w:val="uk-UA"/>
        </w:rPr>
        <w:tab/>
        <w:t xml:space="preserve">   І.Івасюк</w:t>
      </w: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p>
    <w:tbl>
      <w:tblPr>
        <w:tblW w:w="9891" w:type="dxa"/>
        <w:tblLook w:val="04A0"/>
      </w:tblPr>
      <w:tblGrid>
        <w:gridCol w:w="7338"/>
        <w:gridCol w:w="2553"/>
      </w:tblGrid>
      <w:tr w:rsidR="000C6111" w:rsidRPr="000C6111" w:rsidTr="00E3312E">
        <w:tc>
          <w:tcPr>
            <w:tcW w:w="733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ПОГОДЖЕНО</w:t>
            </w:r>
          </w:p>
          <w:p w:rsidR="000C6111" w:rsidRPr="000C6111" w:rsidRDefault="000C6111" w:rsidP="000C6111">
            <w:pPr>
              <w:rPr>
                <w:rFonts w:ascii="Times New Roman" w:hAnsi="Times New Roman" w:cs="Times New Roman"/>
                <w:sz w:val="28"/>
                <w:szCs w:val="28"/>
                <w:lang w:val="uk-UA"/>
              </w:rPr>
            </w:pPr>
          </w:p>
        </w:tc>
        <w:tc>
          <w:tcPr>
            <w:tcW w:w="2553" w:type="dxa"/>
          </w:tcPr>
          <w:p w:rsidR="000C6111" w:rsidRPr="000C6111" w:rsidRDefault="000C6111" w:rsidP="000C6111">
            <w:pPr>
              <w:rPr>
                <w:rFonts w:ascii="Times New Roman" w:hAnsi="Times New Roman" w:cs="Times New Roman"/>
                <w:sz w:val="28"/>
                <w:szCs w:val="28"/>
                <w:lang w:val="uk-UA"/>
              </w:rPr>
            </w:pPr>
          </w:p>
        </w:tc>
      </w:tr>
      <w:tr w:rsidR="000C6111" w:rsidRPr="000C6111" w:rsidTr="00E3312E">
        <w:tc>
          <w:tcPr>
            <w:tcW w:w="733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 xml:space="preserve">Перший заступник директора </w:t>
            </w: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Департаменту освіти і науки</w:t>
            </w:r>
          </w:p>
          <w:p w:rsidR="000C6111" w:rsidRPr="000C6111" w:rsidRDefault="000C6111" w:rsidP="000C6111">
            <w:pPr>
              <w:rPr>
                <w:rFonts w:ascii="Times New Roman" w:hAnsi="Times New Roman" w:cs="Times New Roman"/>
                <w:sz w:val="28"/>
                <w:szCs w:val="28"/>
                <w:lang w:val="uk-UA"/>
              </w:rPr>
            </w:pPr>
          </w:p>
        </w:tc>
        <w:tc>
          <w:tcPr>
            <w:tcW w:w="2553" w:type="dxa"/>
          </w:tcPr>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О.Чорна</w:t>
            </w:r>
          </w:p>
          <w:p w:rsidR="000C6111" w:rsidRPr="000C6111" w:rsidRDefault="000C6111" w:rsidP="000C6111">
            <w:pPr>
              <w:rPr>
                <w:rFonts w:ascii="Times New Roman" w:hAnsi="Times New Roman" w:cs="Times New Roman"/>
                <w:sz w:val="28"/>
                <w:szCs w:val="28"/>
                <w:lang w:val="uk-UA"/>
              </w:rPr>
            </w:pPr>
          </w:p>
        </w:tc>
      </w:tr>
      <w:tr w:rsidR="000C6111" w:rsidRPr="000C6111" w:rsidTr="00E3312E">
        <w:tc>
          <w:tcPr>
            <w:tcW w:w="733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Начальник відділу загальної</w:t>
            </w: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середньої та дошкільної освіти</w:t>
            </w:r>
          </w:p>
          <w:p w:rsidR="000C6111" w:rsidRPr="000C6111" w:rsidRDefault="000C6111" w:rsidP="000C6111">
            <w:pPr>
              <w:rPr>
                <w:rFonts w:ascii="Times New Roman" w:hAnsi="Times New Roman" w:cs="Times New Roman"/>
                <w:sz w:val="28"/>
                <w:szCs w:val="28"/>
                <w:lang w:val="uk-UA"/>
              </w:rPr>
            </w:pPr>
          </w:p>
        </w:tc>
        <w:tc>
          <w:tcPr>
            <w:tcW w:w="2553" w:type="dxa"/>
            <w:hideMark/>
          </w:tcPr>
          <w:p w:rsidR="000C6111" w:rsidRPr="000C6111" w:rsidRDefault="000C6111" w:rsidP="000C6111">
            <w:pPr>
              <w:rPr>
                <w:rFonts w:ascii="Times New Roman" w:hAnsi="Times New Roman" w:cs="Times New Roman"/>
                <w:sz w:val="28"/>
                <w:szCs w:val="28"/>
                <w:lang w:val="uk-UA"/>
              </w:rPr>
            </w:pP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О.Дорош</w:t>
            </w:r>
          </w:p>
        </w:tc>
      </w:tr>
      <w:tr w:rsidR="000C6111" w:rsidRPr="000C6111" w:rsidTr="00E3312E">
        <w:tc>
          <w:tcPr>
            <w:tcW w:w="7338" w:type="dxa"/>
            <w:hideMark/>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 xml:space="preserve">Юрист </w:t>
            </w:r>
            <w:r w:rsidRPr="000C6111">
              <w:rPr>
                <w:rFonts w:ascii="Times New Roman" w:hAnsi="Times New Roman" w:cs="Times New Roman"/>
                <w:sz w:val="28"/>
                <w:szCs w:val="28"/>
                <w:lang w:val="uk-UA"/>
              </w:rPr>
              <w:tab/>
            </w:r>
          </w:p>
        </w:tc>
        <w:tc>
          <w:tcPr>
            <w:tcW w:w="2553" w:type="dxa"/>
            <w:hideMark/>
          </w:tcPr>
          <w:p w:rsidR="000C6111" w:rsidRPr="000C6111" w:rsidRDefault="000C6111" w:rsidP="000C6111">
            <w:pPr>
              <w:rPr>
                <w:rFonts w:ascii="Times New Roman" w:hAnsi="Times New Roman" w:cs="Times New Roman"/>
                <w:b/>
                <w:sz w:val="28"/>
                <w:szCs w:val="28"/>
                <w:lang w:val="uk-UA"/>
              </w:rPr>
            </w:pPr>
            <w:r w:rsidRPr="000C6111">
              <w:rPr>
                <w:rFonts w:ascii="Times New Roman" w:hAnsi="Times New Roman" w:cs="Times New Roman"/>
                <w:sz w:val="28"/>
                <w:szCs w:val="28"/>
                <w:lang w:val="uk-UA"/>
              </w:rPr>
              <w:t>А.</w:t>
            </w:r>
            <w:proofErr w:type="spellStart"/>
            <w:r w:rsidRPr="000C6111">
              <w:rPr>
                <w:rFonts w:ascii="Times New Roman" w:hAnsi="Times New Roman" w:cs="Times New Roman"/>
                <w:sz w:val="28"/>
                <w:szCs w:val="28"/>
                <w:lang w:val="uk-UA"/>
              </w:rPr>
              <w:t>Стахова</w:t>
            </w:r>
            <w:proofErr w:type="spellEnd"/>
            <w:r w:rsidRPr="000C6111">
              <w:rPr>
                <w:rFonts w:ascii="Times New Roman" w:hAnsi="Times New Roman" w:cs="Times New Roman"/>
                <w:b/>
                <w:sz w:val="28"/>
                <w:szCs w:val="28"/>
                <w:lang w:val="uk-UA"/>
              </w:rPr>
              <w:br w:type="page"/>
            </w:r>
          </w:p>
          <w:p w:rsidR="000C6111" w:rsidRPr="000C6111" w:rsidRDefault="000C6111" w:rsidP="000C6111">
            <w:pPr>
              <w:rPr>
                <w:rFonts w:ascii="Times New Roman" w:hAnsi="Times New Roman" w:cs="Times New Roman"/>
                <w:sz w:val="28"/>
                <w:szCs w:val="28"/>
                <w:lang w:val="uk-UA"/>
              </w:rPr>
            </w:pPr>
          </w:p>
        </w:tc>
      </w:tr>
      <w:tr w:rsidR="000C6111" w:rsidRPr="000C6111" w:rsidTr="00E3312E">
        <w:tc>
          <w:tcPr>
            <w:tcW w:w="7338" w:type="dxa"/>
            <w:hideMark/>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Ректор ВОІПОПП</w:t>
            </w:r>
          </w:p>
        </w:tc>
        <w:tc>
          <w:tcPr>
            <w:tcW w:w="2553" w:type="dxa"/>
            <w:hideMark/>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С.</w:t>
            </w:r>
            <w:proofErr w:type="spellStart"/>
            <w:r w:rsidRPr="000C6111">
              <w:rPr>
                <w:rFonts w:ascii="Times New Roman" w:hAnsi="Times New Roman" w:cs="Times New Roman"/>
                <w:sz w:val="28"/>
                <w:szCs w:val="28"/>
                <w:lang w:val="uk-UA"/>
              </w:rPr>
              <w:t>Дровозюк</w:t>
            </w:r>
            <w:proofErr w:type="spellEnd"/>
          </w:p>
        </w:tc>
      </w:tr>
    </w:tbl>
    <w:p w:rsidR="000C6111" w:rsidRPr="000C6111" w:rsidRDefault="000C6111" w:rsidP="000C6111">
      <w:pPr>
        <w:rPr>
          <w:rFonts w:ascii="Times New Roman" w:hAnsi="Times New Roman" w:cs="Times New Roman"/>
          <w:b/>
          <w:sz w:val="28"/>
          <w:szCs w:val="28"/>
          <w:lang w:val="uk-UA"/>
        </w:rPr>
      </w:pPr>
    </w:p>
    <w:p w:rsidR="00007FDF" w:rsidRDefault="00007FDF" w:rsidP="00F5357A">
      <w:pPr>
        <w:ind w:left="7371"/>
        <w:jc w:val="left"/>
        <w:rPr>
          <w:rFonts w:ascii="Times New Roman" w:hAnsi="Times New Roman" w:cs="Times New Roman"/>
          <w:b/>
          <w:sz w:val="28"/>
          <w:szCs w:val="28"/>
          <w:lang w:val="uk-UA"/>
        </w:rPr>
      </w:pPr>
    </w:p>
    <w:p w:rsidR="000C6111" w:rsidRPr="000C6111" w:rsidRDefault="000C6111" w:rsidP="00F5357A">
      <w:pPr>
        <w:ind w:left="7371"/>
        <w:jc w:val="left"/>
        <w:rPr>
          <w:rFonts w:ascii="Times New Roman" w:hAnsi="Times New Roman" w:cs="Times New Roman"/>
          <w:sz w:val="28"/>
          <w:szCs w:val="28"/>
          <w:lang w:val="uk-UA"/>
        </w:rPr>
      </w:pPr>
      <w:r w:rsidRPr="000C6111">
        <w:rPr>
          <w:rFonts w:ascii="Times New Roman" w:hAnsi="Times New Roman" w:cs="Times New Roman"/>
          <w:b/>
          <w:sz w:val="28"/>
          <w:szCs w:val="28"/>
          <w:lang w:val="uk-UA"/>
        </w:rPr>
        <w:t>ЗАТВЕРДЖЕНО</w:t>
      </w:r>
    </w:p>
    <w:p w:rsidR="000C6111" w:rsidRPr="000C6111" w:rsidRDefault="000C6111" w:rsidP="00F5357A">
      <w:pPr>
        <w:ind w:left="7371"/>
        <w:jc w:val="left"/>
        <w:rPr>
          <w:rFonts w:ascii="Times New Roman" w:hAnsi="Times New Roman" w:cs="Times New Roman"/>
          <w:sz w:val="28"/>
          <w:szCs w:val="28"/>
          <w:lang w:val="uk-UA"/>
        </w:rPr>
      </w:pPr>
      <w:r w:rsidRPr="000C6111">
        <w:rPr>
          <w:rFonts w:ascii="Times New Roman" w:hAnsi="Times New Roman" w:cs="Times New Roman"/>
          <w:sz w:val="28"/>
          <w:szCs w:val="28"/>
          <w:lang w:val="uk-UA"/>
        </w:rPr>
        <w:t>Наказом заступника голови-директора Департаменту освіти і науки</w:t>
      </w:r>
    </w:p>
    <w:p w:rsidR="000C6111" w:rsidRPr="000C6111" w:rsidRDefault="000C6111" w:rsidP="00F5357A">
      <w:pPr>
        <w:ind w:left="7371"/>
        <w:jc w:val="left"/>
        <w:rPr>
          <w:rFonts w:ascii="Times New Roman" w:hAnsi="Times New Roman" w:cs="Times New Roman"/>
          <w:sz w:val="28"/>
          <w:szCs w:val="28"/>
          <w:lang w:val="uk-UA"/>
        </w:rPr>
      </w:pPr>
      <w:r w:rsidRPr="000C6111">
        <w:rPr>
          <w:rFonts w:ascii="Times New Roman" w:hAnsi="Times New Roman" w:cs="Times New Roman"/>
          <w:sz w:val="28"/>
          <w:szCs w:val="28"/>
          <w:lang w:val="uk-UA"/>
        </w:rPr>
        <w:t>22.12.2014р. № 568</w:t>
      </w:r>
    </w:p>
    <w:p w:rsidR="000C6111" w:rsidRPr="000C6111" w:rsidRDefault="000C6111" w:rsidP="00F5357A">
      <w:pPr>
        <w:ind w:left="7371"/>
        <w:jc w:val="left"/>
        <w:rPr>
          <w:rFonts w:ascii="Times New Roman" w:hAnsi="Times New Roman" w:cs="Times New Roman"/>
          <w:sz w:val="28"/>
          <w:szCs w:val="28"/>
          <w:lang w:val="uk-UA"/>
        </w:rPr>
      </w:pPr>
    </w:p>
    <w:p w:rsidR="000C6111" w:rsidRPr="000C6111" w:rsidRDefault="000C6111" w:rsidP="00F5357A">
      <w:pPr>
        <w:jc w:val="center"/>
        <w:rPr>
          <w:rFonts w:ascii="Times New Roman" w:hAnsi="Times New Roman" w:cs="Times New Roman"/>
          <w:sz w:val="28"/>
          <w:szCs w:val="28"/>
          <w:lang w:val="uk-UA"/>
        </w:rPr>
      </w:pPr>
      <w:r w:rsidRPr="000C6111">
        <w:rPr>
          <w:rFonts w:ascii="Times New Roman" w:hAnsi="Times New Roman" w:cs="Times New Roman"/>
          <w:b/>
          <w:sz w:val="28"/>
          <w:szCs w:val="28"/>
          <w:lang w:val="uk-UA"/>
        </w:rPr>
        <w:t>Графік</w:t>
      </w:r>
    </w:p>
    <w:p w:rsidR="000C6111" w:rsidRPr="000C6111" w:rsidRDefault="000C6111" w:rsidP="00F5357A">
      <w:pPr>
        <w:jc w:val="center"/>
        <w:rPr>
          <w:rFonts w:ascii="Times New Roman" w:hAnsi="Times New Roman" w:cs="Times New Roman"/>
          <w:sz w:val="28"/>
          <w:szCs w:val="28"/>
          <w:lang w:val="uk-UA"/>
        </w:rPr>
      </w:pPr>
      <w:r w:rsidRPr="000C6111">
        <w:rPr>
          <w:rFonts w:ascii="Times New Roman" w:hAnsi="Times New Roman" w:cs="Times New Roman"/>
          <w:b/>
          <w:sz w:val="28"/>
          <w:szCs w:val="28"/>
          <w:lang w:val="uk-UA"/>
        </w:rPr>
        <w:t>проведення ІІ етапу Всеукраїнських учнівських олімпіад</w:t>
      </w:r>
    </w:p>
    <w:p w:rsidR="000C6111" w:rsidRPr="000C6111" w:rsidRDefault="000C6111" w:rsidP="00F5357A">
      <w:pPr>
        <w:jc w:val="center"/>
        <w:rPr>
          <w:rFonts w:ascii="Times New Roman" w:hAnsi="Times New Roman" w:cs="Times New Roman"/>
          <w:sz w:val="28"/>
          <w:szCs w:val="28"/>
          <w:lang w:val="uk-UA"/>
        </w:rPr>
      </w:pPr>
      <w:r w:rsidRPr="000C6111">
        <w:rPr>
          <w:rFonts w:ascii="Times New Roman" w:hAnsi="Times New Roman" w:cs="Times New Roman"/>
          <w:b/>
          <w:sz w:val="28"/>
          <w:szCs w:val="28"/>
          <w:lang w:val="uk-UA"/>
        </w:rPr>
        <w:t>у 2014-2015 навчальному році</w:t>
      </w:r>
    </w:p>
    <w:p w:rsidR="000C6111" w:rsidRPr="000C6111" w:rsidRDefault="000C6111" w:rsidP="00F5357A">
      <w:pPr>
        <w:jc w:val="center"/>
        <w:rPr>
          <w:rFonts w:ascii="Times New Roman" w:hAnsi="Times New Roman" w:cs="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4985"/>
        <w:gridCol w:w="1318"/>
        <w:gridCol w:w="2616"/>
      </w:tblGrid>
      <w:tr w:rsidR="000C6111" w:rsidRPr="000C6111" w:rsidTr="00E3312E">
        <w:tc>
          <w:tcPr>
            <w:tcW w:w="652"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w:t>
            </w:r>
          </w:p>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п/п</w:t>
            </w:r>
          </w:p>
        </w:tc>
        <w:tc>
          <w:tcPr>
            <w:tcW w:w="4985"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Назва олімпіади</w:t>
            </w:r>
          </w:p>
        </w:tc>
        <w:tc>
          <w:tcPr>
            <w:tcW w:w="1318" w:type="dxa"/>
          </w:tcPr>
          <w:p w:rsidR="000C6111" w:rsidRPr="000C6111" w:rsidRDefault="000C6111" w:rsidP="000C6111">
            <w:pPr>
              <w:rPr>
                <w:rFonts w:ascii="Times New Roman" w:hAnsi="Times New Roman" w:cs="Times New Roman"/>
                <w:sz w:val="28"/>
                <w:szCs w:val="28"/>
                <w:lang w:val="uk-UA"/>
              </w:rPr>
            </w:pPr>
          </w:p>
        </w:tc>
        <w:tc>
          <w:tcPr>
            <w:tcW w:w="2616"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Дата проведення</w:t>
            </w:r>
          </w:p>
        </w:tc>
      </w:tr>
      <w:tr w:rsidR="000C6111" w:rsidRPr="000C6111" w:rsidTr="00E3312E">
        <w:tc>
          <w:tcPr>
            <w:tcW w:w="652" w:type="dxa"/>
            <w:shd w:val="clear" w:color="auto" w:fill="FFFFFF"/>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1.</w:t>
            </w:r>
          </w:p>
        </w:tc>
        <w:tc>
          <w:tcPr>
            <w:tcW w:w="4985"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Інформаційні технології</w:t>
            </w:r>
          </w:p>
        </w:tc>
        <w:tc>
          <w:tcPr>
            <w:tcW w:w="131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10-11</w:t>
            </w:r>
          </w:p>
        </w:tc>
        <w:tc>
          <w:tcPr>
            <w:tcW w:w="2616"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30.01.2015 р.</w:t>
            </w:r>
          </w:p>
        </w:tc>
      </w:tr>
      <w:tr w:rsidR="000C6111" w:rsidRPr="000C6111" w:rsidTr="00E3312E">
        <w:tc>
          <w:tcPr>
            <w:tcW w:w="652" w:type="dxa"/>
            <w:shd w:val="clear" w:color="auto" w:fill="FFFFFF"/>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2.</w:t>
            </w:r>
          </w:p>
        </w:tc>
        <w:tc>
          <w:tcPr>
            <w:tcW w:w="4985"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Економіка</w:t>
            </w:r>
          </w:p>
        </w:tc>
        <w:tc>
          <w:tcPr>
            <w:tcW w:w="131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10-11</w:t>
            </w:r>
          </w:p>
        </w:tc>
        <w:tc>
          <w:tcPr>
            <w:tcW w:w="2616"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06.02.2015 р.</w:t>
            </w:r>
          </w:p>
        </w:tc>
      </w:tr>
      <w:tr w:rsidR="000C6111" w:rsidRPr="000C6111" w:rsidTr="00E3312E">
        <w:tc>
          <w:tcPr>
            <w:tcW w:w="652" w:type="dxa"/>
            <w:shd w:val="clear" w:color="auto" w:fill="FFFFFF"/>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3.</w:t>
            </w:r>
          </w:p>
        </w:tc>
        <w:tc>
          <w:tcPr>
            <w:tcW w:w="4985"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Російська мова</w:t>
            </w:r>
          </w:p>
        </w:tc>
        <w:tc>
          <w:tcPr>
            <w:tcW w:w="1318"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9-11</w:t>
            </w:r>
          </w:p>
        </w:tc>
        <w:tc>
          <w:tcPr>
            <w:tcW w:w="2616" w:type="dxa"/>
          </w:tcPr>
          <w:p w:rsidR="000C6111" w:rsidRPr="000C6111" w:rsidRDefault="000C6111" w:rsidP="000C6111">
            <w:pPr>
              <w:rPr>
                <w:rFonts w:ascii="Times New Roman" w:hAnsi="Times New Roman" w:cs="Times New Roman"/>
                <w:sz w:val="28"/>
                <w:szCs w:val="28"/>
                <w:lang w:val="uk-UA"/>
              </w:rPr>
            </w:pPr>
            <w:r w:rsidRPr="000C6111">
              <w:rPr>
                <w:rFonts w:ascii="Times New Roman" w:hAnsi="Times New Roman" w:cs="Times New Roman"/>
                <w:sz w:val="28"/>
                <w:szCs w:val="28"/>
                <w:lang w:val="uk-UA"/>
              </w:rPr>
              <w:t>13.02.2015 р.</w:t>
            </w:r>
          </w:p>
        </w:tc>
      </w:tr>
    </w:tbl>
    <w:p w:rsidR="009408E1" w:rsidRDefault="009408E1" w:rsidP="009408E1">
      <w:pPr>
        <w:jc w:val="center"/>
        <w:rPr>
          <w:rFonts w:ascii="Times New Roman" w:hAnsi="Times New Roman" w:cs="Times New Roman"/>
          <w:sz w:val="28"/>
          <w:szCs w:val="28"/>
          <w:lang w:val="uk-UA"/>
        </w:rPr>
      </w:pPr>
      <w:r>
        <w:rPr>
          <w:b/>
          <w:noProof/>
          <w:sz w:val="28"/>
          <w:szCs w:val="20"/>
          <w:lang w:eastAsia="ru-RU"/>
        </w:rPr>
        <w:lastRenderedPageBreak/>
        <w:drawing>
          <wp:inline distT="0" distB="0" distL="0" distR="0">
            <wp:extent cx="474980" cy="653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80" cy="653415"/>
                    </a:xfrm>
                    <a:prstGeom prst="rect">
                      <a:avLst/>
                    </a:prstGeom>
                    <a:noFill/>
                    <a:ln>
                      <a:noFill/>
                    </a:ln>
                  </pic:spPr>
                </pic:pic>
              </a:graphicData>
            </a:graphic>
          </wp:inline>
        </w:drawing>
      </w:r>
    </w:p>
    <w:p w:rsidR="009408E1" w:rsidRPr="00C271A4" w:rsidRDefault="009408E1" w:rsidP="009408E1">
      <w:pPr>
        <w:jc w:val="center"/>
        <w:rPr>
          <w:rFonts w:ascii="Times New Roman" w:hAnsi="Times New Roman" w:cs="Times New Roman"/>
          <w:sz w:val="28"/>
          <w:szCs w:val="28"/>
          <w:lang w:val="uk-UA"/>
        </w:rPr>
      </w:pPr>
      <w:r w:rsidRPr="00C271A4">
        <w:rPr>
          <w:rFonts w:ascii="Times New Roman" w:hAnsi="Times New Roman" w:cs="Times New Roman"/>
          <w:sz w:val="28"/>
          <w:szCs w:val="28"/>
          <w:lang w:val="uk-UA"/>
        </w:rPr>
        <w:t>МІНІСТЕРСТВО ОСВІТИ І НАУКИ УКРАЇНИ</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 1/9-586 від 11 листопада 2014 року</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jc w:val="right"/>
        <w:rPr>
          <w:rFonts w:ascii="Times New Roman" w:hAnsi="Times New Roman" w:cs="Times New Roman"/>
          <w:sz w:val="28"/>
          <w:szCs w:val="28"/>
          <w:lang w:val="uk-UA"/>
        </w:rPr>
      </w:pPr>
      <w:r w:rsidRPr="00C271A4">
        <w:rPr>
          <w:rFonts w:ascii="Times New Roman" w:hAnsi="Times New Roman" w:cs="Times New Roman"/>
          <w:sz w:val="28"/>
          <w:szCs w:val="28"/>
          <w:lang w:val="uk-UA"/>
        </w:rPr>
        <w:t>Департаменти (управління) освіти і науки обласних,</w:t>
      </w:r>
    </w:p>
    <w:p w:rsidR="009408E1" w:rsidRPr="00C271A4" w:rsidRDefault="009408E1" w:rsidP="009408E1">
      <w:pPr>
        <w:jc w:val="right"/>
        <w:rPr>
          <w:rFonts w:ascii="Times New Roman" w:hAnsi="Times New Roman" w:cs="Times New Roman"/>
          <w:sz w:val="28"/>
          <w:szCs w:val="28"/>
          <w:lang w:val="uk-UA"/>
        </w:rPr>
      </w:pPr>
      <w:r w:rsidRPr="00C271A4">
        <w:rPr>
          <w:rFonts w:ascii="Times New Roman" w:hAnsi="Times New Roman" w:cs="Times New Roman"/>
          <w:sz w:val="28"/>
          <w:szCs w:val="28"/>
          <w:lang w:val="uk-UA"/>
        </w:rPr>
        <w:t>Київської міської державних адміністрацій,</w:t>
      </w:r>
    </w:p>
    <w:p w:rsidR="009408E1" w:rsidRPr="00C271A4" w:rsidRDefault="009408E1" w:rsidP="009408E1">
      <w:pPr>
        <w:jc w:val="right"/>
        <w:rPr>
          <w:rFonts w:ascii="Times New Roman" w:hAnsi="Times New Roman" w:cs="Times New Roman"/>
          <w:sz w:val="28"/>
          <w:szCs w:val="28"/>
          <w:lang w:val="uk-UA"/>
        </w:rPr>
      </w:pPr>
      <w:r w:rsidRPr="00C271A4">
        <w:rPr>
          <w:rFonts w:ascii="Times New Roman" w:hAnsi="Times New Roman" w:cs="Times New Roman"/>
          <w:sz w:val="28"/>
          <w:szCs w:val="28"/>
          <w:lang w:val="uk-UA"/>
        </w:rPr>
        <w:t>Інститути післядипломної педагогічної освіти,</w:t>
      </w:r>
    </w:p>
    <w:p w:rsidR="009408E1" w:rsidRPr="00C271A4" w:rsidRDefault="009408E1" w:rsidP="009408E1">
      <w:pPr>
        <w:jc w:val="right"/>
        <w:rPr>
          <w:rFonts w:ascii="Times New Roman" w:hAnsi="Times New Roman" w:cs="Times New Roman"/>
          <w:sz w:val="28"/>
          <w:szCs w:val="28"/>
          <w:lang w:val="uk-UA"/>
        </w:rPr>
      </w:pPr>
      <w:r w:rsidRPr="00C271A4">
        <w:rPr>
          <w:rFonts w:ascii="Times New Roman" w:hAnsi="Times New Roman" w:cs="Times New Roman"/>
          <w:sz w:val="28"/>
          <w:szCs w:val="28"/>
          <w:lang w:val="uk-UA"/>
        </w:rPr>
        <w:t>педагогічні колективи загальноосвітніх навчальних закладів</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Щодо здійснення вчителем науково-дослідницької</w:t>
      </w: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діяльності та пошукової роботи</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До Міністерства освіти і науки України надходять звернення педагогічних працівників з приводу надання роз'яснень щодо вимог до здійснення вчителем науково-дослідницької діяльності та пошукової роботи.</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Перелік завдань, обов'язків і кваліфікаційних вимог, що висуваються до учителя загальноосвітнього навчального закладу кваліфікаційними характеристиками професій (посад) педагогічних та науково-педагогічних працівників навчальних закладів (затверджені наказом МОН України від 01.06.2013 № 665), не містить завдань щодо здійснення вчителем науково-дослідницької та пошукової діяльності.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(пункт 83 Положення про загальноосвітній навчальний заклад, затвердженого постановою Кабінету Міністрів України від 27 серпня 2010 року № 778).</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Обов'язкове визначення для педагогічних працівників тематичних завдань пошукової роботи, встановлення вимог під час проходження атестації, щодо подання ними узагальнюючих матеріалів роботи над певною методичною проблемою не відповідає вимогам, визначеним нормативно-правовими актами у галузі освіти, і є неприпустимим з боку методичних служб усіх рівнів чи органів управління освітою.</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Формалізм, котрий супроводжує імітацію такої роботи, відволікає вчителів від виконання ними своїх безпосередніх функцій – надавати дітям якісну освіту.</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На підставі викладеного вище доручаємо припинити практику покладання на вчителів функцій формального здійснення такої науково-дослідницької та пошукової роботи.</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Учитель у своїй повсякденній діяльності в процесі підготовки до навчальних занять, проведення уроків та позакласних заходів фактично й здійснює і науково-дослідницьку, і пошукову роботу з широкого спектру науково-методичних завдань.</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lastRenderedPageBreak/>
        <w:t>Принагідно звертаємо увагу на вимоги наказу МОН України від 27.05.2014 № 648 "Щодо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Доручаємо керуватися цим листом, а також довести його зміст до відома працівників методичних служб, керівників навчальних закладів, педагогічних працівників.</w:t>
      </w:r>
    </w:p>
    <w:p w:rsidR="009408E1" w:rsidRPr="00C271A4" w:rsidRDefault="009408E1" w:rsidP="009408E1">
      <w:pPr>
        <w:rPr>
          <w:rFonts w:ascii="Times New Roman" w:hAnsi="Times New Roman" w:cs="Times New Roman"/>
          <w:sz w:val="28"/>
          <w:szCs w:val="28"/>
          <w:lang w:val="uk-UA"/>
        </w:rPr>
      </w:pPr>
    </w:p>
    <w:p w:rsidR="009408E1" w:rsidRPr="00C271A4" w:rsidRDefault="009408E1" w:rsidP="009408E1">
      <w:pPr>
        <w:rPr>
          <w:rFonts w:ascii="Times New Roman" w:hAnsi="Times New Roman" w:cs="Times New Roman"/>
          <w:sz w:val="28"/>
          <w:szCs w:val="28"/>
          <w:lang w:val="uk-UA"/>
        </w:rPr>
      </w:pPr>
      <w:r w:rsidRPr="00C271A4">
        <w:rPr>
          <w:rFonts w:ascii="Times New Roman" w:hAnsi="Times New Roman" w:cs="Times New Roman"/>
          <w:sz w:val="28"/>
          <w:szCs w:val="28"/>
          <w:lang w:val="uk-UA"/>
        </w:rPr>
        <w:t>Заступник Міністра       Павло Полянський</w:t>
      </w:r>
    </w:p>
    <w:p w:rsidR="009408E1" w:rsidRPr="00C271A4" w:rsidRDefault="009408E1" w:rsidP="009408E1">
      <w:pPr>
        <w:rPr>
          <w:rFonts w:ascii="Times New Roman" w:hAnsi="Times New Roman" w:cs="Times New Roman"/>
          <w:sz w:val="28"/>
          <w:szCs w:val="28"/>
          <w:lang w:val="uk-UA"/>
        </w:rPr>
      </w:pPr>
    </w:p>
    <w:p w:rsidR="009408E1" w:rsidRDefault="009408E1" w:rsidP="009408E1">
      <w:pPr>
        <w:rPr>
          <w:rFonts w:ascii="Times New Roman" w:hAnsi="Times New Roman" w:cs="Times New Roman"/>
          <w:sz w:val="28"/>
          <w:szCs w:val="28"/>
          <w:lang w:val="uk-UA"/>
        </w:rPr>
      </w:pPr>
    </w:p>
    <w:p w:rsidR="009408E1" w:rsidRPr="00C223D5" w:rsidRDefault="009408E1" w:rsidP="009408E1">
      <w:pPr>
        <w:rPr>
          <w:rFonts w:ascii="Times New Roman" w:hAnsi="Times New Roman" w:cs="Times New Roman"/>
          <w:sz w:val="28"/>
          <w:szCs w:val="28"/>
          <w:lang w:val="uk-UA"/>
        </w:rPr>
      </w:pPr>
    </w:p>
    <w:p w:rsidR="009408E1" w:rsidRPr="00C223D5" w:rsidRDefault="009408E1" w:rsidP="009408E1">
      <w:pPr>
        <w:ind w:firstLine="567"/>
        <w:jc w:val="center"/>
        <w:rPr>
          <w:rFonts w:ascii="Times New Roman" w:hAnsi="Times New Roman" w:cs="Times New Roman"/>
          <w:sz w:val="28"/>
          <w:szCs w:val="28"/>
          <w:lang w:val="uk-UA"/>
        </w:rPr>
      </w:pPr>
      <w:r>
        <w:rPr>
          <w:b/>
          <w:noProof/>
          <w:sz w:val="28"/>
          <w:szCs w:val="20"/>
          <w:lang w:eastAsia="ru-RU"/>
        </w:rPr>
        <w:drawing>
          <wp:inline distT="0" distB="0" distL="0" distR="0">
            <wp:extent cx="474980" cy="653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80" cy="653415"/>
                    </a:xfrm>
                    <a:prstGeom prst="rect">
                      <a:avLst/>
                    </a:prstGeom>
                    <a:noFill/>
                    <a:ln>
                      <a:noFill/>
                    </a:ln>
                  </pic:spPr>
                </pic:pic>
              </a:graphicData>
            </a:graphic>
          </wp:inline>
        </w:drawing>
      </w:r>
    </w:p>
    <w:p w:rsidR="009408E1" w:rsidRPr="00C223D5" w:rsidRDefault="009408E1" w:rsidP="009408E1">
      <w:pPr>
        <w:pStyle w:val="ad"/>
        <w:shd w:val="clear" w:color="auto" w:fill="FFFFFF"/>
        <w:spacing w:before="0" w:beforeAutospacing="0" w:after="165" w:afterAutospacing="0" w:line="270" w:lineRule="atLeast"/>
        <w:jc w:val="center"/>
        <w:rPr>
          <w:color w:val="000000"/>
          <w:sz w:val="28"/>
          <w:szCs w:val="28"/>
          <w:lang w:val="uk-UA"/>
        </w:rPr>
      </w:pPr>
      <w:r w:rsidRPr="00C223D5">
        <w:rPr>
          <w:color w:val="000000"/>
          <w:sz w:val="28"/>
          <w:szCs w:val="28"/>
          <w:lang w:val="uk-UA"/>
        </w:rPr>
        <w:t>MIHICTEPCTBО ОСВІТИ І НАУКИ УКРАІНИ</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 1/9-630 від 05 грудня 2014 року</w:t>
      </w:r>
    </w:p>
    <w:p w:rsidR="009408E1" w:rsidRPr="00C223D5" w:rsidRDefault="009408E1" w:rsidP="009408E1">
      <w:pPr>
        <w:pStyle w:val="ad"/>
        <w:shd w:val="clear" w:color="auto" w:fill="FFFFFF"/>
        <w:spacing w:before="0" w:beforeAutospacing="0" w:after="165" w:afterAutospacing="0" w:line="270" w:lineRule="atLeast"/>
        <w:jc w:val="right"/>
        <w:rPr>
          <w:color w:val="000000"/>
          <w:sz w:val="28"/>
          <w:szCs w:val="28"/>
          <w:lang w:val="uk-UA"/>
        </w:rPr>
      </w:pPr>
      <w:r w:rsidRPr="00C223D5">
        <w:rPr>
          <w:color w:val="000000"/>
          <w:sz w:val="28"/>
          <w:szCs w:val="28"/>
          <w:lang w:val="uk-UA"/>
        </w:rPr>
        <w:t>Органам управління освітою</w:t>
      </w:r>
    </w:p>
    <w:p w:rsidR="009408E1" w:rsidRPr="00C223D5" w:rsidRDefault="009408E1" w:rsidP="009408E1">
      <w:pPr>
        <w:pStyle w:val="ad"/>
        <w:shd w:val="clear" w:color="auto" w:fill="FFFFFF"/>
        <w:spacing w:before="0" w:beforeAutospacing="0" w:after="0" w:afterAutospacing="0" w:line="270" w:lineRule="atLeast"/>
        <w:jc w:val="right"/>
        <w:rPr>
          <w:color w:val="000000"/>
          <w:sz w:val="28"/>
          <w:szCs w:val="28"/>
          <w:lang w:val="uk-UA"/>
        </w:rPr>
      </w:pPr>
      <w:r w:rsidRPr="00C223D5">
        <w:rPr>
          <w:color w:val="000000"/>
          <w:sz w:val="28"/>
          <w:szCs w:val="28"/>
          <w:lang w:val="uk-UA"/>
        </w:rPr>
        <w:t>Керівникам інститутів післядипломної</w:t>
      </w:r>
      <w:r w:rsidRPr="00C223D5">
        <w:rPr>
          <w:color w:val="000000"/>
          <w:sz w:val="28"/>
          <w:szCs w:val="28"/>
          <w:lang w:val="uk-UA"/>
        </w:rPr>
        <w:br/>
        <w:t>педагогічної освіти</w:t>
      </w:r>
    </w:p>
    <w:p w:rsidR="009408E1" w:rsidRPr="00C223D5" w:rsidRDefault="009408E1" w:rsidP="009408E1">
      <w:pPr>
        <w:pStyle w:val="ad"/>
        <w:shd w:val="clear" w:color="auto" w:fill="FFFFFF"/>
        <w:spacing w:before="0" w:beforeAutospacing="0" w:after="165" w:afterAutospacing="0" w:line="270" w:lineRule="atLeast"/>
        <w:jc w:val="right"/>
        <w:rPr>
          <w:color w:val="000000"/>
          <w:sz w:val="28"/>
          <w:szCs w:val="28"/>
          <w:lang w:val="uk-UA"/>
        </w:rPr>
      </w:pPr>
      <w:r w:rsidRPr="00C223D5">
        <w:rPr>
          <w:color w:val="000000"/>
          <w:sz w:val="28"/>
          <w:szCs w:val="28"/>
          <w:lang w:val="uk-UA"/>
        </w:rPr>
        <w:t>Керівникам методичних кабінетів (центрів)</w:t>
      </w:r>
    </w:p>
    <w:p w:rsidR="009408E1" w:rsidRPr="00C223D5" w:rsidRDefault="009408E1" w:rsidP="009408E1">
      <w:pPr>
        <w:pStyle w:val="ad"/>
        <w:shd w:val="clear" w:color="auto" w:fill="FFFFFF"/>
        <w:spacing w:before="0" w:beforeAutospacing="0" w:after="165" w:afterAutospacing="0" w:line="270" w:lineRule="atLeast"/>
        <w:jc w:val="right"/>
        <w:rPr>
          <w:color w:val="000000"/>
          <w:sz w:val="28"/>
          <w:szCs w:val="28"/>
          <w:lang w:val="uk-UA"/>
        </w:rPr>
      </w:pPr>
      <w:r w:rsidRPr="00C223D5">
        <w:rPr>
          <w:color w:val="000000"/>
          <w:sz w:val="28"/>
          <w:szCs w:val="28"/>
          <w:lang w:val="uk-UA"/>
        </w:rPr>
        <w:t>Керівникам навчальних закладів</w:t>
      </w:r>
    </w:p>
    <w:p w:rsidR="009408E1" w:rsidRPr="00C223D5" w:rsidRDefault="009408E1" w:rsidP="009408E1">
      <w:pPr>
        <w:pStyle w:val="ad"/>
        <w:shd w:val="clear" w:color="auto" w:fill="FFFFFF"/>
        <w:spacing w:before="0" w:beforeAutospacing="0" w:after="165" w:afterAutospacing="0" w:line="270" w:lineRule="atLeast"/>
        <w:jc w:val="right"/>
        <w:rPr>
          <w:color w:val="000000"/>
          <w:sz w:val="28"/>
          <w:szCs w:val="28"/>
          <w:lang w:val="uk-UA"/>
        </w:rPr>
      </w:pPr>
      <w:r w:rsidRPr="00C223D5">
        <w:rPr>
          <w:color w:val="000000"/>
          <w:sz w:val="28"/>
          <w:szCs w:val="28"/>
          <w:lang w:val="uk-UA"/>
        </w:rPr>
        <w:t>Педагогічним працівникам</w:t>
      </w:r>
    </w:p>
    <w:p w:rsidR="009408E1" w:rsidRPr="009408E1" w:rsidRDefault="009408E1" w:rsidP="009408E1">
      <w:pPr>
        <w:pStyle w:val="ad"/>
        <w:shd w:val="clear" w:color="auto" w:fill="FFFFFF"/>
        <w:spacing w:before="0" w:beforeAutospacing="0" w:after="0" w:afterAutospacing="0" w:line="270" w:lineRule="atLeast"/>
        <w:rPr>
          <w:color w:val="000000"/>
          <w:sz w:val="28"/>
          <w:szCs w:val="28"/>
          <w:lang w:val="uk-UA"/>
        </w:rPr>
      </w:pPr>
      <w:r w:rsidRPr="009408E1">
        <w:rPr>
          <w:rStyle w:val="ae"/>
          <w:rFonts w:eastAsiaTheme="minorEastAsia"/>
          <w:sz w:val="28"/>
          <w:szCs w:val="28"/>
          <w:lang w:val="uk-UA"/>
        </w:rPr>
        <w:t>Про неухильне дотримання</w:t>
      </w:r>
      <w:r w:rsidRPr="009408E1">
        <w:rPr>
          <w:b/>
          <w:bCs/>
          <w:color w:val="000000"/>
          <w:sz w:val="28"/>
          <w:szCs w:val="28"/>
          <w:lang w:val="uk-UA"/>
        </w:rPr>
        <w:br/>
      </w:r>
      <w:r w:rsidRPr="009408E1">
        <w:rPr>
          <w:rStyle w:val="ae"/>
          <w:rFonts w:eastAsiaTheme="minorEastAsia"/>
          <w:sz w:val="28"/>
          <w:szCs w:val="28"/>
          <w:lang w:val="uk-UA"/>
        </w:rPr>
        <w:t>принципів гарантування свободи</w:t>
      </w:r>
      <w:r w:rsidRPr="009408E1">
        <w:rPr>
          <w:b/>
          <w:bCs/>
          <w:color w:val="000000"/>
          <w:sz w:val="28"/>
          <w:szCs w:val="28"/>
          <w:lang w:val="uk-UA"/>
        </w:rPr>
        <w:br/>
      </w:r>
      <w:r w:rsidRPr="009408E1">
        <w:rPr>
          <w:rStyle w:val="ae"/>
          <w:rFonts w:eastAsiaTheme="minorEastAsia"/>
          <w:sz w:val="28"/>
          <w:szCs w:val="28"/>
          <w:lang w:val="uk-UA"/>
        </w:rPr>
        <w:t>педагогічної діяльності вчителя</w:t>
      </w:r>
    </w:p>
    <w:p w:rsidR="009408E1" w:rsidRDefault="009408E1" w:rsidP="009408E1">
      <w:pPr>
        <w:pStyle w:val="ad"/>
        <w:shd w:val="clear" w:color="auto" w:fill="FFFFFF"/>
        <w:spacing w:before="0" w:beforeAutospacing="0" w:after="165" w:afterAutospacing="0" w:line="270" w:lineRule="atLeast"/>
        <w:jc w:val="both"/>
        <w:rPr>
          <w:color w:val="000000"/>
          <w:sz w:val="28"/>
          <w:szCs w:val="28"/>
          <w:lang w:val="uk-UA"/>
        </w:rPr>
      </w:pP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 xml:space="preserve">Одним з пріоритетів освітньої політики є </w:t>
      </w:r>
      <w:proofErr w:type="spellStart"/>
      <w:r w:rsidRPr="00C223D5">
        <w:rPr>
          <w:color w:val="000000"/>
          <w:sz w:val="28"/>
          <w:szCs w:val="28"/>
          <w:lang w:val="uk-UA"/>
        </w:rPr>
        <w:t>дебюрократизація</w:t>
      </w:r>
      <w:proofErr w:type="spellEnd"/>
      <w:r w:rsidRPr="00C223D5">
        <w:rPr>
          <w:color w:val="000000"/>
          <w:sz w:val="28"/>
          <w:szCs w:val="28"/>
          <w:lang w:val="uk-UA"/>
        </w:rPr>
        <w:t xml:space="preserve"> діяльності педагогічних працівників, упровадження органами управління освітою сучасних принципів державно-громадської моделі управління. В умовах, коли Міністерство освіти і науки суттєво скоротило переліки звітності, що подаються з регіонів, обмежило кількість загальнонаціональних заходів, й продовжує лінію на </w:t>
      </w:r>
      <w:proofErr w:type="spellStart"/>
      <w:r w:rsidRPr="00C223D5">
        <w:rPr>
          <w:color w:val="000000"/>
          <w:sz w:val="28"/>
          <w:szCs w:val="28"/>
          <w:lang w:val="uk-UA"/>
        </w:rPr>
        <w:t>дебюрократизацію</w:t>
      </w:r>
      <w:proofErr w:type="spellEnd"/>
      <w:r w:rsidRPr="00C223D5">
        <w:rPr>
          <w:color w:val="000000"/>
          <w:sz w:val="28"/>
          <w:szCs w:val="28"/>
          <w:lang w:val="uk-UA"/>
        </w:rPr>
        <w:t>, продовжують надходити звернення від вчителів загальноосвітніх навчальних закладів щодо неправомірних вимог з боку керівників навчальних закладів, органів управління освітою, методичних кабінетів (центрів) та інших організацій щодо ведення документації вчителем та примусу до виконання невластивих вчителю функцій.</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Обов'язки вчителя регламентуються багатьма актами - законами, статутом закладу, правилами внутрішнього трудового розпорядку, посадовими обов'язками тощо. Додаткові обов'язки покладають на педагога класне керівництво, предметна та позакласна діяльність, участь у громадській роботі.</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 xml:space="preserve">При цьому на перешкоді творчій діяльності педагогічного працівника, його зосередженості на виконанні головного функціонального обов'язку і покликання - </w:t>
      </w:r>
      <w:r w:rsidRPr="00C223D5">
        <w:rPr>
          <w:color w:val="000000"/>
          <w:sz w:val="28"/>
          <w:szCs w:val="28"/>
          <w:lang w:val="uk-UA"/>
        </w:rPr>
        <w:lastRenderedPageBreak/>
        <w:t>надання якісних освітніх послуг стоїть переобтяження його введенням усілякої, у багатьох випадках не передбаченої жодним нормативно-правовим актом, письмової звітності, планування та іншої документації. Відтак це поглинає значну кількість сил і часу вчителя, перетворюючи його роботу на механічну рутинну проектно-звітну діяльність, що надмірно контролюється й перевіряється керівниками різних рівнів та інстанцій.</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 xml:space="preserve">Особливо обтяжливих форм така </w:t>
      </w:r>
      <w:proofErr w:type="spellStart"/>
      <w:r w:rsidRPr="00C223D5">
        <w:rPr>
          <w:color w:val="000000"/>
          <w:sz w:val="28"/>
          <w:szCs w:val="28"/>
          <w:lang w:val="uk-UA"/>
        </w:rPr>
        <w:t>паперотворчість</w:t>
      </w:r>
      <w:proofErr w:type="spellEnd"/>
      <w:r w:rsidRPr="00C223D5">
        <w:rPr>
          <w:color w:val="000000"/>
          <w:sz w:val="28"/>
          <w:szCs w:val="28"/>
          <w:lang w:val="uk-UA"/>
        </w:rPr>
        <w:t xml:space="preserve"> та позаплановий неправомірний контроль набувають наприкінці семестру та навчального року.</w:t>
      </w:r>
    </w:p>
    <w:p w:rsidR="009408E1" w:rsidRPr="00C223D5" w:rsidRDefault="009408E1" w:rsidP="009408E1">
      <w:pPr>
        <w:pStyle w:val="ad"/>
        <w:shd w:val="clear" w:color="auto" w:fill="FFFFFF"/>
        <w:spacing w:before="0" w:beforeAutospacing="0" w:after="0" w:afterAutospacing="0" w:line="270" w:lineRule="atLeast"/>
        <w:jc w:val="both"/>
        <w:rPr>
          <w:color w:val="000000"/>
          <w:sz w:val="28"/>
          <w:szCs w:val="28"/>
          <w:lang w:val="uk-UA"/>
        </w:rPr>
      </w:pPr>
      <w:r w:rsidRPr="00C223D5">
        <w:rPr>
          <w:color w:val="000000"/>
          <w:sz w:val="28"/>
          <w:szCs w:val="28"/>
          <w:lang w:val="uk-UA"/>
        </w:rPr>
        <w:t>На підставі викладеного вище, у розвиток положень наказу Міністерства освіти і науки України від 27.05.2014</w:t>
      </w:r>
      <w:r w:rsidRPr="00C223D5">
        <w:rPr>
          <w:rStyle w:val="apple-converted-space"/>
          <w:sz w:val="28"/>
          <w:szCs w:val="28"/>
        </w:rPr>
        <w:t> </w:t>
      </w:r>
      <w:hyperlink r:id="rId19" w:tgtFrame="_blank" w:tooltip="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w:history="1">
        <w:r w:rsidRPr="00C223D5">
          <w:rPr>
            <w:rStyle w:val="a8"/>
            <w:sz w:val="28"/>
            <w:szCs w:val="28"/>
            <w:lang w:val="uk-UA"/>
          </w:rPr>
          <w:t>№ 648</w:t>
        </w:r>
      </w:hyperlink>
      <w:r w:rsidRPr="00C223D5">
        <w:rPr>
          <w:rStyle w:val="apple-converted-space"/>
          <w:sz w:val="28"/>
          <w:szCs w:val="28"/>
        </w:rPr>
        <w:t> </w:t>
      </w:r>
      <w:r w:rsidRPr="00C223D5">
        <w:rPr>
          <w:color w:val="000000"/>
          <w:sz w:val="28"/>
          <w:szCs w:val="28"/>
          <w:lang w:val="uk-UA"/>
        </w:rPr>
        <w:t>"Щодо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листа Міністерства освіти і науки України від 11.11.2014</w:t>
      </w:r>
      <w:r w:rsidRPr="00C223D5">
        <w:rPr>
          <w:rStyle w:val="apple-converted-space"/>
          <w:sz w:val="28"/>
          <w:szCs w:val="28"/>
        </w:rPr>
        <w:t> </w:t>
      </w:r>
      <w:hyperlink r:id="rId20" w:tgtFrame="_blank" w:tooltip="Щодо здійснення вчителем науково-дослідницької діяльності та пошукової роботи" w:history="1">
        <w:r w:rsidRPr="00C223D5">
          <w:rPr>
            <w:rStyle w:val="a8"/>
            <w:sz w:val="28"/>
            <w:szCs w:val="28"/>
            <w:lang w:val="uk-UA"/>
          </w:rPr>
          <w:t>№ 1/9-586</w:t>
        </w:r>
      </w:hyperlink>
      <w:r w:rsidRPr="00C223D5">
        <w:rPr>
          <w:rStyle w:val="apple-converted-space"/>
          <w:sz w:val="28"/>
          <w:szCs w:val="28"/>
        </w:rPr>
        <w:t> </w:t>
      </w:r>
      <w:r w:rsidRPr="00C223D5">
        <w:rPr>
          <w:color w:val="000000"/>
          <w:sz w:val="28"/>
          <w:szCs w:val="28"/>
          <w:lang w:val="uk-UA"/>
        </w:rPr>
        <w:t>"Щодо здійснення вчителем науково-дослідницької діяльності та пошукової роботи" наполягаємо на неухильному дотриманні принципів педагогічної свободи вчителя.</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1. Календарне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е індивідуальною справою вчителя. Встановлення універсальних у межах навчального закладу, міста, району чи області стандартів таких документів е неприпустимим. Строки їхнього зберігання вчителем також законодавчо не встановлені, а відтак вчитель самостійно приймає про це рішення.</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2. Створення, наповнення та зберігання різноманітних порт-фоліо, папок, альбомів тощо з напрацюваннями вчителя на паперових носіях, в тому числі при підготовці його до чергової чи позачергової атестації, участі в конкурсах тощо не належить до передбачених законодавством видів роботи й не може вимагатися від вчителя керівниками навчального закладу, представниками методичних служб чи органів управління освітою.</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3. Законодавчі та підзаконні акти у сфері освіти надають вчителеві право, а побудова навчальних програм з предметів передбачає можливість перенесення вчителем уроків, збільшення кількості годин на вивчення окремих тем. Відтак, контроль щодо так званого "відхилення" вчителя від календарного планування чи від матеріалів підручника е неправомірним і неприпустимим.</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4. Вибір форм та методів викладання є винятково прерогативою вчителя й не можуть регламентуватися ні адміністрацією навчального закладу, ні органами управління освітою. Вимоги окремих керівників щодо зведення діяльності педагога до застосування ним лише традиційної класно-урочної форми проведення занять чи застосування тих чи інших методик е неправомірними й вчитель не зобов'язаний їх виконувати.</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Дотримання цих та інших приписів та принципів сприятиме професійній самореалізації педагогів і, як наслідок, - підвищенню якості освіти.</w:t>
      </w:r>
    </w:p>
    <w:p w:rsidR="009408E1" w:rsidRPr="00C223D5" w:rsidRDefault="009408E1" w:rsidP="009408E1">
      <w:pPr>
        <w:pStyle w:val="ad"/>
        <w:shd w:val="clear" w:color="auto" w:fill="FFFFFF"/>
        <w:spacing w:before="0" w:beforeAutospacing="0" w:after="165" w:afterAutospacing="0" w:line="270" w:lineRule="atLeast"/>
        <w:jc w:val="both"/>
        <w:rPr>
          <w:color w:val="000000"/>
          <w:sz w:val="28"/>
          <w:szCs w:val="28"/>
          <w:lang w:val="uk-UA"/>
        </w:rPr>
      </w:pPr>
      <w:r w:rsidRPr="00C223D5">
        <w:rPr>
          <w:color w:val="000000"/>
          <w:sz w:val="28"/>
          <w:szCs w:val="28"/>
          <w:lang w:val="uk-UA"/>
        </w:rPr>
        <w:t>Заступник Міністра       Павло Полянський</w:t>
      </w:r>
    </w:p>
    <w:p w:rsidR="009408E1" w:rsidRPr="009408E1" w:rsidRDefault="009408E1" w:rsidP="00F5357A">
      <w:pPr>
        <w:rPr>
          <w:rFonts w:ascii="Times New Roman" w:hAnsi="Times New Roman" w:cs="Times New Roman"/>
          <w:sz w:val="28"/>
          <w:szCs w:val="28"/>
          <w:lang w:val="en-US"/>
        </w:rPr>
      </w:pPr>
    </w:p>
    <w:sectPr w:rsidR="009408E1" w:rsidRPr="009408E1" w:rsidSect="009408E1">
      <w:footerReference w:type="default" r:id="rId21"/>
      <w:pgSz w:w="11906" w:h="16838"/>
      <w:pgMar w:top="567" w:right="567" w:bottom="567" w:left="567" w:header="709"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99B" w:rsidRDefault="00C2299B" w:rsidP="009408E1">
      <w:r>
        <w:separator/>
      </w:r>
    </w:p>
  </w:endnote>
  <w:endnote w:type="continuationSeparator" w:id="1">
    <w:p w:rsidR="00C2299B" w:rsidRDefault="00C2299B" w:rsidP="00940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96039"/>
      <w:docPartObj>
        <w:docPartGallery w:val="Page Numbers (Bottom of Page)"/>
        <w:docPartUnique/>
      </w:docPartObj>
    </w:sdtPr>
    <w:sdtContent>
      <w:p w:rsidR="009408E1" w:rsidRDefault="00CB1946">
        <w:pPr>
          <w:pStyle w:val="a9"/>
          <w:jc w:val="center"/>
        </w:pPr>
        <w:r>
          <w:fldChar w:fldCharType="begin"/>
        </w:r>
        <w:r w:rsidR="009408E1">
          <w:instrText>PAGE   \* MERGEFORMAT</w:instrText>
        </w:r>
        <w:r>
          <w:fldChar w:fldCharType="separate"/>
        </w:r>
        <w:r w:rsidR="005C21D7" w:rsidRPr="005C21D7">
          <w:rPr>
            <w:noProof/>
            <w:lang w:val="ru-RU"/>
          </w:rPr>
          <w:t>2</w:t>
        </w:r>
        <w:r>
          <w:fldChar w:fldCharType="end"/>
        </w:r>
      </w:p>
    </w:sdtContent>
  </w:sdt>
  <w:p w:rsidR="009408E1" w:rsidRDefault="009408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99B" w:rsidRDefault="00C2299B" w:rsidP="009408E1">
      <w:r>
        <w:separator/>
      </w:r>
    </w:p>
  </w:footnote>
  <w:footnote w:type="continuationSeparator" w:id="1">
    <w:p w:rsidR="00C2299B" w:rsidRDefault="00C2299B" w:rsidP="00940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A37"/>
    <w:multiLevelType w:val="hybridMultilevel"/>
    <w:tmpl w:val="631A3FAC"/>
    <w:lvl w:ilvl="0" w:tplc="22A4622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E735112"/>
    <w:multiLevelType w:val="hybridMultilevel"/>
    <w:tmpl w:val="D02017C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76374"/>
    <w:multiLevelType w:val="multilevel"/>
    <w:tmpl w:val="C8201DE6"/>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15E38DC"/>
    <w:multiLevelType w:val="hybridMultilevel"/>
    <w:tmpl w:val="44DC1B96"/>
    <w:lvl w:ilvl="0" w:tplc="9CE0CF32">
      <w:start w:val="1"/>
      <w:numFmt w:val="decimal"/>
      <w:lvlText w:val="%1."/>
      <w:lvlJc w:val="left"/>
      <w:pPr>
        <w:tabs>
          <w:tab w:val="num" w:pos="360"/>
        </w:tabs>
        <w:ind w:left="360" w:hanging="360"/>
      </w:pPr>
    </w:lvl>
    <w:lvl w:ilvl="1" w:tplc="3572C96E">
      <w:numFmt w:val="none"/>
      <w:lvlText w:val=""/>
      <w:lvlJc w:val="left"/>
      <w:pPr>
        <w:tabs>
          <w:tab w:val="num" w:pos="360"/>
        </w:tabs>
      </w:pPr>
    </w:lvl>
    <w:lvl w:ilvl="2" w:tplc="26DE6674">
      <w:numFmt w:val="none"/>
      <w:lvlText w:val=""/>
      <w:lvlJc w:val="left"/>
      <w:pPr>
        <w:tabs>
          <w:tab w:val="num" w:pos="360"/>
        </w:tabs>
      </w:pPr>
    </w:lvl>
    <w:lvl w:ilvl="3" w:tplc="04441EF8">
      <w:numFmt w:val="none"/>
      <w:lvlText w:val=""/>
      <w:lvlJc w:val="left"/>
      <w:pPr>
        <w:tabs>
          <w:tab w:val="num" w:pos="360"/>
        </w:tabs>
      </w:pPr>
    </w:lvl>
    <w:lvl w:ilvl="4" w:tplc="6AB2A68E">
      <w:numFmt w:val="none"/>
      <w:lvlText w:val=""/>
      <w:lvlJc w:val="left"/>
      <w:pPr>
        <w:tabs>
          <w:tab w:val="num" w:pos="360"/>
        </w:tabs>
      </w:pPr>
    </w:lvl>
    <w:lvl w:ilvl="5" w:tplc="0EA2A626">
      <w:numFmt w:val="none"/>
      <w:lvlText w:val=""/>
      <w:lvlJc w:val="left"/>
      <w:pPr>
        <w:tabs>
          <w:tab w:val="num" w:pos="360"/>
        </w:tabs>
      </w:pPr>
    </w:lvl>
    <w:lvl w:ilvl="6" w:tplc="A92439B8">
      <w:numFmt w:val="none"/>
      <w:lvlText w:val=""/>
      <w:lvlJc w:val="left"/>
      <w:pPr>
        <w:tabs>
          <w:tab w:val="num" w:pos="360"/>
        </w:tabs>
      </w:pPr>
    </w:lvl>
    <w:lvl w:ilvl="7" w:tplc="CB9EFB7C">
      <w:numFmt w:val="none"/>
      <w:lvlText w:val=""/>
      <w:lvlJc w:val="left"/>
      <w:pPr>
        <w:tabs>
          <w:tab w:val="num" w:pos="360"/>
        </w:tabs>
      </w:pPr>
    </w:lvl>
    <w:lvl w:ilvl="8" w:tplc="78025022">
      <w:numFmt w:val="none"/>
      <w:lvlText w:val=""/>
      <w:lvlJc w:val="left"/>
      <w:pPr>
        <w:tabs>
          <w:tab w:val="num" w:pos="360"/>
        </w:tabs>
      </w:pPr>
    </w:lvl>
  </w:abstractNum>
  <w:abstractNum w:abstractNumId="4">
    <w:nsid w:val="2A0C4F6E"/>
    <w:multiLevelType w:val="hybridMultilevel"/>
    <w:tmpl w:val="EFA64E3A"/>
    <w:lvl w:ilvl="0" w:tplc="0422000D">
      <w:start w:val="1"/>
      <w:numFmt w:val="bullet"/>
      <w:lvlText w:val=""/>
      <w:lvlJc w:val="left"/>
      <w:pPr>
        <w:ind w:left="1154" w:hanging="360"/>
      </w:pPr>
      <w:rPr>
        <w:rFonts w:ascii="Wingdings" w:hAnsi="Wingdings" w:hint="default"/>
      </w:rPr>
    </w:lvl>
    <w:lvl w:ilvl="1" w:tplc="04220003" w:tentative="1">
      <w:start w:val="1"/>
      <w:numFmt w:val="bullet"/>
      <w:lvlText w:val="o"/>
      <w:lvlJc w:val="left"/>
      <w:pPr>
        <w:ind w:left="1874" w:hanging="360"/>
      </w:pPr>
      <w:rPr>
        <w:rFonts w:ascii="Courier New" w:hAnsi="Courier New" w:cs="Courier New" w:hint="default"/>
      </w:rPr>
    </w:lvl>
    <w:lvl w:ilvl="2" w:tplc="04220005" w:tentative="1">
      <w:start w:val="1"/>
      <w:numFmt w:val="bullet"/>
      <w:lvlText w:val=""/>
      <w:lvlJc w:val="left"/>
      <w:pPr>
        <w:ind w:left="2594" w:hanging="360"/>
      </w:pPr>
      <w:rPr>
        <w:rFonts w:ascii="Wingdings" w:hAnsi="Wingdings" w:hint="default"/>
      </w:rPr>
    </w:lvl>
    <w:lvl w:ilvl="3" w:tplc="04220001" w:tentative="1">
      <w:start w:val="1"/>
      <w:numFmt w:val="bullet"/>
      <w:lvlText w:val=""/>
      <w:lvlJc w:val="left"/>
      <w:pPr>
        <w:ind w:left="3314" w:hanging="360"/>
      </w:pPr>
      <w:rPr>
        <w:rFonts w:ascii="Symbol" w:hAnsi="Symbol" w:hint="default"/>
      </w:rPr>
    </w:lvl>
    <w:lvl w:ilvl="4" w:tplc="04220003" w:tentative="1">
      <w:start w:val="1"/>
      <w:numFmt w:val="bullet"/>
      <w:lvlText w:val="o"/>
      <w:lvlJc w:val="left"/>
      <w:pPr>
        <w:ind w:left="4034" w:hanging="360"/>
      </w:pPr>
      <w:rPr>
        <w:rFonts w:ascii="Courier New" w:hAnsi="Courier New" w:cs="Courier New" w:hint="default"/>
      </w:rPr>
    </w:lvl>
    <w:lvl w:ilvl="5" w:tplc="04220005" w:tentative="1">
      <w:start w:val="1"/>
      <w:numFmt w:val="bullet"/>
      <w:lvlText w:val=""/>
      <w:lvlJc w:val="left"/>
      <w:pPr>
        <w:ind w:left="4754" w:hanging="360"/>
      </w:pPr>
      <w:rPr>
        <w:rFonts w:ascii="Wingdings" w:hAnsi="Wingdings" w:hint="default"/>
      </w:rPr>
    </w:lvl>
    <w:lvl w:ilvl="6" w:tplc="04220001" w:tentative="1">
      <w:start w:val="1"/>
      <w:numFmt w:val="bullet"/>
      <w:lvlText w:val=""/>
      <w:lvlJc w:val="left"/>
      <w:pPr>
        <w:ind w:left="5474" w:hanging="360"/>
      </w:pPr>
      <w:rPr>
        <w:rFonts w:ascii="Symbol" w:hAnsi="Symbol" w:hint="default"/>
      </w:rPr>
    </w:lvl>
    <w:lvl w:ilvl="7" w:tplc="04220003" w:tentative="1">
      <w:start w:val="1"/>
      <w:numFmt w:val="bullet"/>
      <w:lvlText w:val="o"/>
      <w:lvlJc w:val="left"/>
      <w:pPr>
        <w:ind w:left="6194" w:hanging="360"/>
      </w:pPr>
      <w:rPr>
        <w:rFonts w:ascii="Courier New" w:hAnsi="Courier New" w:cs="Courier New" w:hint="default"/>
      </w:rPr>
    </w:lvl>
    <w:lvl w:ilvl="8" w:tplc="04220005" w:tentative="1">
      <w:start w:val="1"/>
      <w:numFmt w:val="bullet"/>
      <w:lvlText w:val=""/>
      <w:lvlJc w:val="left"/>
      <w:pPr>
        <w:ind w:left="6914" w:hanging="360"/>
      </w:pPr>
      <w:rPr>
        <w:rFonts w:ascii="Wingdings" w:hAnsi="Wingdings" w:hint="default"/>
      </w:rPr>
    </w:lvl>
  </w:abstractNum>
  <w:abstractNum w:abstractNumId="5">
    <w:nsid w:val="2A541F8C"/>
    <w:multiLevelType w:val="hybridMultilevel"/>
    <w:tmpl w:val="7F6E1424"/>
    <w:lvl w:ilvl="0" w:tplc="00AC09E0">
      <w:start w:val="1"/>
      <w:numFmt w:val="decimal"/>
      <w:lvlText w:val="%1."/>
      <w:lvlJc w:val="left"/>
      <w:pPr>
        <w:ind w:left="720" w:hanging="360"/>
      </w:pPr>
      <w:rPr>
        <w:rFonts w:ascii="Times New Roman" w:eastAsia="Calibri"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D07EFB"/>
    <w:multiLevelType w:val="multilevel"/>
    <w:tmpl w:val="53D0D76E"/>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7">
    <w:nsid w:val="33661037"/>
    <w:multiLevelType w:val="hybridMultilevel"/>
    <w:tmpl w:val="A7A01D04"/>
    <w:lvl w:ilvl="0" w:tplc="22A4622C">
      <w:start w:val="1"/>
      <w:numFmt w:val="bullet"/>
      <w:lvlText w:val=""/>
      <w:lvlJc w:val="left"/>
      <w:pPr>
        <w:ind w:left="900" w:hanging="360"/>
      </w:pPr>
      <w:rPr>
        <w:rFonts w:ascii="Symbol" w:hAnsi="Symbol" w:hint="default"/>
      </w:rPr>
    </w:lvl>
    <w:lvl w:ilvl="1" w:tplc="04220003">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8">
    <w:nsid w:val="3CC510DC"/>
    <w:multiLevelType w:val="hybridMultilevel"/>
    <w:tmpl w:val="567AEB8E"/>
    <w:lvl w:ilvl="0" w:tplc="69928054">
      <w:start w:val="1"/>
      <w:numFmt w:val="decimal"/>
      <w:lvlText w:val="%1."/>
      <w:lvlJc w:val="left"/>
      <w:pPr>
        <w:tabs>
          <w:tab w:val="num" w:pos="360"/>
        </w:tabs>
        <w:ind w:left="360" w:hanging="360"/>
      </w:pPr>
      <w:rPr>
        <w:rFonts w:hint="default"/>
      </w:rPr>
    </w:lvl>
    <w:lvl w:ilvl="1" w:tplc="82C07B80">
      <w:numFmt w:val="none"/>
      <w:lvlText w:val=""/>
      <w:lvlJc w:val="left"/>
      <w:pPr>
        <w:tabs>
          <w:tab w:val="num" w:pos="360"/>
        </w:tabs>
      </w:pPr>
    </w:lvl>
    <w:lvl w:ilvl="2" w:tplc="7374A8C2">
      <w:numFmt w:val="none"/>
      <w:lvlText w:val=""/>
      <w:lvlJc w:val="left"/>
      <w:pPr>
        <w:tabs>
          <w:tab w:val="num" w:pos="360"/>
        </w:tabs>
      </w:pPr>
    </w:lvl>
    <w:lvl w:ilvl="3" w:tplc="A4C4A448">
      <w:numFmt w:val="none"/>
      <w:lvlText w:val=""/>
      <w:lvlJc w:val="left"/>
      <w:pPr>
        <w:tabs>
          <w:tab w:val="num" w:pos="360"/>
        </w:tabs>
      </w:pPr>
    </w:lvl>
    <w:lvl w:ilvl="4" w:tplc="C5CEE798">
      <w:numFmt w:val="none"/>
      <w:lvlText w:val=""/>
      <w:lvlJc w:val="left"/>
      <w:pPr>
        <w:tabs>
          <w:tab w:val="num" w:pos="360"/>
        </w:tabs>
      </w:pPr>
    </w:lvl>
    <w:lvl w:ilvl="5" w:tplc="6E74F454">
      <w:numFmt w:val="none"/>
      <w:lvlText w:val=""/>
      <w:lvlJc w:val="left"/>
      <w:pPr>
        <w:tabs>
          <w:tab w:val="num" w:pos="360"/>
        </w:tabs>
      </w:pPr>
    </w:lvl>
    <w:lvl w:ilvl="6" w:tplc="D6841B2A">
      <w:numFmt w:val="none"/>
      <w:lvlText w:val=""/>
      <w:lvlJc w:val="left"/>
      <w:pPr>
        <w:tabs>
          <w:tab w:val="num" w:pos="360"/>
        </w:tabs>
      </w:pPr>
    </w:lvl>
    <w:lvl w:ilvl="7" w:tplc="7244FD8E">
      <w:numFmt w:val="none"/>
      <w:lvlText w:val=""/>
      <w:lvlJc w:val="left"/>
      <w:pPr>
        <w:tabs>
          <w:tab w:val="num" w:pos="360"/>
        </w:tabs>
      </w:pPr>
    </w:lvl>
    <w:lvl w:ilvl="8" w:tplc="C960EBF6">
      <w:numFmt w:val="none"/>
      <w:lvlText w:val=""/>
      <w:lvlJc w:val="left"/>
      <w:pPr>
        <w:tabs>
          <w:tab w:val="num" w:pos="360"/>
        </w:tabs>
      </w:pPr>
    </w:lvl>
  </w:abstractNum>
  <w:abstractNum w:abstractNumId="9">
    <w:nsid w:val="3E230BDE"/>
    <w:multiLevelType w:val="hybridMultilevel"/>
    <w:tmpl w:val="EBDE4966"/>
    <w:lvl w:ilvl="0" w:tplc="21647310">
      <w:start w:val="1"/>
      <w:numFmt w:val="bullet"/>
      <w:lvlText w:val="•"/>
      <w:lvlJc w:val="left"/>
      <w:pPr>
        <w:tabs>
          <w:tab w:val="num" w:pos="720"/>
        </w:tabs>
        <w:ind w:left="720" w:hanging="360"/>
      </w:pPr>
      <w:rPr>
        <w:rFonts w:ascii="Arial" w:hAnsi="Arial" w:hint="default"/>
      </w:rPr>
    </w:lvl>
    <w:lvl w:ilvl="1" w:tplc="CF9C0B14" w:tentative="1">
      <w:start w:val="1"/>
      <w:numFmt w:val="bullet"/>
      <w:lvlText w:val="•"/>
      <w:lvlJc w:val="left"/>
      <w:pPr>
        <w:tabs>
          <w:tab w:val="num" w:pos="1440"/>
        </w:tabs>
        <w:ind w:left="1440" w:hanging="360"/>
      </w:pPr>
      <w:rPr>
        <w:rFonts w:ascii="Arial" w:hAnsi="Arial" w:hint="default"/>
      </w:rPr>
    </w:lvl>
    <w:lvl w:ilvl="2" w:tplc="3DA44D8A" w:tentative="1">
      <w:start w:val="1"/>
      <w:numFmt w:val="bullet"/>
      <w:lvlText w:val="•"/>
      <w:lvlJc w:val="left"/>
      <w:pPr>
        <w:tabs>
          <w:tab w:val="num" w:pos="2160"/>
        </w:tabs>
        <w:ind w:left="2160" w:hanging="360"/>
      </w:pPr>
      <w:rPr>
        <w:rFonts w:ascii="Arial" w:hAnsi="Arial" w:hint="default"/>
      </w:rPr>
    </w:lvl>
    <w:lvl w:ilvl="3" w:tplc="F53244F8" w:tentative="1">
      <w:start w:val="1"/>
      <w:numFmt w:val="bullet"/>
      <w:lvlText w:val="•"/>
      <w:lvlJc w:val="left"/>
      <w:pPr>
        <w:tabs>
          <w:tab w:val="num" w:pos="2880"/>
        </w:tabs>
        <w:ind w:left="2880" w:hanging="360"/>
      </w:pPr>
      <w:rPr>
        <w:rFonts w:ascii="Arial" w:hAnsi="Arial" w:hint="default"/>
      </w:rPr>
    </w:lvl>
    <w:lvl w:ilvl="4" w:tplc="611A95E8" w:tentative="1">
      <w:start w:val="1"/>
      <w:numFmt w:val="bullet"/>
      <w:lvlText w:val="•"/>
      <w:lvlJc w:val="left"/>
      <w:pPr>
        <w:tabs>
          <w:tab w:val="num" w:pos="3600"/>
        </w:tabs>
        <w:ind w:left="3600" w:hanging="360"/>
      </w:pPr>
      <w:rPr>
        <w:rFonts w:ascii="Arial" w:hAnsi="Arial" w:hint="default"/>
      </w:rPr>
    </w:lvl>
    <w:lvl w:ilvl="5" w:tplc="911C4502" w:tentative="1">
      <w:start w:val="1"/>
      <w:numFmt w:val="bullet"/>
      <w:lvlText w:val="•"/>
      <w:lvlJc w:val="left"/>
      <w:pPr>
        <w:tabs>
          <w:tab w:val="num" w:pos="4320"/>
        </w:tabs>
        <w:ind w:left="4320" w:hanging="360"/>
      </w:pPr>
      <w:rPr>
        <w:rFonts w:ascii="Arial" w:hAnsi="Arial" w:hint="default"/>
      </w:rPr>
    </w:lvl>
    <w:lvl w:ilvl="6" w:tplc="F4EA35B6" w:tentative="1">
      <w:start w:val="1"/>
      <w:numFmt w:val="bullet"/>
      <w:lvlText w:val="•"/>
      <w:lvlJc w:val="left"/>
      <w:pPr>
        <w:tabs>
          <w:tab w:val="num" w:pos="5040"/>
        </w:tabs>
        <w:ind w:left="5040" w:hanging="360"/>
      </w:pPr>
      <w:rPr>
        <w:rFonts w:ascii="Arial" w:hAnsi="Arial" w:hint="default"/>
      </w:rPr>
    </w:lvl>
    <w:lvl w:ilvl="7" w:tplc="E2DEFD3E" w:tentative="1">
      <w:start w:val="1"/>
      <w:numFmt w:val="bullet"/>
      <w:lvlText w:val="•"/>
      <w:lvlJc w:val="left"/>
      <w:pPr>
        <w:tabs>
          <w:tab w:val="num" w:pos="5760"/>
        </w:tabs>
        <w:ind w:left="5760" w:hanging="360"/>
      </w:pPr>
      <w:rPr>
        <w:rFonts w:ascii="Arial" w:hAnsi="Arial" w:hint="default"/>
      </w:rPr>
    </w:lvl>
    <w:lvl w:ilvl="8" w:tplc="EB54828E" w:tentative="1">
      <w:start w:val="1"/>
      <w:numFmt w:val="bullet"/>
      <w:lvlText w:val="•"/>
      <w:lvlJc w:val="left"/>
      <w:pPr>
        <w:tabs>
          <w:tab w:val="num" w:pos="6480"/>
        </w:tabs>
        <w:ind w:left="6480" w:hanging="360"/>
      </w:pPr>
      <w:rPr>
        <w:rFonts w:ascii="Arial" w:hAnsi="Arial" w:hint="default"/>
      </w:rPr>
    </w:lvl>
  </w:abstractNum>
  <w:abstractNum w:abstractNumId="10">
    <w:nsid w:val="42545DAA"/>
    <w:multiLevelType w:val="multilevel"/>
    <w:tmpl w:val="37AC0F28"/>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42C0B0C"/>
    <w:multiLevelType w:val="hybridMultilevel"/>
    <w:tmpl w:val="183AD612"/>
    <w:lvl w:ilvl="0" w:tplc="7FC058F2">
      <w:start w:val="1"/>
      <w:numFmt w:val="decimal"/>
      <w:lvlText w:val="%1."/>
      <w:lvlJc w:val="right"/>
      <w:pPr>
        <w:tabs>
          <w:tab w:val="num" w:pos="708"/>
        </w:tabs>
        <w:ind w:left="708" w:firstLine="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45DF317F"/>
    <w:multiLevelType w:val="hybridMultilevel"/>
    <w:tmpl w:val="2C24D83C"/>
    <w:lvl w:ilvl="0" w:tplc="0422000D">
      <w:start w:val="1"/>
      <w:numFmt w:val="bullet"/>
      <w:lvlText w:val=""/>
      <w:lvlJc w:val="left"/>
      <w:pPr>
        <w:ind w:left="1514" w:hanging="360"/>
      </w:pPr>
      <w:rPr>
        <w:rFonts w:ascii="Wingdings" w:hAnsi="Wingdings" w:hint="default"/>
      </w:rPr>
    </w:lvl>
    <w:lvl w:ilvl="1" w:tplc="04220003" w:tentative="1">
      <w:start w:val="1"/>
      <w:numFmt w:val="bullet"/>
      <w:lvlText w:val="o"/>
      <w:lvlJc w:val="left"/>
      <w:pPr>
        <w:ind w:left="2234" w:hanging="360"/>
      </w:pPr>
      <w:rPr>
        <w:rFonts w:ascii="Courier New" w:hAnsi="Courier New" w:cs="Courier New" w:hint="default"/>
      </w:rPr>
    </w:lvl>
    <w:lvl w:ilvl="2" w:tplc="04220005" w:tentative="1">
      <w:start w:val="1"/>
      <w:numFmt w:val="bullet"/>
      <w:lvlText w:val=""/>
      <w:lvlJc w:val="left"/>
      <w:pPr>
        <w:ind w:left="2954" w:hanging="360"/>
      </w:pPr>
      <w:rPr>
        <w:rFonts w:ascii="Wingdings" w:hAnsi="Wingdings" w:hint="default"/>
      </w:rPr>
    </w:lvl>
    <w:lvl w:ilvl="3" w:tplc="04220001" w:tentative="1">
      <w:start w:val="1"/>
      <w:numFmt w:val="bullet"/>
      <w:lvlText w:val=""/>
      <w:lvlJc w:val="left"/>
      <w:pPr>
        <w:ind w:left="3674" w:hanging="360"/>
      </w:pPr>
      <w:rPr>
        <w:rFonts w:ascii="Symbol" w:hAnsi="Symbol" w:hint="default"/>
      </w:rPr>
    </w:lvl>
    <w:lvl w:ilvl="4" w:tplc="04220003" w:tentative="1">
      <w:start w:val="1"/>
      <w:numFmt w:val="bullet"/>
      <w:lvlText w:val="o"/>
      <w:lvlJc w:val="left"/>
      <w:pPr>
        <w:ind w:left="4394" w:hanging="360"/>
      </w:pPr>
      <w:rPr>
        <w:rFonts w:ascii="Courier New" w:hAnsi="Courier New" w:cs="Courier New" w:hint="default"/>
      </w:rPr>
    </w:lvl>
    <w:lvl w:ilvl="5" w:tplc="04220005" w:tentative="1">
      <w:start w:val="1"/>
      <w:numFmt w:val="bullet"/>
      <w:lvlText w:val=""/>
      <w:lvlJc w:val="left"/>
      <w:pPr>
        <w:ind w:left="5114" w:hanging="360"/>
      </w:pPr>
      <w:rPr>
        <w:rFonts w:ascii="Wingdings" w:hAnsi="Wingdings" w:hint="default"/>
      </w:rPr>
    </w:lvl>
    <w:lvl w:ilvl="6" w:tplc="04220001" w:tentative="1">
      <w:start w:val="1"/>
      <w:numFmt w:val="bullet"/>
      <w:lvlText w:val=""/>
      <w:lvlJc w:val="left"/>
      <w:pPr>
        <w:ind w:left="5834" w:hanging="360"/>
      </w:pPr>
      <w:rPr>
        <w:rFonts w:ascii="Symbol" w:hAnsi="Symbol" w:hint="default"/>
      </w:rPr>
    </w:lvl>
    <w:lvl w:ilvl="7" w:tplc="04220003" w:tentative="1">
      <w:start w:val="1"/>
      <w:numFmt w:val="bullet"/>
      <w:lvlText w:val="o"/>
      <w:lvlJc w:val="left"/>
      <w:pPr>
        <w:ind w:left="6554" w:hanging="360"/>
      </w:pPr>
      <w:rPr>
        <w:rFonts w:ascii="Courier New" w:hAnsi="Courier New" w:cs="Courier New" w:hint="default"/>
      </w:rPr>
    </w:lvl>
    <w:lvl w:ilvl="8" w:tplc="04220005" w:tentative="1">
      <w:start w:val="1"/>
      <w:numFmt w:val="bullet"/>
      <w:lvlText w:val=""/>
      <w:lvlJc w:val="left"/>
      <w:pPr>
        <w:ind w:left="7274" w:hanging="360"/>
      </w:pPr>
      <w:rPr>
        <w:rFonts w:ascii="Wingdings" w:hAnsi="Wingdings" w:hint="default"/>
      </w:rPr>
    </w:lvl>
  </w:abstractNum>
  <w:abstractNum w:abstractNumId="13">
    <w:nsid w:val="490F0BB8"/>
    <w:multiLevelType w:val="hybridMultilevel"/>
    <w:tmpl w:val="3ACAB24C"/>
    <w:lvl w:ilvl="0" w:tplc="8758B206">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DDC359D"/>
    <w:multiLevelType w:val="hybridMultilevel"/>
    <w:tmpl w:val="5164D9D0"/>
    <w:lvl w:ilvl="0" w:tplc="0419000F">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D1248C"/>
    <w:multiLevelType w:val="hybridMultilevel"/>
    <w:tmpl w:val="7522009A"/>
    <w:lvl w:ilvl="0" w:tplc="0422000D">
      <w:start w:val="1"/>
      <w:numFmt w:val="bullet"/>
      <w:lvlText w:val=""/>
      <w:lvlJc w:val="left"/>
      <w:pPr>
        <w:tabs>
          <w:tab w:val="num" w:pos="720"/>
        </w:tabs>
        <w:ind w:left="720" w:hanging="360"/>
      </w:pPr>
      <w:rPr>
        <w:rFonts w:ascii="Wingdings" w:hAnsi="Wingdings" w:hint="default"/>
      </w:rPr>
    </w:lvl>
    <w:lvl w:ilvl="1" w:tplc="0422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2244FF"/>
    <w:multiLevelType w:val="hybridMultilevel"/>
    <w:tmpl w:val="64C66318"/>
    <w:lvl w:ilvl="0" w:tplc="0422000D">
      <w:start w:val="1"/>
      <w:numFmt w:val="bullet"/>
      <w:lvlText w:val=""/>
      <w:lvlJc w:val="left"/>
      <w:pPr>
        <w:ind w:left="1154" w:hanging="360"/>
      </w:pPr>
      <w:rPr>
        <w:rFonts w:ascii="Wingdings" w:hAnsi="Wingdings" w:hint="default"/>
      </w:rPr>
    </w:lvl>
    <w:lvl w:ilvl="1" w:tplc="04220003" w:tentative="1">
      <w:start w:val="1"/>
      <w:numFmt w:val="bullet"/>
      <w:lvlText w:val="o"/>
      <w:lvlJc w:val="left"/>
      <w:pPr>
        <w:ind w:left="1874" w:hanging="360"/>
      </w:pPr>
      <w:rPr>
        <w:rFonts w:ascii="Courier New" w:hAnsi="Courier New" w:cs="Courier New" w:hint="default"/>
      </w:rPr>
    </w:lvl>
    <w:lvl w:ilvl="2" w:tplc="04220005" w:tentative="1">
      <w:start w:val="1"/>
      <w:numFmt w:val="bullet"/>
      <w:lvlText w:val=""/>
      <w:lvlJc w:val="left"/>
      <w:pPr>
        <w:ind w:left="2594" w:hanging="360"/>
      </w:pPr>
      <w:rPr>
        <w:rFonts w:ascii="Wingdings" w:hAnsi="Wingdings" w:hint="default"/>
      </w:rPr>
    </w:lvl>
    <w:lvl w:ilvl="3" w:tplc="04220001" w:tentative="1">
      <w:start w:val="1"/>
      <w:numFmt w:val="bullet"/>
      <w:lvlText w:val=""/>
      <w:lvlJc w:val="left"/>
      <w:pPr>
        <w:ind w:left="3314" w:hanging="360"/>
      </w:pPr>
      <w:rPr>
        <w:rFonts w:ascii="Symbol" w:hAnsi="Symbol" w:hint="default"/>
      </w:rPr>
    </w:lvl>
    <w:lvl w:ilvl="4" w:tplc="04220003" w:tentative="1">
      <w:start w:val="1"/>
      <w:numFmt w:val="bullet"/>
      <w:lvlText w:val="o"/>
      <w:lvlJc w:val="left"/>
      <w:pPr>
        <w:ind w:left="4034" w:hanging="360"/>
      </w:pPr>
      <w:rPr>
        <w:rFonts w:ascii="Courier New" w:hAnsi="Courier New" w:cs="Courier New" w:hint="default"/>
      </w:rPr>
    </w:lvl>
    <w:lvl w:ilvl="5" w:tplc="04220005" w:tentative="1">
      <w:start w:val="1"/>
      <w:numFmt w:val="bullet"/>
      <w:lvlText w:val=""/>
      <w:lvlJc w:val="left"/>
      <w:pPr>
        <w:ind w:left="4754" w:hanging="360"/>
      </w:pPr>
      <w:rPr>
        <w:rFonts w:ascii="Wingdings" w:hAnsi="Wingdings" w:hint="default"/>
      </w:rPr>
    </w:lvl>
    <w:lvl w:ilvl="6" w:tplc="04220001" w:tentative="1">
      <w:start w:val="1"/>
      <w:numFmt w:val="bullet"/>
      <w:lvlText w:val=""/>
      <w:lvlJc w:val="left"/>
      <w:pPr>
        <w:ind w:left="5474" w:hanging="360"/>
      </w:pPr>
      <w:rPr>
        <w:rFonts w:ascii="Symbol" w:hAnsi="Symbol" w:hint="default"/>
      </w:rPr>
    </w:lvl>
    <w:lvl w:ilvl="7" w:tplc="04220003" w:tentative="1">
      <w:start w:val="1"/>
      <w:numFmt w:val="bullet"/>
      <w:lvlText w:val="o"/>
      <w:lvlJc w:val="left"/>
      <w:pPr>
        <w:ind w:left="6194" w:hanging="360"/>
      </w:pPr>
      <w:rPr>
        <w:rFonts w:ascii="Courier New" w:hAnsi="Courier New" w:cs="Courier New" w:hint="default"/>
      </w:rPr>
    </w:lvl>
    <w:lvl w:ilvl="8" w:tplc="04220005" w:tentative="1">
      <w:start w:val="1"/>
      <w:numFmt w:val="bullet"/>
      <w:lvlText w:val=""/>
      <w:lvlJc w:val="left"/>
      <w:pPr>
        <w:ind w:left="6914" w:hanging="360"/>
      </w:pPr>
      <w:rPr>
        <w:rFonts w:ascii="Wingdings" w:hAnsi="Wingdings" w:hint="default"/>
      </w:rPr>
    </w:lvl>
  </w:abstractNum>
  <w:abstractNum w:abstractNumId="17">
    <w:nsid w:val="5E023F2E"/>
    <w:multiLevelType w:val="hybridMultilevel"/>
    <w:tmpl w:val="BEB4A726"/>
    <w:lvl w:ilvl="0" w:tplc="D9622D96">
      <w:start w:val="1"/>
      <w:numFmt w:val="decimal"/>
      <w:lvlText w:val="%1."/>
      <w:lvlJc w:val="left"/>
      <w:pPr>
        <w:tabs>
          <w:tab w:val="num" w:pos="720"/>
        </w:tabs>
        <w:ind w:left="720" w:hanging="360"/>
      </w:pPr>
      <w:rPr>
        <w:rFonts w:hint="default"/>
      </w:rPr>
    </w:lvl>
    <w:lvl w:ilvl="1" w:tplc="3F46C7F6">
      <w:numFmt w:val="none"/>
      <w:lvlText w:val=""/>
      <w:lvlJc w:val="left"/>
      <w:pPr>
        <w:tabs>
          <w:tab w:val="num" w:pos="360"/>
        </w:tabs>
      </w:pPr>
    </w:lvl>
    <w:lvl w:ilvl="2" w:tplc="DFE286C2">
      <w:numFmt w:val="none"/>
      <w:lvlText w:val=""/>
      <w:lvlJc w:val="left"/>
      <w:pPr>
        <w:tabs>
          <w:tab w:val="num" w:pos="360"/>
        </w:tabs>
      </w:pPr>
    </w:lvl>
    <w:lvl w:ilvl="3" w:tplc="55C604F2">
      <w:numFmt w:val="none"/>
      <w:lvlText w:val=""/>
      <w:lvlJc w:val="left"/>
      <w:pPr>
        <w:tabs>
          <w:tab w:val="num" w:pos="360"/>
        </w:tabs>
      </w:pPr>
    </w:lvl>
    <w:lvl w:ilvl="4" w:tplc="314ED9EA">
      <w:numFmt w:val="none"/>
      <w:lvlText w:val=""/>
      <w:lvlJc w:val="left"/>
      <w:pPr>
        <w:tabs>
          <w:tab w:val="num" w:pos="360"/>
        </w:tabs>
      </w:pPr>
    </w:lvl>
    <w:lvl w:ilvl="5" w:tplc="8F2624C6">
      <w:numFmt w:val="none"/>
      <w:lvlText w:val=""/>
      <w:lvlJc w:val="left"/>
      <w:pPr>
        <w:tabs>
          <w:tab w:val="num" w:pos="360"/>
        </w:tabs>
      </w:pPr>
    </w:lvl>
    <w:lvl w:ilvl="6" w:tplc="3312B8D2">
      <w:numFmt w:val="none"/>
      <w:lvlText w:val=""/>
      <w:lvlJc w:val="left"/>
      <w:pPr>
        <w:tabs>
          <w:tab w:val="num" w:pos="360"/>
        </w:tabs>
      </w:pPr>
    </w:lvl>
    <w:lvl w:ilvl="7" w:tplc="F1086E20">
      <w:numFmt w:val="none"/>
      <w:lvlText w:val=""/>
      <w:lvlJc w:val="left"/>
      <w:pPr>
        <w:tabs>
          <w:tab w:val="num" w:pos="360"/>
        </w:tabs>
      </w:pPr>
    </w:lvl>
    <w:lvl w:ilvl="8" w:tplc="1A3A655E">
      <w:numFmt w:val="none"/>
      <w:lvlText w:val=""/>
      <w:lvlJc w:val="left"/>
      <w:pPr>
        <w:tabs>
          <w:tab w:val="num" w:pos="360"/>
        </w:tabs>
      </w:pPr>
    </w:lvl>
  </w:abstractNum>
  <w:abstractNum w:abstractNumId="18">
    <w:nsid w:val="6D965DCA"/>
    <w:multiLevelType w:val="hybridMultilevel"/>
    <w:tmpl w:val="3C421D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7C78CD"/>
    <w:multiLevelType w:val="hybridMultilevel"/>
    <w:tmpl w:val="63D8D5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77F2815"/>
    <w:multiLevelType w:val="hybridMultilevel"/>
    <w:tmpl w:val="2B28E978"/>
    <w:lvl w:ilvl="0" w:tplc="D83614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7"/>
  </w:num>
  <w:num w:numId="7">
    <w:abstractNumId w:val="14"/>
  </w:num>
  <w:num w:numId="8">
    <w:abstractNumId w:val="3"/>
  </w:num>
  <w:num w:numId="9">
    <w:abstractNumId w:val="19"/>
  </w:num>
  <w:num w:numId="10">
    <w:abstractNumId w:val="2"/>
  </w:num>
  <w:num w:numId="11">
    <w:abstractNumId w:val="15"/>
  </w:num>
  <w:num w:numId="12">
    <w:abstractNumId w:val="12"/>
  </w:num>
  <w:num w:numId="13">
    <w:abstractNumId w:val="0"/>
  </w:num>
  <w:num w:numId="14">
    <w:abstractNumId w:val="16"/>
  </w:num>
  <w:num w:numId="15">
    <w:abstractNumId w:val="10"/>
  </w:num>
  <w:num w:numId="16">
    <w:abstractNumId w:val="4"/>
  </w:num>
  <w:num w:numId="17">
    <w:abstractNumId w:val="7"/>
  </w:num>
  <w:num w:numId="18">
    <w:abstractNumId w:val="20"/>
  </w:num>
  <w:num w:numId="19">
    <w:abstractNumId w:val="13"/>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2358"/>
    <w:rsid w:val="00007FDF"/>
    <w:rsid w:val="00011627"/>
    <w:rsid w:val="00013D65"/>
    <w:rsid w:val="00021D75"/>
    <w:rsid w:val="00024809"/>
    <w:rsid w:val="000C6111"/>
    <w:rsid w:val="000C7B7E"/>
    <w:rsid w:val="00133196"/>
    <w:rsid w:val="00166143"/>
    <w:rsid w:val="001716B2"/>
    <w:rsid w:val="00187512"/>
    <w:rsid w:val="001A661C"/>
    <w:rsid w:val="002A2736"/>
    <w:rsid w:val="00382409"/>
    <w:rsid w:val="0040264C"/>
    <w:rsid w:val="00406BCA"/>
    <w:rsid w:val="004F498A"/>
    <w:rsid w:val="00566EE6"/>
    <w:rsid w:val="005C21D7"/>
    <w:rsid w:val="005D55A1"/>
    <w:rsid w:val="00673DF2"/>
    <w:rsid w:val="006B2358"/>
    <w:rsid w:val="008067A3"/>
    <w:rsid w:val="00846702"/>
    <w:rsid w:val="00860E28"/>
    <w:rsid w:val="009408E1"/>
    <w:rsid w:val="0096169B"/>
    <w:rsid w:val="009706CA"/>
    <w:rsid w:val="009C1DA8"/>
    <w:rsid w:val="00A93915"/>
    <w:rsid w:val="00B03A1C"/>
    <w:rsid w:val="00B669BB"/>
    <w:rsid w:val="00BB3F0C"/>
    <w:rsid w:val="00BE0FB7"/>
    <w:rsid w:val="00C2299B"/>
    <w:rsid w:val="00CB1946"/>
    <w:rsid w:val="00CD11AC"/>
    <w:rsid w:val="00EE39DB"/>
    <w:rsid w:val="00F46BDA"/>
    <w:rsid w:val="00F53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024809"/>
    <w:pPr>
      <w:keepNext/>
      <w:spacing w:after="200" w:line="276" w:lineRule="auto"/>
      <w:jc w:val="left"/>
      <w:outlineLvl w:val="0"/>
    </w:pPr>
    <w:rPr>
      <w:rFonts w:eastAsiaTheme="minorEastAsia"/>
      <w:b/>
      <w:bCs/>
      <w:sz w:val="36"/>
      <w:lang w:eastAsia="ru-RU"/>
    </w:rPr>
  </w:style>
  <w:style w:type="paragraph" w:styleId="2">
    <w:name w:val="heading 2"/>
    <w:basedOn w:val="a"/>
    <w:next w:val="a"/>
    <w:link w:val="20"/>
    <w:qFormat/>
    <w:rsid w:val="00166143"/>
    <w:pPr>
      <w:keepNext/>
      <w:widowControl w:val="0"/>
      <w:tabs>
        <w:tab w:val="num" w:pos="576"/>
      </w:tabs>
      <w:adjustRightInd w:val="0"/>
      <w:spacing w:before="240" w:after="60" w:line="360" w:lineRule="atLeast"/>
      <w:ind w:left="576" w:hanging="576"/>
      <w:outlineLvl w:val="1"/>
    </w:pPr>
    <w:rPr>
      <w:rFonts w:ascii="Arial" w:eastAsia="Times New Roman" w:hAnsi="Arial" w:cs="Arial"/>
      <w:b/>
      <w:bCs/>
      <w:i/>
      <w:iCs/>
      <w:color w:val="000000"/>
      <w:sz w:val="28"/>
      <w:szCs w:val="28"/>
      <w:lang w:val="uk-UA" w:eastAsia="ru-RU"/>
    </w:rPr>
  </w:style>
  <w:style w:type="paragraph" w:styleId="3">
    <w:name w:val="heading 3"/>
    <w:basedOn w:val="a"/>
    <w:next w:val="a"/>
    <w:link w:val="30"/>
    <w:unhideWhenUsed/>
    <w:qFormat/>
    <w:rsid w:val="00F46B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66143"/>
    <w:pPr>
      <w:keepNext/>
      <w:widowControl w:val="0"/>
      <w:tabs>
        <w:tab w:val="num" w:pos="864"/>
      </w:tabs>
      <w:adjustRightInd w:val="0"/>
      <w:spacing w:before="240" w:after="60" w:line="360" w:lineRule="atLeast"/>
      <w:ind w:left="864" w:hanging="864"/>
      <w:outlineLvl w:val="3"/>
    </w:pPr>
    <w:rPr>
      <w:rFonts w:ascii="Times New Roman" w:eastAsia="Times New Roman" w:hAnsi="Times New Roman" w:cs="Times New Roman"/>
      <w:b/>
      <w:bCs/>
      <w:color w:val="000000"/>
      <w:sz w:val="28"/>
      <w:szCs w:val="28"/>
      <w:lang w:val="uk-UA" w:eastAsia="ru-RU"/>
    </w:rPr>
  </w:style>
  <w:style w:type="paragraph" w:styleId="5">
    <w:name w:val="heading 5"/>
    <w:basedOn w:val="a"/>
    <w:next w:val="a"/>
    <w:link w:val="50"/>
    <w:qFormat/>
    <w:rsid w:val="00166143"/>
    <w:pPr>
      <w:widowControl w:val="0"/>
      <w:tabs>
        <w:tab w:val="num" w:pos="1008"/>
      </w:tabs>
      <w:adjustRightInd w:val="0"/>
      <w:spacing w:before="240" w:after="60" w:line="360" w:lineRule="atLeast"/>
      <w:ind w:left="1008" w:hanging="1008"/>
      <w:outlineLvl w:val="4"/>
    </w:pPr>
    <w:rPr>
      <w:rFonts w:ascii="Times New Roman" w:eastAsia="Times New Roman" w:hAnsi="Times New Roman" w:cs="Times New Roman"/>
      <w:b/>
      <w:bCs/>
      <w:i/>
      <w:iCs/>
      <w:color w:val="000000"/>
      <w:sz w:val="26"/>
      <w:szCs w:val="26"/>
      <w:lang w:val="uk-UA" w:eastAsia="ru-RU"/>
    </w:rPr>
  </w:style>
  <w:style w:type="paragraph" w:styleId="6">
    <w:name w:val="heading 6"/>
    <w:basedOn w:val="a"/>
    <w:next w:val="a"/>
    <w:link w:val="60"/>
    <w:qFormat/>
    <w:rsid w:val="00166143"/>
    <w:pPr>
      <w:widowControl w:val="0"/>
      <w:tabs>
        <w:tab w:val="num" w:pos="1152"/>
      </w:tabs>
      <w:adjustRightInd w:val="0"/>
      <w:spacing w:before="240" w:after="60" w:line="360" w:lineRule="atLeast"/>
      <w:ind w:left="1152" w:hanging="1152"/>
      <w:outlineLvl w:val="5"/>
    </w:pPr>
    <w:rPr>
      <w:rFonts w:ascii="Times New Roman" w:eastAsia="Times New Roman" w:hAnsi="Times New Roman" w:cs="Times New Roman"/>
      <w:b/>
      <w:bCs/>
      <w:color w:val="000000"/>
      <w:lang w:val="uk-UA" w:eastAsia="ru-RU"/>
    </w:rPr>
  </w:style>
  <w:style w:type="paragraph" w:styleId="7">
    <w:name w:val="heading 7"/>
    <w:basedOn w:val="a"/>
    <w:next w:val="a"/>
    <w:link w:val="70"/>
    <w:qFormat/>
    <w:rsid w:val="00166143"/>
    <w:pPr>
      <w:widowControl w:val="0"/>
      <w:tabs>
        <w:tab w:val="num" w:pos="1296"/>
      </w:tabs>
      <w:adjustRightInd w:val="0"/>
      <w:spacing w:before="240" w:after="60" w:line="360" w:lineRule="atLeast"/>
      <w:ind w:left="1296" w:hanging="1296"/>
      <w:outlineLvl w:val="6"/>
    </w:pPr>
    <w:rPr>
      <w:rFonts w:ascii="Times New Roman" w:eastAsia="Times New Roman" w:hAnsi="Times New Roman" w:cs="Times New Roman"/>
      <w:color w:val="000000"/>
      <w:sz w:val="24"/>
      <w:szCs w:val="24"/>
      <w:lang w:val="uk-UA" w:eastAsia="ru-RU"/>
    </w:rPr>
  </w:style>
  <w:style w:type="paragraph" w:styleId="8">
    <w:name w:val="heading 8"/>
    <w:basedOn w:val="a"/>
    <w:next w:val="a"/>
    <w:link w:val="80"/>
    <w:qFormat/>
    <w:rsid w:val="00166143"/>
    <w:pPr>
      <w:widowControl w:val="0"/>
      <w:tabs>
        <w:tab w:val="num" w:pos="1440"/>
      </w:tabs>
      <w:adjustRightInd w:val="0"/>
      <w:spacing w:before="240" w:after="60" w:line="360" w:lineRule="atLeast"/>
      <w:ind w:left="1440" w:hanging="1440"/>
      <w:outlineLvl w:val="7"/>
    </w:pPr>
    <w:rPr>
      <w:rFonts w:ascii="Times New Roman" w:eastAsia="Times New Roman" w:hAnsi="Times New Roman" w:cs="Times New Roman"/>
      <w:i/>
      <w:iCs/>
      <w:color w:val="000000"/>
      <w:sz w:val="24"/>
      <w:szCs w:val="24"/>
      <w:lang w:val="uk-UA" w:eastAsia="ru-RU"/>
    </w:rPr>
  </w:style>
  <w:style w:type="paragraph" w:styleId="9">
    <w:name w:val="heading 9"/>
    <w:basedOn w:val="a"/>
    <w:next w:val="a"/>
    <w:link w:val="90"/>
    <w:qFormat/>
    <w:rsid w:val="00166143"/>
    <w:pPr>
      <w:widowControl w:val="0"/>
      <w:tabs>
        <w:tab w:val="num" w:pos="1584"/>
      </w:tabs>
      <w:adjustRightInd w:val="0"/>
      <w:spacing w:before="240" w:after="60" w:line="360" w:lineRule="atLeast"/>
      <w:ind w:left="1584" w:hanging="1584"/>
      <w:outlineLvl w:val="8"/>
    </w:pPr>
    <w:rPr>
      <w:rFonts w:ascii="Arial" w:eastAsia="Times New Roman" w:hAnsi="Arial" w:cs="Arial"/>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2358"/>
    <w:pPr>
      <w:jc w:val="left"/>
    </w:pPr>
    <w:rPr>
      <w:rFonts w:eastAsiaTheme="minorEastAsia"/>
    </w:rPr>
  </w:style>
  <w:style w:type="character" w:customStyle="1" w:styleId="a4">
    <w:name w:val="Без интервала Знак"/>
    <w:basedOn w:val="a0"/>
    <w:link w:val="a3"/>
    <w:uiPriority w:val="1"/>
    <w:rsid w:val="006B2358"/>
    <w:rPr>
      <w:rFonts w:eastAsiaTheme="minorEastAsia"/>
    </w:rPr>
  </w:style>
  <w:style w:type="paragraph" w:styleId="a5">
    <w:name w:val="Balloon Text"/>
    <w:basedOn w:val="a"/>
    <w:link w:val="a6"/>
    <w:uiPriority w:val="99"/>
    <w:semiHidden/>
    <w:unhideWhenUsed/>
    <w:rsid w:val="006B2358"/>
    <w:rPr>
      <w:rFonts w:ascii="Tahoma" w:hAnsi="Tahoma" w:cs="Tahoma"/>
      <w:sz w:val="16"/>
      <w:szCs w:val="16"/>
    </w:rPr>
  </w:style>
  <w:style w:type="character" w:customStyle="1" w:styleId="a6">
    <w:name w:val="Текст выноски Знак"/>
    <w:basedOn w:val="a0"/>
    <w:link w:val="a5"/>
    <w:uiPriority w:val="99"/>
    <w:semiHidden/>
    <w:rsid w:val="006B2358"/>
    <w:rPr>
      <w:rFonts w:ascii="Tahoma" w:hAnsi="Tahoma" w:cs="Tahoma"/>
      <w:sz w:val="16"/>
      <w:szCs w:val="16"/>
    </w:rPr>
  </w:style>
  <w:style w:type="character" w:customStyle="1" w:styleId="10">
    <w:name w:val="Заголовок 1 Знак"/>
    <w:basedOn w:val="a0"/>
    <w:link w:val="1"/>
    <w:rsid w:val="00024809"/>
    <w:rPr>
      <w:rFonts w:eastAsiaTheme="minorEastAsia"/>
      <w:b/>
      <w:bCs/>
      <w:sz w:val="36"/>
      <w:lang w:eastAsia="ru-RU"/>
    </w:rPr>
  </w:style>
  <w:style w:type="paragraph" w:styleId="a7">
    <w:name w:val="List Paragraph"/>
    <w:basedOn w:val="a"/>
    <w:uiPriority w:val="34"/>
    <w:qFormat/>
    <w:rsid w:val="00024809"/>
    <w:pPr>
      <w:spacing w:after="200" w:line="276" w:lineRule="auto"/>
      <w:ind w:left="720"/>
      <w:contextualSpacing/>
      <w:jc w:val="left"/>
    </w:pPr>
    <w:rPr>
      <w:rFonts w:ascii="Calibri" w:eastAsia="Calibri" w:hAnsi="Calibri"/>
    </w:rPr>
  </w:style>
  <w:style w:type="character" w:customStyle="1" w:styleId="30">
    <w:name w:val="Заголовок 3 Знак"/>
    <w:basedOn w:val="a0"/>
    <w:link w:val="3"/>
    <w:uiPriority w:val="9"/>
    <w:semiHidden/>
    <w:rsid w:val="00F46BDA"/>
    <w:rPr>
      <w:rFonts w:asciiTheme="majorHAnsi" w:eastAsiaTheme="majorEastAsia" w:hAnsiTheme="majorHAnsi" w:cstheme="majorBidi"/>
      <w:b/>
      <w:bCs/>
      <w:color w:val="4F81BD" w:themeColor="accent1"/>
    </w:rPr>
  </w:style>
  <w:style w:type="character" w:styleId="a8">
    <w:name w:val="Hyperlink"/>
    <w:basedOn w:val="a0"/>
    <w:uiPriority w:val="99"/>
    <w:unhideWhenUsed/>
    <w:rsid w:val="00673DF2"/>
    <w:rPr>
      <w:color w:val="0000FF" w:themeColor="hyperlink"/>
      <w:u w:val="single"/>
    </w:rPr>
  </w:style>
  <w:style w:type="character" w:customStyle="1" w:styleId="20">
    <w:name w:val="Заголовок 2 Знак"/>
    <w:basedOn w:val="a0"/>
    <w:link w:val="2"/>
    <w:rsid w:val="00166143"/>
    <w:rPr>
      <w:rFonts w:ascii="Arial" w:eastAsia="Times New Roman" w:hAnsi="Arial" w:cs="Arial"/>
      <w:b/>
      <w:bCs/>
      <w:i/>
      <w:iCs/>
      <w:color w:val="000000"/>
      <w:sz w:val="28"/>
      <w:szCs w:val="28"/>
      <w:lang w:val="uk-UA" w:eastAsia="ru-RU"/>
    </w:rPr>
  </w:style>
  <w:style w:type="character" w:customStyle="1" w:styleId="40">
    <w:name w:val="Заголовок 4 Знак"/>
    <w:basedOn w:val="a0"/>
    <w:link w:val="4"/>
    <w:rsid w:val="00166143"/>
    <w:rPr>
      <w:rFonts w:ascii="Times New Roman" w:eastAsia="Times New Roman" w:hAnsi="Times New Roman" w:cs="Times New Roman"/>
      <w:b/>
      <w:bCs/>
      <w:color w:val="000000"/>
      <w:sz w:val="28"/>
      <w:szCs w:val="28"/>
      <w:lang w:val="uk-UA" w:eastAsia="ru-RU"/>
    </w:rPr>
  </w:style>
  <w:style w:type="character" w:customStyle="1" w:styleId="50">
    <w:name w:val="Заголовок 5 Знак"/>
    <w:basedOn w:val="a0"/>
    <w:link w:val="5"/>
    <w:rsid w:val="00166143"/>
    <w:rPr>
      <w:rFonts w:ascii="Times New Roman" w:eastAsia="Times New Roman" w:hAnsi="Times New Roman" w:cs="Times New Roman"/>
      <w:b/>
      <w:bCs/>
      <w:i/>
      <w:iCs/>
      <w:color w:val="000000"/>
      <w:sz w:val="26"/>
      <w:szCs w:val="26"/>
      <w:lang w:val="uk-UA" w:eastAsia="ru-RU"/>
    </w:rPr>
  </w:style>
  <w:style w:type="character" w:customStyle="1" w:styleId="60">
    <w:name w:val="Заголовок 6 Знак"/>
    <w:basedOn w:val="a0"/>
    <w:link w:val="6"/>
    <w:rsid w:val="00166143"/>
    <w:rPr>
      <w:rFonts w:ascii="Times New Roman" w:eastAsia="Times New Roman" w:hAnsi="Times New Roman" w:cs="Times New Roman"/>
      <w:b/>
      <w:bCs/>
      <w:color w:val="000000"/>
      <w:lang w:val="uk-UA" w:eastAsia="ru-RU"/>
    </w:rPr>
  </w:style>
  <w:style w:type="character" w:customStyle="1" w:styleId="70">
    <w:name w:val="Заголовок 7 Знак"/>
    <w:basedOn w:val="a0"/>
    <w:link w:val="7"/>
    <w:rsid w:val="00166143"/>
    <w:rPr>
      <w:rFonts w:ascii="Times New Roman" w:eastAsia="Times New Roman" w:hAnsi="Times New Roman" w:cs="Times New Roman"/>
      <w:color w:val="000000"/>
      <w:sz w:val="24"/>
      <w:szCs w:val="24"/>
      <w:lang w:val="uk-UA" w:eastAsia="ru-RU"/>
    </w:rPr>
  </w:style>
  <w:style w:type="character" w:customStyle="1" w:styleId="80">
    <w:name w:val="Заголовок 8 Знак"/>
    <w:basedOn w:val="a0"/>
    <w:link w:val="8"/>
    <w:rsid w:val="00166143"/>
    <w:rPr>
      <w:rFonts w:ascii="Times New Roman" w:eastAsia="Times New Roman" w:hAnsi="Times New Roman" w:cs="Times New Roman"/>
      <w:i/>
      <w:iCs/>
      <w:color w:val="000000"/>
      <w:sz w:val="24"/>
      <w:szCs w:val="24"/>
      <w:lang w:val="uk-UA" w:eastAsia="ru-RU"/>
    </w:rPr>
  </w:style>
  <w:style w:type="character" w:customStyle="1" w:styleId="90">
    <w:name w:val="Заголовок 9 Знак"/>
    <w:basedOn w:val="a0"/>
    <w:link w:val="9"/>
    <w:rsid w:val="00166143"/>
    <w:rPr>
      <w:rFonts w:ascii="Arial" w:eastAsia="Times New Roman" w:hAnsi="Arial" w:cs="Arial"/>
      <w:color w:val="000000"/>
      <w:lang w:val="uk-UA" w:eastAsia="ru-RU"/>
    </w:rPr>
  </w:style>
  <w:style w:type="paragraph" w:styleId="a9">
    <w:name w:val="footer"/>
    <w:basedOn w:val="a"/>
    <w:link w:val="aa"/>
    <w:uiPriority w:val="99"/>
    <w:rsid w:val="00166143"/>
    <w:pPr>
      <w:widowControl w:val="0"/>
      <w:tabs>
        <w:tab w:val="center" w:pos="4677"/>
        <w:tab w:val="right" w:pos="9355"/>
      </w:tabs>
      <w:adjustRightInd w:val="0"/>
      <w:spacing w:line="360" w:lineRule="atLeast"/>
    </w:pPr>
    <w:rPr>
      <w:rFonts w:ascii="Times New Roman" w:eastAsia="Times New Roman" w:hAnsi="Times New Roman" w:cs="Times New Roman"/>
      <w:color w:val="000000"/>
      <w:sz w:val="28"/>
      <w:szCs w:val="24"/>
      <w:lang w:val="uk-UA" w:eastAsia="ru-RU"/>
    </w:rPr>
  </w:style>
  <w:style w:type="character" w:customStyle="1" w:styleId="aa">
    <w:name w:val="Нижний колонтитул Знак"/>
    <w:basedOn w:val="a0"/>
    <w:link w:val="a9"/>
    <w:uiPriority w:val="99"/>
    <w:rsid w:val="00166143"/>
    <w:rPr>
      <w:rFonts w:ascii="Times New Roman" w:eastAsia="Times New Roman" w:hAnsi="Times New Roman" w:cs="Times New Roman"/>
      <w:color w:val="000000"/>
      <w:sz w:val="28"/>
      <w:szCs w:val="24"/>
      <w:lang w:val="uk-UA" w:eastAsia="ru-RU"/>
    </w:rPr>
  </w:style>
  <w:style w:type="paragraph" w:styleId="ab">
    <w:name w:val="header"/>
    <w:basedOn w:val="a"/>
    <w:link w:val="ac"/>
    <w:uiPriority w:val="99"/>
    <w:unhideWhenUsed/>
    <w:rsid w:val="009408E1"/>
    <w:pPr>
      <w:tabs>
        <w:tab w:val="center" w:pos="4677"/>
        <w:tab w:val="right" w:pos="9355"/>
      </w:tabs>
    </w:pPr>
  </w:style>
  <w:style w:type="character" w:customStyle="1" w:styleId="ac">
    <w:name w:val="Верхний колонтитул Знак"/>
    <w:basedOn w:val="a0"/>
    <w:link w:val="ab"/>
    <w:uiPriority w:val="99"/>
    <w:rsid w:val="009408E1"/>
  </w:style>
  <w:style w:type="paragraph" w:styleId="ad">
    <w:name w:val="Normal (Web)"/>
    <w:basedOn w:val="a"/>
    <w:uiPriority w:val="99"/>
    <w:semiHidden/>
    <w:unhideWhenUsed/>
    <w:rsid w:val="009408E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Strong"/>
    <w:basedOn w:val="a0"/>
    <w:uiPriority w:val="22"/>
    <w:qFormat/>
    <w:rsid w:val="009408E1"/>
    <w:rPr>
      <w:b/>
      <w:bCs/>
    </w:rPr>
  </w:style>
  <w:style w:type="character" w:customStyle="1" w:styleId="apple-converted-space">
    <w:name w:val="apple-converted-space"/>
    <w:basedOn w:val="a0"/>
    <w:rsid w:val="00940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17130">
      <w:bodyDiv w:val="1"/>
      <w:marLeft w:val="0"/>
      <w:marRight w:val="0"/>
      <w:marTop w:val="0"/>
      <w:marBottom w:val="0"/>
      <w:divBdr>
        <w:top w:val="none" w:sz="0" w:space="0" w:color="auto"/>
        <w:left w:val="none" w:sz="0" w:space="0" w:color="auto"/>
        <w:bottom w:val="none" w:sz="0" w:space="0" w:color="auto"/>
        <w:right w:val="none" w:sz="0" w:space="0" w:color="auto"/>
      </w:divBdr>
    </w:div>
    <w:div w:id="102919622">
      <w:bodyDiv w:val="1"/>
      <w:marLeft w:val="0"/>
      <w:marRight w:val="0"/>
      <w:marTop w:val="0"/>
      <w:marBottom w:val="0"/>
      <w:divBdr>
        <w:top w:val="none" w:sz="0" w:space="0" w:color="auto"/>
        <w:left w:val="none" w:sz="0" w:space="0" w:color="auto"/>
        <w:bottom w:val="none" w:sz="0" w:space="0" w:color="auto"/>
        <w:right w:val="none" w:sz="0" w:space="0" w:color="auto"/>
      </w:divBdr>
    </w:div>
    <w:div w:id="392773669">
      <w:bodyDiv w:val="1"/>
      <w:marLeft w:val="0"/>
      <w:marRight w:val="0"/>
      <w:marTop w:val="0"/>
      <w:marBottom w:val="0"/>
      <w:divBdr>
        <w:top w:val="none" w:sz="0" w:space="0" w:color="auto"/>
        <w:left w:val="none" w:sz="0" w:space="0" w:color="auto"/>
        <w:bottom w:val="none" w:sz="0" w:space="0" w:color="auto"/>
        <w:right w:val="none" w:sz="0" w:space="0" w:color="auto"/>
      </w:divBdr>
    </w:div>
    <w:div w:id="576748303">
      <w:bodyDiv w:val="1"/>
      <w:marLeft w:val="0"/>
      <w:marRight w:val="0"/>
      <w:marTop w:val="0"/>
      <w:marBottom w:val="0"/>
      <w:divBdr>
        <w:top w:val="none" w:sz="0" w:space="0" w:color="auto"/>
        <w:left w:val="none" w:sz="0" w:space="0" w:color="auto"/>
        <w:bottom w:val="none" w:sz="0" w:space="0" w:color="auto"/>
        <w:right w:val="none" w:sz="0" w:space="0" w:color="auto"/>
      </w:divBdr>
    </w:div>
    <w:div w:id="960041426">
      <w:bodyDiv w:val="1"/>
      <w:marLeft w:val="0"/>
      <w:marRight w:val="0"/>
      <w:marTop w:val="0"/>
      <w:marBottom w:val="0"/>
      <w:divBdr>
        <w:top w:val="none" w:sz="0" w:space="0" w:color="auto"/>
        <w:left w:val="none" w:sz="0" w:space="0" w:color="auto"/>
        <w:bottom w:val="none" w:sz="0" w:space="0" w:color="auto"/>
        <w:right w:val="none" w:sz="0" w:space="0" w:color="auto"/>
      </w:divBdr>
    </w:div>
    <w:div w:id="1115102839">
      <w:bodyDiv w:val="1"/>
      <w:marLeft w:val="0"/>
      <w:marRight w:val="0"/>
      <w:marTop w:val="0"/>
      <w:marBottom w:val="0"/>
      <w:divBdr>
        <w:top w:val="none" w:sz="0" w:space="0" w:color="auto"/>
        <w:left w:val="none" w:sz="0" w:space="0" w:color="auto"/>
        <w:bottom w:val="none" w:sz="0" w:space="0" w:color="auto"/>
        <w:right w:val="none" w:sz="0" w:space="0" w:color="auto"/>
      </w:divBdr>
    </w:div>
    <w:div w:id="1379669642">
      <w:bodyDiv w:val="1"/>
      <w:marLeft w:val="0"/>
      <w:marRight w:val="0"/>
      <w:marTop w:val="0"/>
      <w:marBottom w:val="0"/>
      <w:divBdr>
        <w:top w:val="none" w:sz="0" w:space="0" w:color="auto"/>
        <w:left w:val="none" w:sz="0" w:space="0" w:color="auto"/>
        <w:bottom w:val="none" w:sz="0" w:space="0" w:color="auto"/>
        <w:right w:val="none" w:sz="0" w:space="0" w:color="auto"/>
      </w:divBdr>
    </w:div>
    <w:div w:id="1422028754">
      <w:bodyDiv w:val="1"/>
      <w:marLeft w:val="0"/>
      <w:marRight w:val="0"/>
      <w:marTop w:val="0"/>
      <w:marBottom w:val="0"/>
      <w:divBdr>
        <w:top w:val="none" w:sz="0" w:space="0" w:color="auto"/>
        <w:left w:val="none" w:sz="0" w:space="0" w:color="auto"/>
        <w:bottom w:val="none" w:sz="0" w:space="0" w:color="auto"/>
        <w:right w:val="none" w:sz="0" w:space="0" w:color="auto"/>
      </w:divBdr>
    </w:div>
    <w:div w:id="1596016287">
      <w:bodyDiv w:val="1"/>
      <w:marLeft w:val="0"/>
      <w:marRight w:val="0"/>
      <w:marTop w:val="0"/>
      <w:marBottom w:val="0"/>
      <w:divBdr>
        <w:top w:val="none" w:sz="0" w:space="0" w:color="auto"/>
        <w:left w:val="none" w:sz="0" w:space="0" w:color="auto"/>
        <w:bottom w:val="none" w:sz="0" w:space="0" w:color="auto"/>
        <w:right w:val="none" w:sz="0" w:space="0" w:color="auto"/>
      </w:divBdr>
    </w:div>
    <w:div w:id="1848445331">
      <w:bodyDiv w:val="1"/>
      <w:marLeft w:val="0"/>
      <w:marRight w:val="0"/>
      <w:marTop w:val="0"/>
      <w:marBottom w:val="0"/>
      <w:divBdr>
        <w:top w:val="none" w:sz="0" w:space="0" w:color="auto"/>
        <w:left w:val="none" w:sz="0" w:space="0" w:color="auto"/>
        <w:bottom w:val="none" w:sz="0" w:space="0" w:color="auto"/>
        <w:right w:val="none" w:sz="0" w:space="0" w:color="auto"/>
      </w:divBdr>
    </w:div>
    <w:div w:id="1911959316">
      <w:bodyDiv w:val="1"/>
      <w:marLeft w:val="0"/>
      <w:marRight w:val="0"/>
      <w:marTop w:val="0"/>
      <w:marBottom w:val="0"/>
      <w:divBdr>
        <w:top w:val="none" w:sz="0" w:space="0" w:color="auto"/>
        <w:left w:val="none" w:sz="0" w:space="0" w:color="auto"/>
        <w:bottom w:val="none" w:sz="0" w:space="0" w:color="auto"/>
        <w:right w:val="none" w:sz="0" w:space="0" w:color="auto"/>
      </w:divBdr>
      <w:divsChild>
        <w:div w:id="154807244">
          <w:marLeft w:val="288"/>
          <w:marRight w:val="0"/>
          <w:marTop w:val="0"/>
          <w:marBottom w:val="0"/>
          <w:divBdr>
            <w:top w:val="none" w:sz="0" w:space="0" w:color="auto"/>
            <w:left w:val="none" w:sz="0" w:space="0" w:color="auto"/>
            <w:bottom w:val="none" w:sz="0" w:space="0" w:color="auto"/>
            <w:right w:val="none" w:sz="0" w:space="0" w:color="auto"/>
          </w:divBdr>
        </w:div>
        <w:div w:id="1470172220">
          <w:marLeft w:val="288"/>
          <w:marRight w:val="0"/>
          <w:marTop w:val="0"/>
          <w:marBottom w:val="0"/>
          <w:divBdr>
            <w:top w:val="none" w:sz="0" w:space="0" w:color="auto"/>
            <w:left w:val="none" w:sz="0" w:space="0" w:color="auto"/>
            <w:bottom w:val="none" w:sz="0" w:space="0" w:color="auto"/>
            <w:right w:val="none" w:sz="0" w:space="0" w:color="auto"/>
          </w:divBdr>
        </w:div>
      </w:divsChild>
    </w:div>
    <w:div w:id="1954748956">
      <w:bodyDiv w:val="1"/>
      <w:marLeft w:val="0"/>
      <w:marRight w:val="0"/>
      <w:marTop w:val="0"/>
      <w:marBottom w:val="0"/>
      <w:divBdr>
        <w:top w:val="none" w:sz="0" w:space="0" w:color="auto"/>
        <w:left w:val="none" w:sz="0" w:space="0" w:color="auto"/>
        <w:bottom w:val="none" w:sz="0" w:space="0" w:color="auto"/>
        <w:right w:val="none" w:sz="0" w:space="0" w:color="auto"/>
      </w:divBdr>
    </w:div>
    <w:div w:id="2092390327">
      <w:bodyDiv w:val="1"/>
      <w:marLeft w:val="0"/>
      <w:marRight w:val="0"/>
      <w:marTop w:val="0"/>
      <w:marBottom w:val="0"/>
      <w:divBdr>
        <w:top w:val="none" w:sz="0" w:space="0" w:color="auto"/>
        <w:left w:val="none" w:sz="0" w:space="0" w:color="auto"/>
        <w:bottom w:val="none" w:sz="0" w:space="0" w:color="auto"/>
        <w:right w:val="none" w:sz="0" w:space="0" w:color="auto"/>
      </w:divBdr>
    </w:div>
    <w:div w:id="2121559970">
      <w:bodyDiv w:val="1"/>
      <w:marLeft w:val="0"/>
      <w:marRight w:val="0"/>
      <w:marTop w:val="0"/>
      <w:marBottom w:val="0"/>
      <w:divBdr>
        <w:top w:val="none" w:sz="0" w:space="0" w:color="auto"/>
        <w:left w:val="none" w:sz="0" w:space="0" w:color="auto"/>
        <w:bottom w:val="none" w:sz="0" w:space="0" w:color="auto"/>
        <w:right w:val="none" w:sz="0" w:space="0" w:color="auto"/>
      </w:divBdr>
    </w:div>
    <w:div w:id="2129811112">
      <w:bodyDiv w:val="1"/>
      <w:marLeft w:val="0"/>
      <w:marRight w:val="0"/>
      <w:marTop w:val="0"/>
      <w:marBottom w:val="0"/>
      <w:divBdr>
        <w:top w:val="none" w:sz="0" w:space="0" w:color="auto"/>
        <w:left w:val="none" w:sz="0" w:space="0" w:color="auto"/>
        <w:bottom w:val="none" w:sz="0" w:space="0" w:color="auto"/>
        <w:right w:val="none" w:sz="0" w:space="0" w:color="auto"/>
      </w:divBdr>
    </w:div>
    <w:div w:id="21360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itzo.gov.ua/serednya-osvita" TargetMode="External"/><Relationship Id="rId13" Type="http://schemas.openxmlformats.org/officeDocument/2006/relationships/hyperlink" Target="http://mmk.edu.vn.ua/"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osvita.ua/school/materials/certification/"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osvita.ua/legislation/Ser_osv/438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vita.ua/school/materials/"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osvita.ua/school/" TargetMode="External"/><Relationship Id="rId19" Type="http://schemas.openxmlformats.org/officeDocument/2006/relationships/hyperlink" Target="http://osvita.ua/legislation/other/41372/" TargetMode="External"/><Relationship Id="rId4" Type="http://schemas.openxmlformats.org/officeDocument/2006/relationships/webSettings" Target="webSettings.xml"/><Relationship Id="rId9" Type="http://schemas.openxmlformats.org/officeDocument/2006/relationships/hyperlink" Target="http://osvita.ua/"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2014-01-09T09:15:00Z</dcterms:created>
  <dcterms:modified xsi:type="dcterms:W3CDTF">2015-01-12T08:36:00Z</dcterms:modified>
</cp:coreProperties>
</file>