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36" w:rsidRDefault="00681A5C" w:rsidP="003717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371796">
        <w:rPr>
          <w:rFonts w:ascii="Times New Roman" w:hAnsi="Times New Roman" w:cs="Times New Roman"/>
          <w:b/>
          <w:sz w:val="28"/>
          <w:szCs w:val="28"/>
          <w:lang w:val="uk-UA"/>
        </w:rPr>
        <w:t>Форми і прийоми організації повторення навчального матеріалу галузі «Суспільствознавство»</w:t>
      </w:r>
    </w:p>
    <w:bookmarkEnd w:id="0"/>
    <w:p w:rsidR="00B55431" w:rsidRPr="00B55431" w:rsidRDefault="00B55431" w:rsidP="0037179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543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</w:p>
    <w:p w:rsidR="00D5471C" w:rsidRPr="00D5471C" w:rsidRDefault="00AA0A76" w:rsidP="00EE5B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71796" w:rsidRPr="00371796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D5471C">
        <w:rPr>
          <w:rFonts w:ascii="Times New Roman" w:hAnsi="Times New Roman" w:cs="Times New Roman"/>
          <w:sz w:val="28"/>
          <w:szCs w:val="28"/>
          <w:lang w:val="uk-UA"/>
        </w:rPr>
        <w:t xml:space="preserve">« Інструктивно-методичних рекомендацій </w:t>
      </w:r>
      <w:r w:rsidR="00D5471C" w:rsidRPr="00BB00BC">
        <w:rPr>
          <w:rFonts w:ascii="Times New Roman" w:hAnsi="Times New Roman" w:cs="Times New Roman"/>
          <w:sz w:val="28"/>
          <w:szCs w:val="28"/>
          <w:lang w:val="uk-UA"/>
        </w:rPr>
        <w:t xml:space="preserve">щодо викладання навчальних предметів у закладах загальної середньої освіти у 2020/2021 навчальному році </w:t>
      </w:r>
      <w:r w:rsidR="00D5471C">
        <w:rPr>
          <w:rFonts w:ascii="Times New Roman" w:hAnsi="Times New Roman" w:cs="Times New Roman"/>
          <w:sz w:val="28"/>
          <w:szCs w:val="28"/>
          <w:lang w:val="uk-UA"/>
        </w:rPr>
        <w:t>(д</w:t>
      </w:r>
      <w:r w:rsidR="00D5471C" w:rsidRPr="00D5471C">
        <w:rPr>
          <w:rFonts w:ascii="Times New Roman" w:hAnsi="Times New Roman" w:cs="Times New Roman"/>
          <w:sz w:val="28"/>
          <w:szCs w:val="28"/>
          <w:lang w:val="uk-UA"/>
        </w:rPr>
        <w:t>одаток</w:t>
      </w:r>
      <w:r w:rsidR="00D547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5471C" w:rsidRPr="00D5471C">
        <w:rPr>
          <w:rFonts w:ascii="Times New Roman" w:hAnsi="Times New Roman" w:cs="Times New Roman"/>
          <w:sz w:val="28"/>
          <w:szCs w:val="28"/>
          <w:lang w:val="uk-UA"/>
        </w:rPr>
        <w:t xml:space="preserve">до листа Міністерства освіти і науки України </w:t>
      </w:r>
      <w:r w:rsidR="00D547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71C" w:rsidRPr="00D5471C">
        <w:rPr>
          <w:rFonts w:ascii="Times New Roman" w:hAnsi="Times New Roman" w:cs="Times New Roman"/>
          <w:sz w:val="28"/>
          <w:szCs w:val="28"/>
          <w:lang w:val="uk-UA"/>
        </w:rPr>
        <w:t>від 11.08.2020 № 1/9-430</w:t>
      </w:r>
      <w:r w:rsidR="00D5471C">
        <w:rPr>
          <w:rFonts w:ascii="Times New Roman" w:hAnsi="Times New Roman" w:cs="Times New Roman"/>
          <w:sz w:val="28"/>
          <w:szCs w:val="28"/>
          <w:lang w:val="uk-UA"/>
        </w:rPr>
        <w:t>)» передбачено проведення повторення навчального матеріалу. У документі</w:t>
      </w:r>
      <w:r w:rsidR="002B658F">
        <w:rPr>
          <w:rFonts w:ascii="Times New Roman" w:hAnsi="Times New Roman" w:cs="Times New Roman"/>
          <w:sz w:val="28"/>
          <w:szCs w:val="28"/>
          <w:lang w:val="uk-UA"/>
        </w:rPr>
        <w:t>, зокрема,</w:t>
      </w:r>
      <w:r w:rsidR="00D5471C">
        <w:rPr>
          <w:rFonts w:ascii="Times New Roman" w:hAnsi="Times New Roman" w:cs="Times New Roman"/>
          <w:sz w:val="28"/>
          <w:szCs w:val="28"/>
          <w:lang w:val="uk-UA"/>
        </w:rPr>
        <w:t xml:space="preserve"> вказується:</w:t>
      </w:r>
    </w:p>
    <w:p w:rsidR="00371796" w:rsidRPr="002B658F" w:rsidRDefault="00D5471C" w:rsidP="00EE5B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D5471C">
        <w:rPr>
          <w:rFonts w:ascii="Times New Roman" w:hAnsi="Times New Roman" w:cs="Times New Roman"/>
          <w:i/>
          <w:sz w:val="28"/>
          <w:szCs w:val="28"/>
        </w:rPr>
        <w:t xml:space="preserve">На початку 2020-2021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навчального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року,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задля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забезпечення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якісного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виконання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освітніх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програм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умовах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очного та/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дистанційного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пропонуємо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приділити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більше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уваги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традиційному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повторенню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вивченого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матеріалу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минулий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рік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запровадити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коригуюче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». Для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цього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може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бути проведено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діагностичні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усні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співбесіди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опитування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в 2-11-х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класах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основних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навчальних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предметів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з метою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визначення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D5471C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5471C">
        <w:rPr>
          <w:rFonts w:ascii="Times New Roman" w:hAnsi="Times New Roman" w:cs="Times New Roman"/>
          <w:i/>
          <w:sz w:val="28"/>
          <w:szCs w:val="28"/>
        </w:rPr>
        <w:t>івня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засвоєння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матеріалу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учнями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попередній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рік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здебільшого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, за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період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карантину).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Слід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зазначити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оцінки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такі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діагностичні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не 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бажано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виставляти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класного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журналу,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адже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вони є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орієнтиром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визначення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D5471C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5471C">
        <w:rPr>
          <w:rFonts w:ascii="Times New Roman" w:hAnsi="Times New Roman" w:cs="Times New Roman"/>
          <w:i/>
          <w:sz w:val="28"/>
          <w:szCs w:val="28"/>
        </w:rPr>
        <w:t>івня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залишкових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знань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вмінь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Відповідно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результатів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спланувати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роботу (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колективну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індивідуальну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щодо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актуалізації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окремих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тем,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систематизації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знань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умінь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D5471C">
        <w:rPr>
          <w:rFonts w:ascii="Times New Roman" w:hAnsi="Times New Roman" w:cs="Times New Roman"/>
          <w:i/>
          <w:sz w:val="28"/>
          <w:szCs w:val="28"/>
        </w:rPr>
        <w:t>практичного</w:t>
      </w:r>
      <w:proofErr w:type="gram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закріплення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тощо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Тривалість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періоду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такого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кожен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вчитель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визначає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самостійно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попередньо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планує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урахуванням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досвіду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організації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дистанційного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минулому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році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, вносить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певні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корективи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до плану </w:t>
      </w:r>
      <w:proofErr w:type="spellStart"/>
      <w:proofErr w:type="gramStart"/>
      <w:r w:rsidRPr="00D5471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5471C">
        <w:rPr>
          <w:rFonts w:ascii="Times New Roman" w:hAnsi="Times New Roman" w:cs="Times New Roman"/>
          <w:i/>
          <w:sz w:val="28"/>
          <w:szCs w:val="28"/>
        </w:rPr>
        <w:t>ісля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проведення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діагностичних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робіт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Рекомендуємо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час календарно-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тематичного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планування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навчальних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програмах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і календарно-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тематичних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планах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виділити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ключові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теми, на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яких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ґрунтується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подальше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опрацювання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програмового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матеріалу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дозволить без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порушення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системи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програмових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вимог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ущільнювати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оптимізувати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вивчення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предмета,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концентрувати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увагу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відпрацюванні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позицій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мають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забезпечити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якісну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самостійну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роботу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5471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умовах</w:t>
      </w:r>
      <w:proofErr w:type="spellEnd"/>
      <w:r w:rsidRPr="00D547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71C">
        <w:rPr>
          <w:rFonts w:ascii="Times New Roman" w:hAnsi="Times New Roman" w:cs="Times New Roman"/>
          <w:i/>
          <w:sz w:val="28"/>
          <w:szCs w:val="28"/>
        </w:rPr>
        <w:t>дистанцій</w:t>
      </w:r>
      <w:r w:rsidR="002B658F">
        <w:rPr>
          <w:rFonts w:ascii="Times New Roman" w:hAnsi="Times New Roman" w:cs="Times New Roman"/>
          <w:i/>
          <w:sz w:val="28"/>
          <w:szCs w:val="28"/>
        </w:rPr>
        <w:t>ного</w:t>
      </w:r>
      <w:proofErr w:type="spellEnd"/>
      <w:r w:rsidR="002B65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B658F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="002B658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71796" w:rsidRDefault="00AA0A76" w:rsidP="00EE5B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58F">
        <w:rPr>
          <w:rFonts w:ascii="Times New Roman" w:hAnsi="Times New Roman" w:cs="Times New Roman"/>
          <w:sz w:val="28"/>
          <w:szCs w:val="28"/>
          <w:lang w:val="uk-UA"/>
        </w:rPr>
        <w:t xml:space="preserve">Не порушуючи автономію вчителя, </w:t>
      </w:r>
      <w:r w:rsidR="000447DB">
        <w:rPr>
          <w:rFonts w:ascii="Times New Roman" w:hAnsi="Times New Roman" w:cs="Times New Roman"/>
          <w:sz w:val="28"/>
          <w:szCs w:val="28"/>
          <w:lang w:val="uk-UA"/>
        </w:rPr>
        <w:t xml:space="preserve">акцентую </w:t>
      </w:r>
      <w:r w:rsidR="00BD23C5">
        <w:rPr>
          <w:rFonts w:ascii="Times New Roman" w:hAnsi="Times New Roman" w:cs="Times New Roman"/>
          <w:sz w:val="28"/>
          <w:szCs w:val="28"/>
          <w:lang w:val="uk-UA"/>
        </w:rPr>
        <w:t xml:space="preserve">вашу </w:t>
      </w:r>
      <w:r w:rsidR="000447DB">
        <w:rPr>
          <w:rFonts w:ascii="Times New Roman" w:hAnsi="Times New Roman" w:cs="Times New Roman"/>
          <w:sz w:val="28"/>
          <w:szCs w:val="28"/>
          <w:lang w:val="uk-UA"/>
        </w:rPr>
        <w:t xml:space="preserve">увагу на таких аспектах  </w:t>
      </w:r>
      <w:r w:rsidR="004E6FC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0447DB">
        <w:rPr>
          <w:rFonts w:ascii="Times New Roman" w:hAnsi="Times New Roman" w:cs="Times New Roman"/>
          <w:sz w:val="28"/>
          <w:szCs w:val="28"/>
          <w:lang w:val="uk-UA"/>
        </w:rPr>
        <w:t>коригуючого</w:t>
      </w:r>
      <w:proofErr w:type="spellEnd"/>
      <w:r w:rsidR="000447DB">
        <w:rPr>
          <w:rFonts w:ascii="Times New Roman" w:hAnsi="Times New Roman" w:cs="Times New Roman"/>
          <w:sz w:val="28"/>
          <w:szCs w:val="28"/>
          <w:lang w:val="uk-UA"/>
        </w:rPr>
        <w:t xml:space="preserve"> навчання»:</w:t>
      </w:r>
    </w:p>
    <w:p w:rsidR="000447DB" w:rsidRDefault="00D26A75" w:rsidP="00044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«коригуючи </w:t>
      </w:r>
      <w:r w:rsidR="000447DB">
        <w:rPr>
          <w:rFonts w:ascii="Times New Roman" w:hAnsi="Times New Roman" w:cs="Times New Roman"/>
          <w:sz w:val="28"/>
          <w:szCs w:val="28"/>
          <w:lang w:val="uk-UA"/>
        </w:rPr>
        <w:t xml:space="preserve"> навчання» не передбачає коригування семестрових, річних оцінок здобувачів за 2019-2020 навчальний рік;</w:t>
      </w:r>
    </w:p>
    <w:p w:rsidR="000447DB" w:rsidRDefault="003F1689" w:rsidP="00044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447DB">
        <w:rPr>
          <w:rFonts w:ascii="Times New Roman" w:hAnsi="Times New Roman" w:cs="Times New Roman"/>
          <w:sz w:val="28"/>
          <w:szCs w:val="28"/>
          <w:lang w:val="uk-UA"/>
        </w:rPr>
        <w:t>цінювання ( вербальне, невербальне) здобува</w:t>
      </w:r>
      <w:r w:rsidR="00EE5B06">
        <w:rPr>
          <w:rFonts w:ascii="Times New Roman" w:hAnsi="Times New Roman" w:cs="Times New Roman"/>
          <w:sz w:val="28"/>
          <w:szCs w:val="28"/>
          <w:lang w:val="uk-UA"/>
        </w:rPr>
        <w:t xml:space="preserve">чів не носить каральний </w:t>
      </w:r>
      <w:r w:rsidR="00EE5B06" w:rsidRPr="00EE5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B06">
        <w:rPr>
          <w:rFonts w:ascii="Times New Roman" w:hAnsi="Times New Roman" w:cs="Times New Roman"/>
          <w:sz w:val="28"/>
          <w:szCs w:val="28"/>
          <w:lang w:val="uk-UA"/>
        </w:rPr>
        <w:t>характер;</w:t>
      </w:r>
    </w:p>
    <w:p w:rsidR="000447DB" w:rsidRDefault="003F1689" w:rsidP="00044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447DB">
        <w:rPr>
          <w:rFonts w:ascii="Times New Roman" w:hAnsi="Times New Roman" w:cs="Times New Roman"/>
          <w:sz w:val="28"/>
          <w:szCs w:val="28"/>
          <w:lang w:val="uk-UA"/>
        </w:rPr>
        <w:t>роведення діагностування рівня засвоєння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залишкових знань і вмінь </w:t>
      </w:r>
      <w:r w:rsidR="000447DB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здобувачів, зокрема з галузі  «Суспільствознавство»,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носить про</w:t>
      </w:r>
      <w:r w:rsidR="00D26A75">
        <w:rPr>
          <w:rFonts w:ascii="Times New Roman" w:hAnsi="Times New Roman" w:cs="Times New Roman"/>
          <w:sz w:val="28"/>
          <w:szCs w:val="28"/>
          <w:lang w:val="uk-UA"/>
        </w:rPr>
        <w:t xml:space="preserve">гностичний характер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 сформованості ключови</w:t>
      </w:r>
      <w:r w:rsidR="00D26A75">
        <w:rPr>
          <w:rFonts w:ascii="Times New Roman" w:hAnsi="Times New Roman" w:cs="Times New Roman"/>
          <w:sz w:val="28"/>
          <w:szCs w:val="28"/>
          <w:lang w:val="uk-UA"/>
        </w:rPr>
        <w:t xml:space="preserve">х та предметних </w:t>
      </w:r>
      <w:proofErr w:type="spellStart"/>
      <w:r w:rsidR="00D26A75">
        <w:rPr>
          <w:rFonts w:ascii="Times New Roman" w:hAnsi="Times New Roman" w:cs="Times New Roman"/>
          <w:sz w:val="28"/>
          <w:szCs w:val="28"/>
          <w:lang w:val="uk-UA"/>
        </w:rPr>
        <w:t>компетентностейі</w:t>
      </w:r>
      <w:proofErr w:type="spellEnd"/>
      <w:r w:rsidR="00D26A75">
        <w:rPr>
          <w:rFonts w:ascii="Times New Roman" w:hAnsi="Times New Roman" w:cs="Times New Roman"/>
          <w:sz w:val="28"/>
          <w:szCs w:val="28"/>
          <w:lang w:val="uk-UA"/>
        </w:rPr>
        <w:t xml:space="preserve"> , відповідно подальшого планування роботи вчителя, його освітньої діяльності;</w:t>
      </w:r>
    </w:p>
    <w:p w:rsidR="003F1689" w:rsidRDefault="003F1689" w:rsidP="00044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учитель/учителька враховують індивідуальні, вікові особливості здобувачів , обираючи зміст, форму проведення повторення:</w:t>
      </w:r>
    </w:p>
    <w:p w:rsidR="004E6FCB" w:rsidRPr="00B55431" w:rsidRDefault="00B55431" w:rsidP="00B554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F1689" w:rsidRPr="00B55431">
        <w:rPr>
          <w:rFonts w:ascii="Times New Roman" w:hAnsi="Times New Roman" w:cs="Times New Roman"/>
          <w:sz w:val="28"/>
          <w:szCs w:val="28"/>
          <w:lang w:val="uk-UA"/>
        </w:rPr>
        <w:t>для</w:t>
      </w:r>
      <w:proofErr w:type="spellEnd"/>
      <w:r w:rsidR="003F1689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колишніх учнів 5-го класу, які вивчали пропедевтичний курс , доцільно використа</w:t>
      </w:r>
      <w:r w:rsidR="00BD23C5" w:rsidRPr="00B55431">
        <w:rPr>
          <w:rFonts w:ascii="Times New Roman" w:hAnsi="Times New Roman" w:cs="Times New Roman"/>
          <w:sz w:val="28"/>
          <w:szCs w:val="28"/>
          <w:lang w:val="uk-UA"/>
        </w:rPr>
        <w:t>ти дидактичні ігри, наприклад, для розпізнавання Державної символіки України, історичних постатей, архітектурних споруд</w:t>
      </w:r>
      <w:r w:rsidR="00D26A75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України, м.</w:t>
      </w:r>
      <w:r w:rsidR="00497AD0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A75" w:rsidRPr="00B55431">
        <w:rPr>
          <w:rFonts w:ascii="Times New Roman" w:hAnsi="Times New Roman" w:cs="Times New Roman"/>
          <w:sz w:val="28"/>
          <w:szCs w:val="28"/>
          <w:lang w:val="uk-UA"/>
        </w:rPr>
        <w:t>Вінниці</w:t>
      </w:r>
      <w:r w:rsidR="00BD23C5" w:rsidRPr="00B554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33BB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які сприятимуть само ідентифік</w:t>
      </w:r>
      <w:r w:rsidR="00EE5B06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ації учнів як громадян </w:t>
      </w:r>
      <w:proofErr w:type="spellStart"/>
      <w:r w:rsidR="00EE5B06" w:rsidRPr="00B55431">
        <w:rPr>
          <w:rFonts w:ascii="Times New Roman" w:hAnsi="Times New Roman" w:cs="Times New Roman"/>
          <w:sz w:val="28"/>
          <w:szCs w:val="28"/>
          <w:lang w:val="uk-UA"/>
        </w:rPr>
        <w:t>України.</w:t>
      </w:r>
      <w:r w:rsidR="004A3076" w:rsidRPr="00B55431">
        <w:rPr>
          <w:rFonts w:ascii="Times New Roman" w:hAnsi="Times New Roman" w:cs="Times New Roman"/>
          <w:sz w:val="28"/>
          <w:szCs w:val="28"/>
          <w:lang w:val="uk-UA"/>
        </w:rPr>
        <w:t>Це</w:t>
      </w:r>
      <w:proofErr w:type="spellEnd"/>
      <w:r w:rsidR="004A3076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ігри« </w:t>
      </w:r>
      <w:proofErr w:type="spellStart"/>
      <w:r w:rsidR="004A3076" w:rsidRPr="00B55431">
        <w:rPr>
          <w:rFonts w:ascii="Times New Roman" w:hAnsi="Times New Roman" w:cs="Times New Roman"/>
          <w:sz w:val="28"/>
          <w:szCs w:val="28"/>
          <w:lang w:val="uk-UA"/>
        </w:rPr>
        <w:t>Упізнайко</w:t>
      </w:r>
      <w:proofErr w:type="spellEnd"/>
      <w:r w:rsidR="004A3076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», « Вірю </w:t>
      </w:r>
      <w:proofErr w:type="spellStart"/>
      <w:r w:rsidR="004A3076" w:rsidRPr="00B55431">
        <w:rPr>
          <w:rFonts w:ascii="Times New Roman" w:hAnsi="Times New Roman" w:cs="Times New Roman"/>
          <w:sz w:val="28"/>
          <w:szCs w:val="28"/>
          <w:lang w:val="uk-UA"/>
        </w:rPr>
        <w:t>–не</w:t>
      </w:r>
      <w:proofErr w:type="spellEnd"/>
      <w:r w:rsidR="004A3076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вірю», « </w:t>
      </w:r>
      <w:r w:rsidR="001942AB" w:rsidRPr="00B55431">
        <w:rPr>
          <w:rFonts w:ascii="Times New Roman" w:hAnsi="Times New Roman" w:cs="Times New Roman"/>
          <w:sz w:val="28"/>
          <w:szCs w:val="28"/>
          <w:lang w:val="uk-UA"/>
        </w:rPr>
        <w:t>Історичний ланцюжок» та ін.;</w:t>
      </w:r>
    </w:p>
    <w:p w:rsidR="003F1689" w:rsidRPr="00B55431" w:rsidRDefault="00B55431" w:rsidP="00B554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D23C5" w:rsidRPr="00B55431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5613E" w:rsidRPr="00B55431">
        <w:rPr>
          <w:rFonts w:ascii="Times New Roman" w:hAnsi="Times New Roman" w:cs="Times New Roman"/>
          <w:sz w:val="28"/>
          <w:szCs w:val="28"/>
          <w:lang w:val="uk-UA"/>
        </w:rPr>
        <w:t>нятійний</w:t>
      </w:r>
      <w:proofErr w:type="spellEnd"/>
      <w:r w:rsidR="0015613E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матеріал, хронологія (</w:t>
      </w:r>
      <w:r w:rsidR="00BD23C5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4E6FCB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3C5" w:rsidRPr="00B55431">
        <w:rPr>
          <w:rFonts w:ascii="Times New Roman" w:hAnsi="Times New Roman" w:cs="Times New Roman"/>
          <w:sz w:val="28"/>
          <w:szCs w:val="28"/>
          <w:lang w:val="uk-UA"/>
        </w:rPr>
        <w:t>програмами  курсів « Історії України» , « Всесвітня історія»)   може  опрацьовуватися у формі кросвордів,</w:t>
      </w:r>
      <w:r w:rsidR="00D0435D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ребусів, </w:t>
      </w:r>
      <w:r w:rsidR="00BD23C5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тестових завдань на встановлення відповідностей</w:t>
      </w:r>
      <w:r w:rsidR="005633BB" w:rsidRPr="00B55431">
        <w:rPr>
          <w:rFonts w:ascii="Times New Roman" w:hAnsi="Times New Roman" w:cs="Times New Roman"/>
          <w:sz w:val="28"/>
          <w:szCs w:val="28"/>
          <w:lang w:val="uk-UA"/>
        </w:rPr>
        <w:t>, хронологічної послідовності подій</w:t>
      </w:r>
      <w:r w:rsidR="004A3076" w:rsidRPr="00B554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435D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вправ </w:t>
      </w:r>
      <w:r w:rsidR="001942AB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35D" w:rsidRPr="00B5543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942AB" w:rsidRPr="00B5543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3076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икресліть зайве», </w:t>
      </w:r>
      <w:r w:rsidR="001942AB" w:rsidRPr="00B55431">
        <w:rPr>
          <w:rFonts w:ascii="Times New Roman" w:hAnsi="Times New Roman" w:cs="Times New Roman"/>
          <w:sz w:val="28"/>
          <w:szCs w:val="28"/>
          <w:lang w:val="uk-UA"/>
        </w:rPr>
        <w:t>« Три речення»</w:t>
      </w:r>
      <w:r w:rsidR="00D0435D" w:rsidRPr="00B55431">
        <w:rPr>
          <w:rFonts w:ascii="Times New Roman" w:hAnsi="Times New Roman" w:cs="Times New Roman"/>
          <w:sz w:val="28"/>
          <w:szCs w:val="28"/>
          <w:lang w:val="uk-UA"/>
        </w:rPr>
        <w:t>, картографічних вправ</w:t>
      </w:r>
      <w:r w:rsidR="004A3076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3BB" w:rsidRPr="00B5543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33BB" w:rsidRPr="00B55431" w:rsidRDefault="00B55431" w:rsidP="00B554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633BB" w:rsidRPr="00B55431">
        <w:rPr>
          <w:rFonts w:ascii="Times New Roman" w:hAnsi="Times New Roman" w:cs="Times New Roman"/>
          <w:sz w:val="28"/>
          <w:szCs w:val="28"/>
          <w:lang w:val="uk-UA"/>
        </w:rPr>
        <w:t>історичні</w:t>
      </w:r>
      <w:proofErr w:type="spellEnd"/>
      <w:r w:rsidR="005633BB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джерела( письмові, візуальні</w:t>
      </w:r>
      <w:r w:rsidR="006D1CB7" w:rsidRPr="00B5543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633BB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AD0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5633BB" w:rsidRPr="00B55431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497AD0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D0435D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до окремих  тем,  розділів </w:t>
      </w:r>
      <w:r w:rsidR="006D1CB7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35D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курсу </w:t>
      </w:r>
      <w:r w:rsidR="006D1CB7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можуть бути </w:t>
      </w:r>
      <w:r w:rsidR="00D0435D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не тільки</w:t>
      </w:r>
      <w:r w:rsidR="005633BB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репродуктивного характеру </w:t>
      </w:r>
      <w:r w:rsidR="005633BB" w:rsidRPr="00B55431">
        <w:rPr>
          <w:rFonts w:ascii="Times New Roman" w:hAnsi="Times New Roman" w:cs="Times New Roman"/>
          <w:i/>
          <w:sz w:val="28"/>
          <w:szCs w:val="28"/>
          <w:lang w:val="uk-UA"/>
        </w:rPr>
        <w:t>( про кого йдеться у документі? Хто зображений на картині (знімку)</w:t>
      </w:r>
      <w:r w:rsidR="006D1CB7" w:rsidRPr="00B55431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 w:rsidR="006D1CB7" w:rsidRPr="00B55431">
        <w:rPr>
          <w:rFonts w:ascii="Times New Roman" w:hAnsi="Times New Roman" w:cs="Times New Roman"/>
          <w:sz w:val="28"/>
          <w:szCs w:val="28"/>
          <w:lang w:val="uk-UA"/>
        </w:rPr>
        <w:t>) , а й містити завдання , що потребують  мобілізації  навиків</w:t>
      </w:r>
      <w:r w:rsidR="00C80331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критичного мислення</w:t>
      </w:r>
      <w:r w:rsidR="006D1CB7" w:rsidRPr="00B55431">
        <w:rPr>
          <w:rFonts w:ascii="Times New Roman" w:hAnsi="Times New Roman" w:cs="Times New Roman"/>
          <w:sz w:val="28"/>
          <w:szCs w:val="28"/>
          <w:lang w:val="uk-UA"/>
        </w:rPr>
        <w:t>, творчого підходу</w:t>
      </w:r>
      <w:r w:rsidR="00C80331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</w:t>
      </w:r>
      <w:r w:rsidR="00AA0A76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A76" w:rsidRPr="00B55431">
        <w:rPr>
          <w:rFonts w:ascii="Times New Roman" w:hAnsi="Times New Roman" w:cs="Times New Roman"/>
          <w:i/>
          <w:sz w:val="28"/>
          <w:szCs w:val="28"/>
          <w:lang w:val="uk-UA"/>
        </w:rPr>
        <w:t>( щ</w:t>
      </w:r>
      <w:r w:rsidR="00D0435D" w:rsidRPr="00B55431">
        <w:rPr>
          <w:rFonts w:ascii="Times New Roman" w:hAnsi="Times New Roman" w:cs="Times New Roman"/>
          <w:i/>
          <w:sz w:val="28"/>
          <w:szCs w:val="28"/>
          <w:lang w:val="uk-UA"/>
        </w:rPr>
        <w:t>о стало причиною( наслідком) події? Які факти є упередженими? Як вплинули події</w:t>
      </w:r>
      <w:r w:rsidR="00AA0A76" w:rsidRPr="00B554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D0435D" w:rsidRPr="00B55431">
        <w:rPr>
          <w:rFonts w:ascii="Times New Roman" w:hAnsi="Times New Roman" w:cs="Times New Roman"/>
          <w:i/>
          <w:sz w:val="28"/>
          <w:szCs w:val="28"/>
          <w:lang w:val="uk-UA"/>
        </w:rPr>
        <w:t>на повсякденне життя тогочасного суспільства?</w:t>
      </w:r>
      <w:r w:rsidR="00D0435D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50D8" w:rsidRPr="00B5543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97343" w:rsidRPr="00B55431">
        <w:rPr>
          <w:rFonts w:ascii="Times New Roman" w:hAnsi="Times New Roman" w:cs="Times New Roman"/>
          <w:sz w:val="28"/>
          <w:szCs w:val="28"/>
          <w:lang w:val="uk-UA"/>
        </w:rPr>
        <w:t>та ін.</w:t>
      </w:r>
      <w:r w:rsidR="00D0435D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331" w:rsidRPr="00B5543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F6491" w:rsidRPr="00B55431">
        <w:rPr>
          <w:rFonts w:ascii="Times New Roman" w:hAnsi="Times New Roman" w:cs="Times New Roman"/>
          <w:sz w:val="28"/>
          <w:szCs w:val="28"/>
          <w:lang w:val="uk-UA"/>
        </w:rPr>
        <w:t>кейс-метод є доречним;</w:t>
      </w:r>
    </w:p>
    <w:p w:rsidR="00FF6491" w:rsidRPr="00B55431" w:rsidRDefault="00B55431" w:rsidP="00B554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-під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час </w:t>
      </w:r>
      <w:r w:rsidR="001942AB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розгляду проблемного питання, виникнення дискусійної ситуації на уроці вчитель використовує прийом</w:t>
      </w:r>
      <w:r w:rsidR="00FF6491" w:rsidRPr="00B5543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942AB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«Тільки одна хвилина», « Залишіть за мною останнє слово». Правила дискутування слід пр</w:t>
      </w:r>
      <w:r>
        <w:rPr>
          <w:rFonts w:ascii="Times New Roman" w:hAnsi="Times New Roman" w:cs="Times New Roman"/>
          <w:sz w:val="28"/>
          <w:szCs w:val="28"/>
          <w:lang w:val="uk-UA"/>
        </w:rPr>
        <w:t>ийняти колективно ( 3-4 норми).</w:t>
      </w:r>
    </w:p>
    <w:p w:rsidR="001942AB" w:rsidRPr="00B55431" w:rsidRDefault="001942AB" w:rsidP="00B554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5431">
        <w:rPr>
          <w:rFonts w:ascii="Times New Roman" w:hAnsi="Times New Roman" w:cs="Times New Roman"/>
          <w:sz w:val="28"/>
          <w:szCs w:val="28"/>
          <w:lang w:val="uk-UA"/>
        </w:rPr>
        <w:t>Вчитель має дотримуватися професійної толерантності, бути прикладом невикористання мови ворожнечі;</w:t>
      </w:r>
    </w:p>
    <w:p w:rsidR="004A3076" w:rsidRPr="00B55431" w:rsidRDefault="00B55431" w:rsidP="00B554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3076" w:rsidRPr="00B55431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proofErr w:type="spellEnd"/>
      <w:r w:rsidR="004A3076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ІКТ у формі  відео ряду з перебігу подій та їх наслідків, віртуальних екскурсій, « кінофестиваль» </w:t>
      </w:r>
      <w:r w:rsidR="00D0435D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мають слугувати </w:t>
      </w:r>
      <w:r w:rsidR="00EE5B06" w:rsidRPr="00B55431">
        <w:rPr>
          <w:rFonts w:ascii="Times New Roman" w:hAnsi="Times New Roman" w:cs="Times New Roman"/>
          <w:sz w:val="28"/>
          <w:szCs w:val="28"/>
          <w:lang w:val="uk-UA"/>
        </w:rPr>
        <w:t>систематизації набутих знань, їх практичного використання;</w:t>
      </w:r>
    </w:p>
    <w:p w:rsidR="003F1689" w:rsidRPr="00B55431" w:rsidRDefault="00B55431" w:rsidP="00B554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80331" w:rsidRPr="00B55431">
        <w:rPr>
          <w:rFonts w:ascii="Times New Roman" w:hAnsi="Times New Roman" w:cs="Times New Roman"/>
          <w:sz w:val="28"/>
          <w:szCs w:val="28"/>
          <w:lang w:val="uk-UA"/>
        </w:rPr>
        <w:t>для профільного вивчення правознавства ( 10-11 клас) доцільно використовувати розгляд ситуацій, що пот</w:t>
      </w:r>
      <w:r w:rsidR="00EE5B06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ребують </w:t>
      </w:r>
      <w:r w:rsidR="00397343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EE5B06" w:rsidRPr="00B55431">
        <w:rPr>
          <w:rFonts w:ascii="Times New Roman" w:hAnsi="Times New Roman" w:cs="Times New Roman"/>
          <w:sz w:val="28"/>
          <w:szCs w:val="28"/>
          <w:lang w:val="uk-UA"/>
        </w:rPr>
        <w:t>вирішення у правовому  п</w:t>
      </w:r>
      <w:r w:rsidR="000550D8" w:rsidRPr="00B55431">
        <w:rPr>
          <w:rFonts w:ascii="Times New Roman" w:hAnsi="Times New Roman" w:cs="Times New Roman"/>
          <w:sz w:val="28"/>
          <w:szCs w:val="28"/>
          <w:lang w:val="uk-UA"/>
        </w:rPr>
        <w:t>олі, дидактичні ігри</w:t>
      </w:r>
      <w:r w:rsidR="00FF6491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, наприклад, </w:t>
      </w:r>
      <w:r w:rsidR="000550D8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« Правовий марафон».  </w:t>
      </w:r>
      <w:r w:rsidR="00397343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правові ситуації </w:t>
      </w:r>
      <w:r w:rsidR="000550D8" w:rsidRPr="00B55431">
        <w:rPr>
          <w:rFonts w:ascii="Times New Roman" w:hAnsi="Times New Roman" w:cs="Times New Roman"/>
          <w:sz w:val="28"/>
          <w:szCs w:val="28"/>
          <w:lang w:val="uk-UA"/>
        </w:rPr>
        <w:t>до вивчених тем</w:t>
      </w:r>
      <w:r w:rsidR="00C80331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можна </w:t>
      </w:r>
      <w:r w:rsidR="00EE5B06" w:rsidRPr="00B55431">
        <w:rPr>
          <w:rFonts w:ascii="Times New Roman" w:hAnsi="Times New Roman" w:cs="Times New Roman"/>
          <w:sz w:val="28"/>
          <w:szCs w:val="28"/>
          <w:lang w:val="uk-UA"/>
        </w:rPr>
        <w:t>доручити  також учням</w:t>
      </w:r>
      <w:r w:rsidR="00397343" w:rsidRPr="00B554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5B06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343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На уроці вони </w:t>
      </w:r>
      <w:r w:rsidR="00C80331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343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їх запропонують своїм однокласникам </w:t>
      </w:r>
      <w:r w:rsidR="00C80331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6491" w:rsidRPr="00B55431">
        <w:rPr>
          <w:rFonts w:ascii="Times New Roman" w:hAnsi="Times New Roman" w:cs="Times New Roman"/>
          <w:sz w:val="28"/>
          <w:szCs w:val="28"/>
          <w:lang w:val="uk-UA"/>
        </w:rPr>
        <w:t>для роботи</w:t>
      </w:r>
      <w:r w:rsidR="00EE5B06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C80331" w:rsidRPr="00B5543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C80331" w:rsidRPr="00B55431">
        <w:rPr>
          <w:rFonts w:ascii="Times New Roman" w:hAnsi="Times New Roman" w:cs="Times New Roman"/>
          <w:sz w:val="28"/>
          <w:szCs w:val="28"/>
          <w:lang w:val="uk-UA"/>
        </w:rPr>
        <w:t xml:space="preserve"> парах, групах чи індивідуально. </w:t>
      </w:r>
    </w:p>
    <w:p w:rsidR="00EE5B06" w:rsidRDefault="00EE5B06" w:rsidP="00B5543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Учителям під час проведення «коригуючи  навчання» слід пам’ятати про</w:t>
      </w:r>
    </w:p>
    <w:p w:rsidR="00EE5B06" w:rsidRDefault="00EE5B06" w:rsidP="00B5543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неприпустимість перевантаження учнів. Адже повторення проводи</w:t>
      </w:r>
      <w:r w:rsidR="00B9388D">
        <w:rPr>
          <w:rFonts w:ascii="Times New Roman" w:hAnsi="Times New Roman" w:cs="Times New Roman"/>
          <w:sz w:val="28"/>
          <w:szCs w:val="28"/>
          <w:lang w:val="uk-UA"/>
        </w:rPr>
        <w:t xml:space="preserve">тимуть і решту вчителів закладу, тож слід керуватися принципом доцільної актуальності і міри </w:t>
      </w:r>
      <w:r w:rsidR="00FF64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431" w:rsidRPr="00EE5B06" w:rsidRDefault="00B55431" w:rsidP="00B5543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К.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Маліцька</w:t>
      </w:r>
      <w:proofErr w:type="spellEnd"/>
    </w:p>
    <w:sectPr w:rsidR="00B55431" w:rsidRPr="00EE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096C"/>
    <w:multiLevelType w:val="hybridMultilevel"/>
    <w:tmpl w:val="A43052DA"/>
    <w:lvl w:ilvl="0" w:tplc="AF26C05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D54162"/>
    <w:multiLevelType w:val="hybridMultilevel"/>
    <w:tmpl w:val="DA6E2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B6CB6"/>
    <w:multiLevelType w:val="hybridMultilevel"/>
    <w:tmpl w:val="1BEEC5BC"/>
    <w:lvl w:ilvl="0" w:tplc="98F6C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5C"/>
    <w:rsid w:val="000447DB"/>
    <w:rsid w:val="000550D8"/>
    <w:rsid w:val="0015613E"/>
    <w:rsid w:val="0018655D"/>
    <w:rsid w:val="001942AB"/>
    <w:rsid w:val="002B658F"/>
    <w:rsid w:val="00371796"/>
    <w:rsid w:val="00397343"/>
    <w:rsid w:val="003F1689"/>
    <w:rsid w:val="00497AD0"/>
    <w:rsid w:val="004A3076"/>
    <w:rsid w:val="004E6FCB"/>
    <w:rsid w:val="005633BB"/>
    <w:rsid w:val="00681A5C"/>
    <w:rsid w:val="006D1CB7"/>
    <w:rsid w:val="00863136"/>
    <w:rsid w:val="008838D1"/>
    <w:rsid w:val="00AA0A76"/>
    <w:rsid w:val="00B55431"/>
    <w:rsid w:val="00B9388D"/>
    <w:rsid w:val="00BD23C5"/>
    <w:rsid w:val="00C80331"/>
    <w:rsid w:val="00D0435D"/>
    <w:rsid w:val="00D26A75"/>
    <w:rsid w:val="00D5471C"/>
    <w:rsid w:val="00D7456E"/>
    <w:rsid w:val="00EE5B06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D8A6-E920-4AE6-BDFC-ECA52C8E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</dc:creator>
  <cp:lastModifiedBy>Тарас</cp:lastModifiedBy>
  <cp:revision>2</cp:revision>
  <dcterms:created xsi:type="dcterms:W3CDTF">2020-08-28T07:15:00Z</dcterms:created>
  <dcterms:modified xsi:type="dcterms:W3CDTF">2020-08-28T07:15:00Z</dcterms:modified>
</cp:coreProperties>
</file>