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54" w:rsidRPr="00442101" w:rsidRDefault="008F0F54" w:rsidP="002D48F3">
      <w:pPr>
        <w:spacing w:after="0"/>
        <w:jc w:val="center"/>
        <w:rPr>
          <w:rFonts w:ascii="Times New Roman" w:hAnsi="Times New Roman" w:cs="Times New Roman"/>
          <w:b/>
          <w:bCs/>
          <w:i/>
          <w:iCs/>
          <w:sz w:val="28"/>
          <w:szCs w:val="28"/>
          <w:lang w:val="uk-UA"/>
        </w:rPr>
      </w:pPr>
      <w:r w:rsidRPr="00442101">
        <w:rPr>
          <w:rFonts w:ascii="Times New Roman" w:hAnsi="Times New Roman" w:cs="Times New Roman"/>
          <w:b/>
          <w:bCs/>
          <w:i/>
          <w:iCs/>
          <w:sz w:val="28"/>
          <w:szCs w:val="28"/>
          <w:lang w:val="uk-UA"/>
        </w:rPr>
        <w:t>Департамент освіти Вінницької міської ради</w:t>
      </w:r>
    </w:p>
    <w:p w:rsidR="002D48F3" w:rsidRDefault="00E84C53" w:rsidP="00E32264">
      <w:pPr>
        <w:spacing w:after="0"/>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КУ  «</w:t>
      </w:r>
      <w:r w:rsidR="008F0F54" w:rsidRPr="00442101">
        <w:rPr>
          <w:rFonts w:ascii="Times New Roman" w:hAnsi="Times New Roman" w:cs="Times New Roman"/>
          <w:b/>
          <w:bCs/>
          <w:i/>
          <w:iCs/>
          <w:sz w:val="28"/>
          <w:szCs w:val="28"/>
          <w:lang w:val="uk-UA"/>
        </w:rPr>
        <w:t>Міський методичний кабінет</w:t>
      </w:r>
      <w:r>
        <w:rPr>
          <w:rFonts w:ascii="Times New Roman" w:hAnsi="Times New Roman" w:cs="Times New Roman"/>
          <w:b/>
          <w:bCs/>
          <w:i/>
          <w:iCs/>
          <w:sz w:val="28"/>
          <w:szCs w:val="28"/>
          <w:lang w:val="uk-UA"/>
        </w:rPr>
        <w:t>»</w:t>
      </w:r>
    </w:p>
    <w:p w:rsidR="002D48F3" w:rsidRPr="00442101" w:rsidRDefault="002D48F3" w:rsidP="002D48F3">
      <w:pPr>
        <w:spacing w:after="0"/>
        <w:jc w:val="center"/>
        <w:rPr>
          <w:rFonts w:ascii="Times New Roman" w:hAnsi="Times New Roman" w:cs="Times New Roman"/>
          <w:b/>
          <w:bCs/>
          <w:i/>
          <w:iCs/>
          <w:sz w:val="28"/>
          <w:szCs w:val="28"/>
          <w:lang w:val="uk-UA"/>
        </w:rPr>
      </w:pPr>
    </w:p>
    <w:p w:rsidR="008F0F54" w:rsidRDefault="008F0F54" w:rsidP="002D48F3">
      <w:pPr>
        <w:spacing w:after="0"/>
        <w:jc w:val="center"/>
        <w:rPr>
          <w:rFonts w:ascii="Times New Roman" w:hAnsi="Times New Roman" w:cs="Times New Roman"/>
          <w:b/>
          <w:bCs/>
          <w:sz w:val="28"/>
          <w:szCs w:val="28"/>
          <w:lang w:val="uk-UA"/>
        </w:rPr>
      </w:pPr>
    </w:p>
    <w:p w:rsidR="008F0F54" w:rsidRPr="008B48F4" w:rsidRDefault="0035281C" w:rsidP="002D48F3">
      <w:pPr>
        <w:jc w:val="center"/>
        <w:rPr>
          <w:rFonts w:ascii="Times New Roman" w:hAnsi="Times New Roman" w:cs="Times New Roman"/>
          <w:b/>
          <w:bCs/>
          <w:sz w:val="28"/>
          <w:szCs w:val="28"/>
        </w:rPr>
      </w:pPr>
      <w:r>
        <w:rPr>
          <w:noProof/>
          <w:lang w:val="en-US"/>
        </w:rPr>
        <w:pict>
          <v:roundrect id="_x0000_s1026" style="position:absolute;left:0;text-align:left;margin-left:11.45pt;margin-top:10.45pt;width:351.4pt;height:165.95pt;z-index:1" arcsize="10923f" strokecolor="#b2a1c7" strokeweight="1pt">
            <v:fill color2="#ccc0d9" focusposition="1" focussize="" focus="100%" type="gradient"/>
            <v:shadow on="t" type="perspective" color="#3f3151" opacity=".5" offset="1pt" offset2="-3pt"/>
            <v:textbox>
              <w:txbxContent>
                <w:p w:rsidR="002D48F3" w:rsidRPr="006C43D2" w:rsidRDefault="002D48F3" w:rsidP="00D57CAB">
                  <w:pPr>
                    <w:rPr>
                      <w:color w:val="943634"/>
                      <w:sz w:val="28"/>
                    </w:rPr>
                  </w:pPr>
                </w:p>
                <w:p w:rsidR="008F0F54" w:rsidRPr="00D37C0E" w:rsidRDefault="008F0F54" w:rsidP="004814D1">
                  <w:pPr>
                    <w:jc w:val="center"/>
                    <w:rPr>
                      <w:rFonts w:ascii="Bookman Old Style" w:hAnsi="Bookman Old Style" w:cs="Bookman Old Style"/>
                      <w:b/>
                      <w:bCs/>
                      <w:color w:val="365F91"/>
                      <w:sz w:val="40"/>
                      <w:szCs w:val="40"/>
                      <w:lang w:val="uk-UA"/>
                    </w:rPr>
                  </w:pPr>
                  <w:r w:rsidRPr="00D37C0E">
                    <w:rPr>
                      <w:rFonts w:ascii="Bookman Old Style" w:hAnsi="Bookman Old Style" w:cs="Bookman Old Style"/>
                      <w:b/>
                      <w:bCs/>
                      <w:color w:val="365F91"/>
                      <w:sz w:val="40"/>
                      <w:szCs w:val="40"/>
                      <w:lang w:val="uk-UA"/>
                    </w:rPr>
                    <w:t>Експрес-бюлетень фахової інфо</w:t>
                  </w:r>
                  <w:r w:rsidR="00B149F3" w:rsidRPr="00D37C0E">
                    <w:rPr>
                      <w:rFonts w:ascii="Bookman Old Style" w:hAnsi="Bookman Old Style" w:cs="Bookman Old Style"/>
                      <w:b/>
                      <w:bCs/>
                      <w:color w:val="365F91"/>
                      <w:sz w:val="40"/>
                      <w:szCs w:val="40"/>
                      <w:lang w:val="uk-UA"/>
                    </w:rPr>
                    <w:t xml:space="preserve">рмації для </w:t>
                  </w:r>
                  <w:r w:rsidR="00D57CAB" w:rsidRPr="00D37C0E">
                    <w:rPr>
                      <w:rFonts w:ascii="Bookman Old Style" w:hAnsi="Bookman Old Style" w:cs="Bookman Old Style"/>
                      <w:b/>
                      <w:bCs/>
                      <w:color w:val="365F91"/>
                      <w:sz w:val="40"/>
                      <w:szCs w:val="40"/>
                      <w:lang w:val="uk-UA"/>
                    </w:rPr>
                    <w:t>педагогів</w:t>
                  </w:r>
                  <w:r w:rsidR="00E84C53">
                    <w:rPr>
                      <w:rFonts w:ascii="Bookman Old Style" w:hAnsi="Bookman Old Style" w:cs="Bookman Old Style"/>
                      <w:b/>
                      <w:bCs/>
                      <w:color w:val="365F91"/>
                      <w:sz w:val="40"/>
                      <w:szCs w:val="40"/>
                      <w:lang w:val="uk-UA"/>
                    </w:rPr>
                    <w:t>-</w:t>
                  </w:r>
                  <w:r w:rsidR="00D57CAB" w:rsidRPr="00D37C0E">
                    <w:rPr>
                      <w:rFonts w:ascii="Bookman Old Style" w:hAnsi="Bookman Old Style" w:cs="Bookman Old Style"/>
                      <w:b/>
                      <w:bCs/>
                      <w:color w:val="365F91"/>
                      <w:sz w:val="40"/>
                      <w:szCs w:val="40"/>
                      <w:lang w:val="uk-UA"/>
                    </w:rPr>
                    <w:t xml:space="preserve"> організаторів</w:t>
                  </w:r>
                </w:p>
                <w:p w:rsidR="00FF150F" w:rsidRPr="00D37C0E" w:rsidRDefault="00FF150F">
                  <w:pPr>
                    <w:rPr>
                      <w:color w:val="365F91"/>
                    </w:rPr>
                  </w:pPr>
                </w:p>
              </w:txbxContent>
            </v:textbox>
          </v:roundrect>
        </w:pict>
      </w:r>
    </w:p>
    <w:p w:rsidR="008F0F54" w:rsidRPr="00CF07FB" w:rsidRDefault="008F0F54" w:rsidP="002D48F3">
      <w:pPr>
        <w:jc w:val="center"/>
        <w:rPr>
          <w:rFonts w:ascii="Times New Roman" w:hAnsi="Times New Roman" w:cs="Times New Roman"/>
          <w:b/>
          <w:bCs/>
          <w:sz w:val="28"/>
          <w:szCs w:val="28"/>
          <w:lang w:val="uk-UA"/>
        </w:rPr>
      </w:pPr>
    </w:p>
    <w:p w:rsidR="008F0F54" w:rsidRDefault="008F0F54" w:rsidP="002D48F3">
      <w:pPr>
        <w:jc w:val="center"/>
        <w:rPr>
          <w:rFonts w:ascii="Times New Roman" w:hAnsi="Times New Roman" w:cs="Times New Roman"/>
          <w:b/>
          <w:bCs/>
          <w:i/>
          <w:iCs/>
          <w:sz w:val="28"/>
          <w:szCs w:val="28"/>
          <w:lang w:val="uk-UA"/>
        </w:rPr>
      </w:pPr>
    </w:p>
    <w:p w:rsidR="008F0F54" w:rsidRDefault="008F0F54" w:rsidP="002D48F3">
      <w:pPr>
        <w:jc w:val="center"/>
        <w:rPr>
          <w:rFonts w:ascii="Times New Roman" w:hAnsi="Times New Roman" w:cs="Times New Roman"/>
          <w:b/>
          <w:bCs/>
          <w:i/>
          <w:iCs/>
          <w:sz w:val="28"/>
          <w:szCs w:val="28"/>
          <w:lang w:val="uk-UA"/>
        </w:rPr>
      </w:pPr>
    </w:p>
    <w:p w:rsidR="00E32264" w:rsidRPr="0035281C" w:rsidRDefault="00E32264" w:rsidP="00E32264">
      <w:pPr>
        <w:rPr>
          <w:rFonts w:ascii="Bookman Old Style" w:hAnsi="Bookman Old Style" w:cs="Times New Roman"/>
          <w:b/>
          <w:bCs/>
          <w:i/>
          <w:iCs/>
          <w:color w:val="1F497D"/>
          <w:sz w:val="48"/>
          <w:szCs w:val="48"/>
          <w:lang w:val="uk-UA"/>
        </w:rPr>
      </w:pPr>
    </w:p>
    <w:p w:rsidR="00206B66" w:rsidRDefault="0035281C" w:rsidP="00E84C53">
      <w:pPr>
        <w:jc w:val="center"/>
        <w:rPr>
          <w:rFonts w:ascii="Times New Roman" w:hAnsi="Times New Roman" w:cs="Times New Roman"/>
          <w:b/>
          <w:bCs/>
          <w:i/>
          <w:iCs/>
          <w:sz w:val="28"/>
          <w:szCs w:val="28"/>
          <w:lang w:val="uk-UA"/>
        </w:rPr>
      </w:pPr>
      <w:r>
        <w:pict>
          <v:shape id="_x0000_i1025" type="#_x0000_t75" alt="" style="width:23.7pt;height:23.7pt"/>
        </w:pict>
      </w:r>
      <w:r>
        <w:pict>
          <v:shape id="_x0000_i1026" type="#_x0000_t75" alt="" style="width:23.7pt;height:23.7pt"/>
        </w:pict>
      </w:r>
    </w:p>
    <w:p w:rsidR="008F0F54" w:rsidRDefault="0035281C" w:rsidP="00681A66">
      <w:pPr>
        <w:jc w:val="center"/>
        <w:rPr>
          <w:lang w:val="uk-UA"/>
        </w:rPr>
      </w:pPr>
      <w:r>
        <w:fldChar w:fldCharType="begin"/>
      </w:r>
      <w:r>
        <w:instrText xml:space="preserve"> </w:instrText>
      </w:r>
      <w:r>
        <w:instrText>INCLUDEPICTURE  "http://tivrovrada.gov.ua/upload/images/bushunka/%D0%9C%D0%A11.png" \* MERGEFORMATINET</w:instrText>
      </w:r>
      <w:r>
        <w:instrText xml:space="preserve"> </w:instrText>
      </w:r>
      <w:r>
        <w:fldChar w:fldCharType="separate"/>
      </w:r>
      <w:r>
        <w:pict>
          <v:shape id="_x0000_i1027" type="#_x0000_t75" alt="Картинки по запросу державна символіка україни" style="width:336.3pt;height:167.7pt">
            <v:imagedata r:id="rId7" r:href="rId8"/>
          </v:shape>
        </w:pict>
      </w:r>
      <w:r>
        <w:fldChar w:fldCharType="end"/>
      </w:r>
      <w:r>
        <w:pict>
          <v:shape id="_x0000_i1028" type="#_x0000_t75" alt="Картинки по запросу державна символіка україни" style="width:23.7pt;height:23.7pt"/>
        </w:pict>
      </w:r>
      <w:r>
        <w:pict>
          <v:shape id="_x0000_i1029" type="#_x0000_t75" alt="" style="width:23.7pt;height:23.7pt"/>
        </w:pict>
      </w:r>
    </w:p>
    <w:p w:rsidR="00E84C53" w:rsidRPr="00E84C53" w:rsidRDefault="00E84C53" w:rsidP="00E84C53">
      <w:pPr>
        <w:rPr>
          <w:rFonts w:ascii="Times New Roman" w:hAnsi="Times New Roman" w:cs="Times New Roman"/>
          <w:b/>
          <w:bCs/>
          <w:i/>
          <w:iCs/>
          <w:sz w:val="28"/>
          <w:szCs w:val="28"/>
          <w:lang w:val="uk-UA"/>
        </w:rPr>
      </w:pPr>
    </w:p>
    <w:p w:rsidR="00A53F21" w:rsidRDefault="008F0F54" w:rsidP="00D57CAB">
      <w:pPr>
        <w:jc w:val="right"/>
        <w:rPr>
          <w:rFonts w:ascii="Times New Roman" w:hAnsi="Times New Roman" w:cs="Times New Roman"/>
          <w:b/>
          <w:bCs/>
          <w:i/>
          <w:iCs/>
          <w:sz w:val="28"/>
          <w:szCs w:val="28"/>
          <w:lang w:val="uk-UA"/>
        </w:rPr>
      </w:pPr>
      <w:r w:rsidRPr="00442101">
        <w:rPr>
          <w:rFonts w:ascii="Times New Roman" w:hAnsi="Times New Roman" w:cs="Times New Roman"/>
          <w:b/>
          <w:bCs/>
          <w:i/>
          <w:iCs/>
          <w:sz w:val="28"/>
          <w:szCs w:val="28"/>
          <w:lang w:val="uk-UA"/>
        </w:rPr>
        <w:t>Підготувала: методист</w:t>
      </w:r>
    </w:p>
    <w:p w:rsidR="00206B66" w:rsidRDefault="008F0F54" w:rsidP="00A53F21">
      <w:pPr>
        <w:jc w:val="right"/>
        <w:rPr>
          <w:rFonts w:ascii="Times New Roman" w:hAnsi="Times New Roman" w:cs="Times New Roman"/>
          <w:b/>
          <w:bCs/>
          <w:i/>
          <w:iCs/>
          <w:sz w:val="28"/>
          <w:szCs w:val="28"/>
          <w:lang w:val="uk-UA"/>
        </w:rPr>
      </w:pPr>
      <w:r w:rsidRPr="00442101">
        <w:rPr>
          <w:rFonts w:ascii="Times New Roman" w:hAnsi="Times New Roman" w:cs="Times New Roman"/>
          <w:b/>
          <w:bCs/>
          <w:i/>
          <w:iCs/>
          <w:sz w:val="28"/>
          <w:szCs w:val="28"/>
          <w:lang w:val="uk-UA"/>
        </w:rPr>
        <w:t xml:space="preserve"> </w:t>
      </w:r>
      <w:r>
        <w:rPr>
          <w:rFonts w:ascii="Times New Roman" w:hAnsi="Times New Roman" w:cs="Times New Roman"/>
          <w:b/>
          <w:bCs/>
          <w:i/>
          <w:iCs/>
          <w:sz w:val="28"/>
          <w:szCs w:val="28"/>
          <w:lang w:val="uk-UA"/>
        </w:rPr>
        <w:t xml:space="preserve">з </w:t>
      </w:r>
      <w:r w:rsidR="00D57CAB">
        <w:rPr>
          <w:rFonts w:ascii="Times New Roman" w:hAnsi="Times New Roman" w:cs="Times New Roman"/>
          <w:b/>
          <w:bCs/>
          <w:i/>
          <w:iCs/>
          <w:sz w:val="28"/>
          <w:szCs w:val="28"/>
          <w:lang w:val="uk-UA"/>
        </w:rPr>
        <w:t>виховної роботи</w:t>
      </w:r>
      <w:r w:rsidR="00A53F21">
        <w:rPr>
          <w:rFonts w:ascii="Times New Roman" w:hAnsi="Times New Roman" w:cs="Times New Roman"/>
          <w:b/>
          <w:bCs/>
          <w:i/>
          <w:iCs/>
          <w:sz w:val="28"/>
          <w:szCs w:val="28"/>
          <w:lang w:val="uk-UA"/>
        </w:rPr>
        <w:t xml:space="preserve">  </w:t>
      </w:r>
      <w:r>
        <w:rPr>
          <w:rFonts w:ascii="Times New Roman" w:hAnsi="Times New Roman" w:cs="Times New Roman"/>
          <w:b/>
          <w:bCs/>
          <w:i/>
          <w:iCs/>
          <w:sz w:val="28"/>
          <w:szCs w:val="28"/>
          <w:lang w:val="uk-UA"/>
        </w:rPr>
        <w:t>Побережна</w:t>
      </w:r>
      <w:r w:rsidRPr="00442101">
        <w:rPr>
          <w:rFonts w:ascii="Times New Roman" w:hAnsi="Times New Roman" w:cs="Times New Roman"/>
          <w:b/>
          <w:bCs/>
          <w:i/>
          <w:iCs/>
          <w:sz w:val="28"/>
          <w:szCs w:val="28"/>
          <w:lang w:val="uk-UA"/>
        </w:rPr>
        <w:t xml:space="preserve"> І.В.</w:t>
      </w:r>
    </w:p>
    <w:p w:rsidR="00681A66" w:rsidRDefault="00681A66" w:rsidP="00206B66">
      <w:pPr>
        <w:jc w:val="center"/>
        <w:rPr>
          <w:rFonts w:ascii="Times New Roman" w:hAnsi="Times New Roman" w:cs="Times New Roman"/>
          <w:b/>
          <w:bCs/>
          <w:i/>
          <w:iCs/>
          <w:sz w:val="24"/>
          <w:szCs w:val="24"/>
          <w:lang w:val="uk-UA"/>
        </w:rPr>
      </w:pPr>
    </w:p>
    <w:p w:rsidR="00E84C53" w:rsidRDefault="00E84C53" w:rsidP="00206B66">
      <w:pPr>
        <w:jc w:val="center"/>
        <w:rPr>
          <w:rFonts w:ascii="Times New Roman" w:hAnsi="Times New Roman" w:cs="Times New Roman"/>
          <w:b/>
          <w:bCs/>
          <w:i/>
          <w:iCs/>
          <w:sz w:val="24"/>
          <w:szCs w:val="24"/>
          <w:lang w:val="uk-UA"/>
        </w:rPr>
      </w:pPr>
    </w:p>
    <w:p w:rsidR="00E84C53" w:rsidRDefault="00E84C53" w:rsidP="00206B66">
      <w:pPr>
        <w:jc w:val="center"/>
        <w:rPr>
          <w:rFonts w:ascii="Times New Roman" w:hAnsi="Times New Roman" w:cs="Times New Roman"/>
          <w:b/>
          <w:bCs/>
          <w:i/>
          <w:iCs/>
          <w:sz w:val="24"/>
          <w:szCs w:val="24"/>
          <w:lang w:val="uk-UA"/>
        </w:rPr>
      </w:pPr>
    </w:p>
    <w:p w:rsidR="00E84C53" w:rsidRDefault="00E84C53" w:rsidP="00206B66">
      <w:pPr>
        <w:jc w:val="center"/>
        <w:rPr>
          <w:rFonts w:ascii="Times New Roman" w:hAnsi="Times New Roman" w:cs="Times New Roman"/>
          <w:b/>
          <w:bCs/>
          <w:i/>
          <w:iCs/>
          <w:sz w:val="24"/>
          <w:szCs w:val="24"/>
          <w:lang w:val="uk-UA"/>
        </w:rPr>
      </w:pPr>
    </w:p>
    <w:p w:rsidR="00E84C53" w:rsidRDefault="00E84C53" w:rsidP="00206B66">
      <w:pPr>
        <w:jc w:val="center"/>
        <w:rPr>
          <w:rFonts w:ascii="Times New Roman" w:hAnsi="Times New Roman" w:cs="Times New Roman"/>
          <w:b/>
          <w:bCs/>
          <w:i/>
          <w:iCs/>
          <w:sz w:val="24"/>
          <w:szCs w:val="24"/>
          <w:lang w:val="uk-UA"/>
        </w:rPr>
      </w:pPr>
    </w:p>
    <w:p w:rsidR="00681A66" w:rsidRDefault="00681A66" w:rsidP="00206B66">
      <w:pPr>
        <w:jc w:val="center"/>
        <w:rPr>
          <w:rFonts w:ascii="Times New Roman" w:hAnsi="Times New Roman" w:cs="Times New Roman"/>
          <w:b/>
          <w:bCs/>
          <w:i/>
          <w:iCs/>
          <w:sz w:val="24"/>
          <w:szCs w:val="24"/>
          <w:lang w:val="uk-UA"/>
        </w:rPr>
      </w:pPr>
    </w:p>
    <w:p w:rsidR="00E84C53" w:rsidRDefault="00206B66" w:rsidP="00E84C53">
      <w:pPr>
        <w:jc w:val="center"/>
        <w:rPr>
          <w:rFonts w:ascii="Times New Roman" w:hAnsi="Times New Roman" w:cs="Times New Roman"/>
          <w:b/>
          <w:bCs/>
          <w:i/>
          <w:iCs/>
          <w:sz w:val="28"/>
          <w:szCs w:val="28"/>
          <w:lang w:val="uk-UA"/>
        </w:rPr>
      </w:pPr>
      <w:r>
        <w:rPr>
          <w:rFonts w:ascii="Times New Roman" w:hAnsi="Times New Roman" w:cs="Times New Roman"/>
          <w:b/>
          <w:bCs/>
          <w:i/>
          <w:iCs/>
          <w:sz w:val="24"/>
          <w:szCs w:val="24"/>
          <w:lang w:val="uk-UA"/>
        </w:rPr>
        <w:t>с</w:t>
      </w:r>
      <w:r w:rsidR="002D4353">
        <w:rPr>
          <w:rFonts w:ascii="Times New Roman" w:hAnsi="Times New Roman" w:cs="Times New Roman"/>
          <w:b/>
          <w:bCs/>
          <w:i/>
          <w:iCs/>
          <w:sz w:val="24"/>
          <w:szCs w:val="24"/>
          <w:lang w:val="uk-UA"/>
        </w:rPr>
        <w:t>ерпень</w:t>
      </w:r>
      <w:r>
        <w:rPr>
          <w:rFonts w:ascii="Times New Roman" w:hAnsi="Times New Roman" w:cs="Times New Roman"/>
          <w:b/>
          <w:bCs/>
          <w:i/>
          <w:iCs/>
          <w:sz w:val="24"/>
          <w:szCs w:val="24"/>
          <w:lang w:val="uk-UA"/>
        </w:rPr>
        <w:t xml:space="preserve"> 2016</w:t>
      </w:r>
      <w:r w:rsidR="00681A66">
        <w:rPr>
          <w:rFonts w:ascii="Times New Roman" w:hAnsi="Times New Roman" w:cs="Times New Roman"/>
          <w:b/>
          <w:bCs/>
          <w:i/>
          <w:iCs/>
          <w:sz w:val="24"/>
          <w:szCs w:val="24"/>
          <w:lang w:val="uk-UA"/>
        </w:rPr>
        <w:t xml:space="preserve"> р.</w:t>
      </w:r>
    </w:p>
    <w:p w:rsidR="00E84C53" w:rsidRPr="00E84C53" w:rsidRDefault="002D48F3" w:rsidP="00E84C53">
      <w:pPr>
        <w:jc w:val="center"/>
        <w:rPr>
          <w:rFonts w:ascii="Times New Roman" w:hAnsi="Times New Roman" w:cs="Times New Roman"/>
          <w:b/>
          <w:bCs/>
          <w:i/>
          <w:iCs/>
          <w:sz w:val="28"/>
          <w:szCs w:val="28"/>
          <w:lang w:val="uk-UA"/>
        </w:rPr>
      </w:pPr>
      <w:r>
        <w:rPr>
          <w:rFonts w:ascii="Times New Roman" w:hAnsi="Times New Roman" w:cs="Times New Roman"/>
          <w:b/>
          <w:bCs/>
          <w:i/>
          <w:iCs/>
          <w:sz w:val="24"/>
          <w:szCs w:val="24"/>
          <w:lang w:val="uk-UA"/>
        </w:rPr>
        <w:t>м. Вінниця</w:t>
      </w:r>
    </w:p>
    <w:p w:rsidR="00687124" w:rsidRDefault="00687124" w:rsidP="00687124">
      <w:pPr>
        <w:spacing w:after="0" w:line="240" w:lineRule="auto"/>
        <w:ind w:left="-1418" w:firstLine="567"/>
        <w:jc w:val="center"/>
        <w:rPr>
          <w:rFonts w:ascii="Times New Roman" w:hAnsi="Times New Roman" w:cs="Times New Roman"/>
          <w:b/>
          <w:i/>
          <w:sz w:val="36"/>
          <w:szCs w:val="36"/>
          <w:lang w:val="uk-UA"/>
        </w:rPr>
      </w:pPr>
      <w:r w:rsidRPr="00687124">
        <w:rPr>
          <w:rFonts w:ascii="Times New Roman" w:hAnsi="Times New Roman" w:cs="Times New Roman"/>
          <w:b/>
          <w:i/>
          <w:sz w:val="36"/>
          <w:szCs w:val="36"/>
        </w:rPr>
        <w:lastRenderedPageBreak/>
        <w:t xml:space="preserve">Сучасний </w:t>
      </w:r>
      <w:proofErr w:type="gramStart"/>
      <w:r w:rsidRPr="00687124">
        <w:rPr>
          <w:rFonts w:ascii="Times New Roman" w:hAnsi="Times New Roman" w:cs="Times New Roman"/>
          <w:b/>
          <w:i/>
          <w:sz w:val="36"/>
          <w:szCs w:val="36"/>
        </w:rPr>
        <w:t>п</w:t>
      </w:r>
      <w:proofErr w:type="gramEnd"/>
      <w:r w:rsidRPr="00687124">
        <w:rPr>
          <w:rFonts w:ascii="Times New Roman" w:hAnsi="Times New Roman" w:cs="Times New Roman"/>
          <w:b/>
          <w:i/>
          <w:sz w:val="36"/>
          <w:szCs w:val="36"/>
        </w:rPr>
        <w:t>ідхід до позакласної виховної роботи.</w:t>
      </w:r>
    </w:p>
    <w:p w:rsidR="00687124" w:rsidRPr="00687124" w:rsidRDefault="00687124" w:rsidP="00687124">
      <w:pPr>
        <w:spacing w:after="0" w:line="240" w:lineRule="auto"/>
        <w:ind w:left="-1418" w:firstLine="567"/>
        <w:jc w:val="center"/>
        <w:rPr>
          <w:rFonts w:ascii="Times New Roman" w:hAnsi="Times New Roman" w:cs="Times New Roman"/>
          <w:b/>
          <w:i/>
          <w:sz w:val="36"/>
          <w:szCs w:val="36"/>
        </w:rPr>
      </w:pPr>
      <w:r w:rsidRPr="00687124">
        <w:rPr>
          <w:rFonts w:ascii="Times New Roman" w:hAnsi="Times New Roman" w:cs="Times New Roman"/>
          <w:b/>
          <w:i/>
          <w:sz w:val="36"/>
          <w:szCs w:val="36"/>
        </w:rPr>
        <w:t xml:space="preserve"> Нові форми позакласної виховної роботи</w:t>
      </w:r>
    </w:p>
    <w:p w:rsidR="00687124" w:rsidRPr="00687124" w:rsidRDefault="00687124" w:rsidP="00687124">
      <w:pPr>
        <w:spacing w:after="0" w:line="240" w:lineRule="auto"/>
        <w:ind w:left="-1418" w:firstLine="567"/>
        <w:jc w:val="center"/>
        <w:rPr>
          <w:rFonts w:ascii="Times New Roman" w:hAnsi="Times New Roman" w:cs="Times New Roman"/>
          <w:b/>
          <w:i/>
          <w:sz w:val="36"/>
          <w:szCs w:val="36"/>
        </w:rPr>
      </w:pPr>
    </w:p>
    <w:p w:rsidR="00687124" w:rsidRPr="00687124" w:rsidRDefault="00687124" w:rsidP="00687124">
      <w:pPr>
        <w:spacing w:after="0" w:line="240" w:lineRule="auto"/>
        <w:ind w:left="-1418" w:firstLine="567"/>
        <w:rPr>
          <w:rFonts w:ascii="Times New Roman" w:hAnsi="Times New Roman" w:cs="Times New Roman"/>
          <w:sz w:val="28"/>
          <w:szCs w:val="28"/>
        </w:rPr>
      </w:pPr>
    </w:p>
    <w:p w:rsidR="00687124" w:rsidRPr="00687124" w:rsidRDefault="00687124" w:rsidP="00687124">
      <w:pPr>
        <w:spacing w:after="0" w:line="240" w:lineRule="auto"/>
        <w:ind w:left="-1418" w:firstLine="567"/>
        <w:rPr>
          <w:rFonts w:ascii="Times New Roman" w:hAnsi="Times New Roman" w:cs="Times New Roman"/>
          <w:sz w:val="28"/>
          <w:szCs w:val="28"/>
        </w:rPr>
      </w:pPr>
      <w:r w:rsidRPr="00687124">
        <w:rPr>
          <w:rFonts w:ascii="Times New Roman" w:hAnsi="Times New Roman" w:cs="Times New Roman"/>
          <w:sz w:val="28"/>
          <w:szCs w:val="28"/>
        </w:rPr>
        <w:t xml:space="preserve">Позакласна виховна діяльність спрямована виховання гармонійної особистості та заснована на законах творчості, які передбачають залучення дітей </w:t>
      </w:r>
      <w:proofErr w:type="gramStart"/>
      <w:r w:rsidRPr="00687124">
        <w:rPr>
          <w:rFonts w:ascii="Times New Roman" w:hAnsi="Times New Roman" w:cs="Times New Roman"/>
          <w:sz w:val="28"/>
          <w:szCs w:val="28"/>
        </w:rPr>
        <w:t>до</w:t>
      </w:r>
      <w:proofErr w:type="gramEnd"/>
      <w:r w:rsidRPr="00687124">
        <w:rPr>
          <w:rFonts w:ascii="Times New Roman" w:hAnsi="Times New Roman" w:cs="Times New Roman"/>
          <w:sz w:val="28"/>
          <w:szCs w:val="28"/>
        </w:rPr>
        <w:t xml:space="preserve"> реальної співтворчості, інтелектуального діалогу, гармонізації спілкування, успіху, можливості почуватися вільно.</w:t>
      </w:r>
    </w:p>
    <w:p w:rsidR="00687124" w:rsidRPr="00687124" w:rsidRDefault="00687124" w:rsidP="00687124">
      <w:pPr>
        <w:spacing w:after="0" w:line="240" w:lineRule="auto"/>
        <w:ind w:left="-1418" w:firstLine="567"/>
        <w:rPr>
          <w:rFonts w:ascii="Times New Roman" w:hAnsi="Times New Roman" w:cs="Times New Roman"/>
          <w:sz w:val="28"/>
          <w:szCs w:val="28"/>
        </w:rPr>
      </w:pPr>
      <w:r w:rsidRPr="00687124">
        <w:rPr>
          <w:rFonts w:ascii="Times New Roman" w:hAnsi="Times New Roman" w:cs="Times New Roman"/>
          <w:sz w:val="28"/>
          <w:szCs w:val="28"/>
        </w:rPr>
        <w:t>Позакласна діяльність сприяє розвитку незалежного мислення, розробці прийомів співтворчості та інтелектуальної напруги, передбачає експериментування дітей, ігри, гнучке й гармонійне поєднання індивідуальної, групової та колективної діяльності, самостійної та педагогічно скерованої.</w:t>
      </w:r>
    </w:p>
    <w:p w:rsidR="00687124" w:rsidRPr="00687124" w:rsidRDefault="00687124" w:rsidP="00687124">
      <w:pPr>
        <w:spacing w:after="0" w:line="240" w:lineRule="auto"/>
        <w:ind w:left="-1418" w:firstLine="567"/>
        <w:rPr>
          <w:rFonts w:ascii="Times New Roman" w:hAnsi="Times New Roman" w:cs="Times New Roman"/>
          <w:sz w:val="28"/>
          <w:szCs w:val="28"/>
        </w:rPr>
      </w:pPr>
      <w:r w:rsidRPr="00687124">
        <w:rPr>
          <w:rFonts w:ascii="Times New Roman" w:hAnsi="Times New Roman" w:cs="Times New Roman"/>
          <w:sz w:val="28"/>
          <w:szCs w:val="28"/>
        </w:rPr>
        <w:t xml:space="preserve">Одна з особливостей позакласної діяльності як педагогічного процесу полягає в тому, що дитина </w:t>
      </w:r>
      <w:proofErr w:type="gramStart"/>
      <w:r w:rsidRPr="00687124">
        <w:rPr>
          <w:rFonts w:ascii="Times New Roman" w:hAnsi="Times New Roman" w:cs="Times New Roman"/>
          <w:sz w:val="28"/>
          <w:szCs w:val="28"/>
        </w:rPr>
        <w:t>не бо</w:t>
      </w:r>
      <w:proofErr w:type="gramEnd"/>
      <w:r w:rsidRPr="00687124">
        <w:rPr>
          <w:rFonts w:ascii="Times New Roman" w:hAnsi="Times New Roman" w:cs="Times New Roman"/>
          <w:sz w:val="28"/>
          <w:szCs w:val="28"/>
        </w:rPr>
        <w:t xml:space="preserve">їться отримати незадовільну оцінку. Спираючись на унікальність і неповторність кожної дитини, педагог має розвинути отримані знання, перетворити їх у </w:t>
      </w:r>
      <w:proofErr w:type="gramStart"/>
      <w:r w:rsidRPr="00687124">
        <w:rPr>
          <w:rFonts w:ascii="Times New Roman" w:hAnsi="Times New Roman" w:cs="Times New Roman"/>
          <w:sz w:val="28"/>
          <w:szCs w:val="28"/>
        </w:rPr>
        <w:t>соц</w:t>
      </w:r>
      <w:proofErr w:type="gramEnd"/>
      <w:r w:rsidRPr="00687124">
        <w:rPr>
          <w:rFonts w:ascii="Times New Roman" w:hAnsi="Times New Roman" w:cs="Times New Roman"/>
          <w:sz w:val="28"/>
          <w:szCs w:val="28"/>
        </w:rPr>
        <w:t>іальний досвід. Завдяки цьому нейтралізується функціональний підхід до дитини, фрагментарність у вихованні, інтелектуальні перевантаження.</w:t>
      </w:r>
    </w:p>
    <w:p w:rsidR="00687124" w:rsidRPr="00687124" w:rsidRDefault="00687124" w:rsidP="00687124">
      <w:pPr>
        <w:spacing w:after="0" w:line="240" w:lineRule="auto"/>
        <w:ind w:left="-1418" w:firstLine="567"/>
        <w:rPr>
          <w:rFonts w:ascii="Times New Roman" w:hAnsi="Times New Roman" w:cs="Times New Roman"/>
          <w:sz w:val="28"/>
          <w:szCs w:val="28"/>
        </w:rPr>
      </w:pPr>
      <w:r w:rsidRPr="00687124">
        <w:rPr>
          <w:rFonts w:ascii="Times New Roman" w:hAnsi="Times New Roman" w:cs="Times New Roman"/>
          <w:sz w:val="28"/>
          <w:szCs w:val="28"/>
        </w:rPr>
        <w:t xml:space="preserve">Педагогічний процес у позакласній діяльності сприяє формуванню у дітей почуття власної винятковості </w:t>
      </w:r>
      <w:proofErr w:type="gramStart"/>
      <w:r w:rsidRPr="00687124">
        <w:rPr>
          <w:rFonts w:ascii="Times New Roman" w:hAnsi="Times New Roman" w:cs="Times New Roman"/>
          <w:sz w:val="28"/>
          <w:szCs w:val="28"/>
        </w:rPr>
        <w:t>п</w:t>
      </w:r>
      <w:proofErr w:type="gramEnd"/>
      <w:r w:rsidRPr="00687124">
        <w:rPr>
          <w:rFonts w:ascii="Times New Roman" w:hAnsi="Times New Roman" w:cs="Times New Roman"/>
          <w:sz w:val="28"/>
          <w:szCs w:val="28"/>
        </w:rPr>
        <w:t xml:space="preserve">ід час пошуків і створення творчих ідей. Діяльність педагога в цьому процесі має бути органічно </w:t>
      </w:r>
      <w:proofErr w:type="gramStart"/>
      <w:r w:rsidRPr="00687124">
        <w:rPr>
          <w:rFonts w:ascii="Times New Roman" w:hAnsi="Times New Roman" w:cs="Times New Roman"/>
          <w:sz w:val="28"/>
          <w:szCs w:val="28"/>
        </w:rPr>
        <w:t>пов'язана</w:t>
      </w:r>
      <w:proofErr w:type="gramEnd"/>
      <w:r w:rsidRPr="00687124">
        <w:rPr>
          <w:rFonts w:ascii="Times New Roman" w:hAnsi="Times New Roman" w:cs="Times New Roman"/>
          <w:sz w:val="28"/>
          <w:szCs w:val="28"/>
        </w:rPr>
        <w:t xml:space="preserve"> з діяльністю дітей, їх, настроєм і внутрішнім станом.</w:t>
      </w:r>
    </w:p>
    <w:p w:rsidR="002D4353" w:rsidRPr="00687124" w:rsidRDefault="00687124" w:rsidP="00687124">
      <w:pPr>
        <w:spacing w:after="0" w:line="240" w:lineRule="auto"/>
        <w:ind w:left="-1418" w:firstLine="567"/>
        <w:rPr>
          <w:rFonts w:ascii="Times New Roman" w:hAnsi="Times New Roman" w:cs="Times New Roman"/>
          <w:sz w:val="28"/>
          <w:szCs w:val="28"/>
        </w:rPr>
      </w:pPr>
      <w:r w:rsidRPr="00687124">
        <w:rPr>
          <w:rFonts w:ascii="Times New Roman" w:hAnsi="Times New Roman" w:cs="Times New Roman"/>
          <w:sz w:val="28"/>
          <w:szCs w:val="28"/>
        </w:rPr>
        <w:t>Особлива увага приділяється організації виховної діяльності учнів з урахуванням їх вікових та індивідуальних особливостей. Для кожної вікової категорії дітей прийнятними с використання індивідуальних (консультації), групових (тренінги, дискусії, дебати, ділові та рольові ігри), масових (проекти, свята, концерти) форм діяльності.</w:t>
      </w:r>
    </w:p>
    <w:p w:rsidR="00687124" w:rsidRDefault="00687124" w:rsidP="002D4353">
      <w:pPr>
        <w:spacing w:after="0" w:line="240" w:lineRule="auto"/>
        <w:ind w:left="-1418" w:firstLine="567"/>
        <w:rPr>
          <w:rFonts w:ascii="Times New Roman" w:hAnsi="Times New Roman" w:cs="Times New Roman"/>
          <w:sz w:val="28"/>
          <w:szCs w:val="28"/>
          <w:lang w:val="uk-UA"/>
        </w:rPr>
      </w:pPr>
    </w:p>
    <w:p w:rsidR="00687124" w:rsidRPr="00687124" w:rsidRDefault="00687124" w:rsidP="002D4353">
      <w:pPr>
        <w:spacing w:after="0" w:line="240" w:lineRule="auto"/>
        <w:ind w:left="-1418" w:firstLine="567"/>
        <w:rPr>
          <w:rFonts w:ascii="Times New Roman" w:hAnsi="Times New Roman" w:cs="Times New Roman"/>
          <w:sz w:val="28"/>
          <w:szCs w:val="28"/>
          <w:lang w:val="uk-UA"/>
        </w:rPr>
      </w:pPr>
    </w:p>
    <w:p w:rsidR="002D4353" w:rsidRPr="00717782" w:rsidRDefault="002D4353" w:rsidP="002D4353">
      <w:pPr>
        <w:shd w:val="clear" w:color="auto" w:fill="FFFFFF"/>
        <w:spacing w:after="0" w:line="240" w:lineRule="auto"/>
        <w:ind w:left="-1843" w:firstLine="567"/>
        <w:rPr>
          <w:rFonts w:ascii="Times New Roman" w:eastAsia="Times New Roman" w:hAnsi="Times New Roman" w:cs="Times New Roman"/>
          <w:color w:val="000000"/>
          <w:sz w:val="28"/>
          <w:szCs w:val="28"/>
        </w:rPr>
      </w:pPr>
      <w:r w:rsidRPr="000F588D">
        <w:rPr>
          <w:rFonts w:ascii="Times New Roman" w:eastAsia="Times New Roman" w:hAnsi="Times New Roman" w:cs="Times New Roman"/>
          <w:color w:val="000000"/>
          <w:sz w:val="28"/>
          <w:szCs w:val="28"/>
          <w:lang w:val="uk-UA"/>
        </w:rPr>
        <w:t xml:space="preserve">      Враховуючи нову соціальну позицію підлітків </w:t>
      </w:r>
      <w:r w:rsidRPr="000F588D">
        <w:rPr>
          <w:rFonts w:ascii="Times New Roman" w:eastAsia="Times New Roman" w:hAnsi="Times New Roman" w:cs="Times New Roman"/>
          <w:b/>
          <w:i/>
          <w:color w:val="000000"/>
          <w:sz w:val="28"/>
          <w:szCs w:val="28"/>
          <w:lang w:val="uk-UA"/>
        </w:rPr>
        <w:t>5-9 класів</w:t>
      </w:r>
      <w:r w:rsidRPr="000F588D">
        <w:rPr>
          <w:rFonts w:ascii="Times New Roman" w:eastAsia="Times New Roman" w:hAnsi="Times New Roman" w:cs="Times New Roman"/>
          <w:color w:val="000000"/>
          <w:sz w:val="28"/>
          <w:szCs w:val="28"/>
          <w:lang w:val="uk-UA"/>
        </w:rPr>
        <w:t xml:space="preserve">, завданнями педагогів є розвиток вольової поведінки учнів, навчання умінню володіти своїми емоціями, усвідомлювати їх тощо. </w:t>
      </w:r>
      <w:r w:rsidRPr="00717782">
        <w:rPr>
          <w:rFonts w:ascii="Times New Roman" w:eastAsia="Times New Roman" w:hAnsi="Times New Roman" w:cs="Times New Roman"/>
          <w:color w:val="000000"/>
          <w:sz w:val="28"/>
          <w:szCs w:val="28"/>
        </w:rPr>
        <w:t>Рекомендовано спрямовувати виховну діяльність учнів даного ві</w:t>
      </w:r>
      <w:proofErr w:type="gramStart"/>
      <w:r w:rsidRPr="00717782">
        <w:rPr>
          <w:rFonts w:ascii="Times New Roman" w:eastAsia="Times New Roman" w:hAnsi="Times New Roman" w:cs="Times New Roman"/>
          <w:color w:val="000000"/>
          <w:sz w:val="28"/>
          <w:szCs w:val="28"/>
        </w:rPr>
        <w:t>ку на</w:t>
      </w:r>
      <w:proofErr w:type="gramEnd"/>
      <w:r w:rsidRPr="00717782">
        <w:rPr>
          <w:rFonts w:ascii="Times New Roman" w:eastAsia="Times New Roman" w:hAnsi="Times New Roman" w:cs="Times New Roman"/>
          <w:color w:val="000000"/>
          <w:sz w:val="28"/>
          <w:szCs w:val="28"/>
        </w:rPr>
        <w:t xml:space="preserve"> формування їхнього вміння оцінювати власні можливості, ставити мету, навчатися розробляти власні програми самовдосконалення.</w:t>
      </w:r>
    </w:p>
    <w:p w:rsidR="002D4353" w:rsidRDefault="002D4353" w:rsidP="002D4353">
      <w:pPr>
        <w:shd w:val="clear" w:color="auto" w:fill="FFFFFF"/>
        <w:spacing w:after="0" w:line="240" w:lineRule="auto"/>
        <w:ind w:left="-1843" w:firstLine="567"/>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   </w:t>
      </w:r>
    </w:p>
    <w:p w:rsidR="002D4353" w:rsidRPr="00717782" w:rsidRDefault="002D4353" w:rsidP="002D4353">
      <w:pPr>
        <w:shd w:val="clear" w:color="auto" w:fill="FFFFFF"/>
        <w:spacing w:after="0" w:line="240" w:lineRule="auto"/>
        <w:ind w:left="-1843"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17782">
        <w:rPr>
          <w:rFonts w:ascii="Times New Roman" w:eastAsia="Times New Roman" w:hAnsi="Times New Roman" w:cs="Times New Roman"/>
          <w:color w:val="000000"/>
          <w:sz w:val="28"/>
          <w:szCs w:val="28"/>
        </w:rPr>
        <w:t xml:space="preserve">Рекомендованими формами виховної роботи для учнів </w:t>
      </w:r>
      <w:r w:rsidRPr="000F588D">
        <w:rPr>
          <w:rFonts w:ascii="Times New Roman" w:eastAsia="Times New Roman" w:hAnsi="Times New Roman" w:cs="Times New Roman"/>
          <w:b/>
          <w:i/>
          <w:color w:val="000000"/>
          <w:sz w:val="28"/>
          <w:szCs w:val="28"/>
        </w:rPr>
        <w:t xml:space="preserve">5-9 класів </w:t>
      </w:r>
      <w:r w:rsidRPr="00717782">
        <w:rPr>
          <w:rFonts w:ascii="Times New Roman" w:eastAsia="Times New Roman" w:hAnsi="Times New Roman" w:cs="Times New Roman"/>
          <w:color w:val="000000"/>
          <w:sz w:val="28"/>
          <w:szCs w:val="28"/>
        </w:rPr>
        <w:t xml:space="preserve">є </w:t>
      </w:r>
      <w:proofErr w:type="gramStart"/>
      <w:r w:rsidRPr="00717782">
        <w:rPr>
          <w:rFonts w:ascii="Times New Roman" w:eastAsia="Times New Roman" w:hAnsi="Times New Roman" w:cs="Times New Roman"/>
          <w:color w:val="000000"/>
          <w:sz w:val="28"/>
          <w:szCs w:val="28"/>
        </w:rPr>
        <w:t>в</w:t>
      </w:r>
      <w:proofErr w:type="gramEnd"/>
      <w:r w:rsidRPr="00717782">
        <w:rPr>
          <w:rFonts w:ascii="Times New Roman" w:eastAsia="Times New Roman" w:hAnsi="Times New Roman" w:cs="Times New Roman"/>
          <w:color w:val="000000"/>
          <w:sz w:val="28"/>
          <w:szCs w:val="28"/>
        </w:rPr>
        <w:t>ідверта розмова, тренінг, гра-експрес, рольова гра, вікторина, веселі старти та естафети, колективна творча справа (КТС), проект, колективне ігрове спілкування, похід, спартакіада, турнір, гра-анкета, колаж, ігрова програма, пошукова гра, екологічна стежка, художня галерея, конкурс-ярмарок, трудовий десант, інтелектуальна гра тощо.</w:t>
      </w:r>
    </w:p>
    <w:p w:rsidR="002D4353" w:rsidRDefault="002D4353" w:rsidP="002D4353">
      <w:pPr>
        <w:shd w:val="clear" w:color="auto" w:fill="FFFFFF"/>
        <w:spacing w:after="0" w:line="240" w:lineRule="auto"/>
        <w:ind w:left="-1843" w:firstLine="567"/>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    </w:t>
      </w:r>
    </w:p>
    <w:p w:rsidR="002D4353" w:rsidRPr="00717782" w:rsidRDefault="002D4353" w:rsidP="002D4353">
      <w:pPr>
        <w:shd w:val="clear" w:color="auto" w:fill="FFFFFF"/>
        <w:spacing w:after="0" w:line="240" w:lineRule="auto"/>
        <w:ind w:left="-1843"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proofErr w:type="gramStart"/>
      <w:r w:rsidRPr="00717782">
        <w:rPr>
          <w:rFonts w:ascii="Times New Roman" w:eastAsia="Times New Roman" w:hAnsi="Times New Roman" w:cs="Times New Roman"/>
          <w:color w:val="000000"/>
          <w:sz w:val="28"/>
          <w:szCs w:val="28"/>
        </w:rPr>
        <w:t xml:space="preserve">Працюючи з учнями </w:t>
      </w:r>
      <w:r w:rsidRPr="000F588D">
        <w:rPr>
          <w:rFonts w:ascii="Times New Roman" w:eastAsia="Times New Roman" w:hAnsi="Times New Roman" w:cs="Times New Roman"/>
          <w:b/>
          <w:i/>
          <w:color w:val="000000"/>
          <w:sz w:val="28"/>
          <w:szCs w:val="28"/>
        </w:rPr>
        <w:t>10-11 класів</w:t>
      </w:r>
      <w:r w:rsidRPr="00717782">
        <w:rPr>
          <w:rFonts w:ascii="Times New Roman" w:eastAsia="Times New Roman" w:hAnsi="Times New Roman" w:cs="Times New Roman"/>
          <w:color w:val="000000"/>
          <w:sz w:val="28"/>
          <w:szCs w:val="28"/>
        </w:rPr>
        <w:t xml:space="preserve"> слід звернути увагу на розвиток мислення старшокласників, на становлення нових мотивів професійного та життєвого самовизначення, допомагати їм визначати та складати плани свого індивідуального розвитку.</w:t>
      </w:r>
      <w:proofErr w:type="gramEnd"/>
    </w:p>
    <w:p w:rsidR="002D4353" w:rsidRDefault="002D4353" w:rsidP="002D4353">
      <w:pPr>
        <w:spacing w:after="0" w:line="240" w:lineRule="auto"/>
        <w:ind w:left="-1843" w:firstLine="567"/>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      </w:t>
      </w:r>
    </w:p>
    <w:p w:rsidR="002D4353" w:rsidRPr="000F588D" w:rsidRDefault="002D4353" w:rsidP="002D4353">
      <w:pPr>
        <w:spacing w:after="0" w:line="240" w:lineRule="auto"/>
        <w:ind w:left="-1843" w:firstLine="567"/>
        <w:rPr>
          <w:rFonts w:ascii="Times New Roman" w:eastAsia="Times New Roman" w:hAnsi="Times New Roman" w:cs="Times New Roman"/>
          <w:color w:val="000000"/>
          <w:sz w:val="28"/>
          <w:szCs w:val="28"/>
          <w:lang w:val="uk-UA"/>
        </w:rPr>
      </w:pPr>
      <w:r w:rsidRPr="000F588D">
        <w:rPr>
          <w:rFonts w:ascii="Times New Roman" w:eastAsia="Times New Roman" w:hAnsi="Times New Roman" w:cs="Times New Roman"/>
          <w:color w:val="000000"/>
          <w:sz w:val="28"/>
          <w:szCs w:val="28"/>
          <w:lang w:val="uk-UA"/>
        </w:rPr>
        <w:t xml:space="preserve"> Слід враховувати їх вікові особливості (потребу в життєвому самовизначенні, спрямованості на майбутнє, визначенні свого життєвого шляху, майбутньої професії), рекомендовано проводити такі форми уроків, як: диспут, брифінг, відверту розмова, етичний тренінг, конкурс, ділову зустріч, етичний тренінг, тестування, екологічний десант, турнір ораторів, моделювання розвивально-виховних ситуацій, проект, брейн-ринг, сократівську бесіду, філософський стіл, дебати, бенефіс, колаж, презентацію, прес-шоу, круглий стіл, прес-конференцію, фоторепортаж, презентацію-захист, відкриту кафедру, тематичний діалог, захист проектів, поетичну вітальню, самотестування тощо.</w:t>
      </w:r>
    </w:p>
    <w:p w:rsidR="002D4353" w:rsidRDefault="002D4353" w:rsidP="002D4353">
      <w:pPr>
        <w:spacing w:after="0" w:line="240" w:lineRule="auto"/>
        <w:ind w:left="-1843" w:firstLine="567"/>
        <w:rPr>
          <w:rFonts w:ascii="Times New Roman" w:hAnsi="Times New Roman" w:cs="Times New Roman"/>
          <w:b/>
          <w:i/>
          <w:sz w:val="28"/>
          <w:szCs w:val="28"/>
          <w:lang w:val="uk-UA"/>
        </w:rPr>
      </w:pPr>
    </w:p>
    <w:p w:rsidR="002D4353" w:rsidRPr="00717782"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b/>
          <w:i/>
          <w:sz w:val="28"/>
          <w:szCs w:val="28"/>
          <w:lang w:val="uk-UA"/>
        </w:rPr>
        <w:t>Інтерактивні форми</w:t>
      </w:r>
      <w:r w:rsidRPr="000F588D">
        <w:rPr>
          <w:rFonts w:ascii="Times New Roman" w:hAnsi="Times New Roman" w:cs="Times New Roman"/>
          <w:sz w:val="28"/>
          <w:szCs w:val="28"/>
          <w:lang w:val="uk-UA"/>
        </w:rPr>
        <w:t xml:space="preserve"> передбачають обов'язкове включення аудиторії, яка стає учасником дійства, і його умови потребують від глядача певних дій, знань, вчинків. </w:t>
      </w:r>
      <w:r w:rsidRPr="00717782">
        <w:rPr>
          <w:rFonts w:ascii="Times New Roman" w:hAnsi="Times New Roman" w:cs="Times New Roman"/>
          <w:sz w:val="28"/>
          <w:szCs w:val="28"/>
        </w:rPr>
        <w:t xml:space="preserve">Інтерактивні форми дають змогу одночасно як подавати інформацію й формувати певні навички, так перевіряти наявний </w:t>
      </w:r>
      <w:proofErr w:type="gramStart"/>
      <w:r w:rsidRPr="00717782">
        <w:rPr>
          <w:rFonts w:ascii="Times New Roman" w:hAnsi="Times New Roman" w:cs="Times New Roman"/>
          <w:sz w:val="28"/>
          <w:szCs w:val="28"/>
        </w:rPr>
        <w:t>р</w:t>
      </w:r>
      <w:proofErr w:type="gramEnd"/>
      <w:r w:rsidRPr="00717782">
        <w:rPr>
          <w:rFonts w:ascii="Times New Roman" w:hAnsi="Times New Roman" w:cs="Times New Roman"/>
          <w:sz w:val="28"/>
          <w:szCs w:val="28"/>
        </w:rPr>
        <w:t>івень знань та вмінь.</w:t>
      </w:r>
    </w:p>
    <w:p w:rsidR="002D4353" w:rsidRPr="000F588D" w:rsidRDefault="002D4353" w:rsidP="002D4353">
      <w:pPr>
        <w:spacing w:after="0" w:line="240" w:lineRule="auto"/>
        <w:ind w:left="-1843" w:firstLine="567"/>
        <w:rPr>
          <w:rFonts w:ascii="Times New Roman" w:hAnsi="Times New Roman" w:cs="Times New Roman"/>
          <w:b/>
          <w:i/>
          <w:sz w:val="28"/>
          <w:szCs w:val="28"/>
        </w:rPr>
      </w:pPr>
    </w:p>
    <w:p w:rsidR="002D4353" w:rsidRPr="000F588D" w:rsidRDefault="002D4353" w:rsidP="002D4353">
      <w:pPr>
        <w:spacing w:after="0" w:line="240" w:lineRule="auto"/>
        <w:ind w:left="-1843" w:firstLine="567"/>
        <w:rPr>
          <w:rFonts w:ascii="Times New Roman" w:hAnsi="Times New Roman" w:cs="Times New Roman"/>
          <w:b/>
          <w:i/>
          <w:sz w:val="28"/>
          <w:szCs w:val="28"/>
        </w:rPr>
      </w:pPr>
      <w:r w:rsidRPr="000F588D">
        <w:rPr>
          <w:rFonts w:ascii="Times New Roman" w:hAnsi="Times New Roman" w:cs="Times New Roman"/>
          <w:b/>
          <w:i/>
          <w:sz w:val="28"/>
          <w:szCs w:val="28"/>
        </w:rPr>
        <w:t>Переваги інтерактивних форм роботи:</w:t>
      </w:r>
    </w:p>
    <w:p w:rsidR="002D4353" w:rsidRPr="00717782" w:rsidRDefault="002D4353" w:rsidP="002D4353">
      <w:pPr>
        <w:spacing w:after="0" w:line="240" w:lineRule="auto"/>
        <w:ind w:left="-1843" w:firstLine="567"/>
        <w:rPr>
          <w:rFonts w:ascii="Times New Roman" w:hAnsi="Times New Roman" w:cs="Times New Roman"/>
          <w:sz w:val="28"/>
          <w:szCs w:val="28"/>
        </w:rPr>
      </w:pPr>
      <w:r w:rsidRPr="00717782">
        <w:rPr>
          <w:rFonts w:ascii="Times New Roman" w:hAnsi="Times New Roman" w:cs="Times New Roman"/>
          <w:sz w:val="28"/>
          <w:szCs w:val="28"/>
        </w:rPr>
        <w:t>•</w:t>
      </w:r>
      <w:r w:rsidRPr="00717782">
        <w:rPr>
          <w:rFonts w:ascii="Times New Roman" w:hAnsi="Times New Roman" w:cs="Times New Roman"/>
          <w:sz w:val="28"/>
          <w:szCs w:val="28"/>
        </w:rPr>
        <w:tab/>
        <w:t>мають високу результативність у засвоєнні знань та формуванні практичних вмінь і навичок;</w:t>
      </w:r>
    </w:p>
    <w:p w:rsidR="002D4353" w:rsidRPr="00717782" w:rsidRDefault="002D4353" w:rsidP="002D4353">
      <w:pPr>
        <w:spacing w:after="0" w:line="240" w:lineRule="auto"/>
        <w:ind w:left="-1843" w:firstLine="567"/>
        <w:rPr>
          <w:rFonts w:ascii="Times New Roman" w:hAnsi="Times New Roman" w:cs="Times New Roman"/>
          <w:sz w:val="28"/>
          <w:szCs w:val="28"/>
        </w:rPr>
      </w:pPr>
      <w:r w:rsidRPr="00717782">
        <w:rPr>
          <w:rFonts w:ascii="Times New Roman" w:hAnsi="Times New Roman" w:cs="Times New Roman"/>
          <w:sz w:val="28"/>
          <w:szCs w:val="28"/>
        </w:rPr>
        <w:t>•</w:t>
      </w:r>
      <w:r w:rsidRPr="00717782">
        <w:rPr>
          <w:rFonts w:ascii="Times New Roman" w:hAnsi="Times New Roman" w:cs="Times New Roman"/>
          <w:sz w:val="28"/>
          <w:szCs w:val="28"/>
        </w:rPr>
        <w:tab/>
        <w:t>дозволяють за той самий проміжок навчального часу збільшити обсяг виконаної роботи;</w:t>
      </w:r>
    </w:p>
    <w:p w:rsidR="002D4353" w:rsidRPr="00717782" w:rsidRDefault="002D4353" w:rsidP="002D4353">
      <w:pPr>
        <w:spacing w:after="0" w:line="240" w:lineRule="auto"/>
        <w:ind w:left="-1843" w:firstLine="567"/>
        <w:rPr>
          <w:rFonts w:ascii="Times New Roman" w:hAnsi="Times New Roman" w:cs="Times New Roman"/>
          <w:sz w:val="28"/>
          <w:szCs w:val="28"/>
        </w:rPr>
      </w:pPr>
      <w:r w:rsidRPr="00717782">
        <w:rPr>
          <w:rFonts w:ascii="Times New Roman" w:hAnsi="Times New Roman" w:cs="Times New Roman"/>
          <w:sz w:val="28"/>
          <w:szCs w:val="28"/>
        </w:rPr>
        <w:t>•</w:t>
      </w:r>
      <w:r w:rsidRPr="00717782">
        <w:rPr>
          <w:rFonts w:ascii="Times New Roman" w:hAnsi="Times New Roman" w:cs="Times New Roman"/>
          <w:sz w:val="28"/>
          <w:szCs w:val="28"/>
        </w:rPr>
        <w:tab/>
        <w:t xml:space="preserve">сприяють формуванню вміння співпрацювати </w:t>
      </w:r>
      <w:proofErr w:type="gramStart"/>
      <w:r w:rsidRPr="00717782">
        <w:rPr>
          <w:rFonts w:ascii="Times New Roman" w:hAnsi="Times New Roman" w:cs="Times New Roman"/>
          <w:sz w:val="28"/>
          <w:szCs w:val="28"/>
        </w:rPr>
        <w:t>в</w:t>
      </w:r>
      <w:proofErr w:type="gramEnd"/>
      <w:r w:rsidRPr="00717782">
        <w:rPr>
          <w:rFonts w:ascii="Times New Roman" w:hAnsi="Times New Roman" w:cs="Times New Roman"/>
          <w:sz w:val="28"/>
          <w:szCs w:val="28"/>
        </w:rPr>
        <w:t xml:space="preserve"> команді;</w:t>
      </w:r>
    </w:p>
    <w:p w:rsidR="002D4353" w:rsidRPr="00717782" w:rsidRDefault="002D4353" w:rsidP="002D4353">
      <w:pPr>
        <w:spacing w:after="0" w:line="240" w:lineRule="auto"/>
        <w:ind w:left="-1843" w:firstLine="567"/>
        <w:rPr>
          <w:rFonts w:ascii="Times New Roman" w:hAnsi="Times New Roman" w:cs="Times New Roman"/>
          <w:sz w:val="28"/>
          <w:szCs w:val="28"/>
        </w:rPr>
      </w:pPr>
      <w:r w:rsidRPr="00717782">
        <w:rPr>
          <w:rFonts w:ascii="Times New Roman" w:hAnsi="Times New Roman" w:cs="Times New Roman"/>
          <w:sz w:val="28"/>
          <w:szCs w:val="28"/>
        </w:rPr>
        <w:t>•</w:t>
      </w:r>
      <w:r w:rsidRPr="00717782">
        <w:rPr>
          <w:rFonts w:ascii="Times New Roman" w:hAnsi="Times New Roman" w:cs="Times New Roman"/>
          <w:sz w:val="28"/>
          <w:szCs w:val="28"/>
        </w:rPr>
        <w:tab/>
        <w:t xml:space="preserve">розвивають гуманні, толерантні стосунки </w:t>
      </w:r>
      <w:proofErr w:type="gramStart"/>
      <w:r w:rsidRPr="00717782">
        <w:rPr>
          <w:rFonts w:ascii="Times New Roman" w:hAnsi="Times New Roman" w:cs="Times New Roman"/>
          <w:sz w:val="28"/>
          <w:szCs w:val="28"/>
        </w:rPr>
        <w:t>між</w:t>
      </w:r>
      <w:proofErr w:type="gramEnd"/>
      <w:r w:rsidRPr="00717782">
        <w:rPr>
          <w:rFonts w:ascii="Times New Roman" w:hAnsi="Times New Roman" w:cs="Times New Roman"/>
          <w:sz w:val="28"/>
          <w:szCs w:val="28"/>
        </w:rPr>
        <w:t xml:space="preserve"> учасниками навчально-виховного процесу;</w:t>
      </w:r>
    </w:p>
    <w:p w:rsidR="002D4353" w:rsidRPr="00717782" w:rsidRDefault="002D4353" w:rsidP="002D4353">
      <w:pPr>
        <w:spacing w:after="0" w:line="240" w:lineRule="auto"/>
        <w:ind w:left="-1843" w:firstLine="567"/>
        <w:rPr>
          <w:rFonts w:ascii="Times New Roman" w:hAnsi="Times New Roman" w:cs="Times New Roman"/>
          <w:sz w:val="28"/>
          <w:szCs w:val="28"/>
        </w:rPr>
      </w:pPr>
      <w:r w:rsidRPr="00717782">
        <w:rPr>
          <w:rFonts w:ascii="Times New Roman" w:hAnsi="Times New Roman" w:cs="Times New Roman"/>
          <w:sz w:val="28"/>
          <w:szCs w:val="28"/>
        </w:rPr>
        <w:t>•</w:t>
      </w:r>
      <w:r w:rsidRPr="00717782">
        <w:rPr>
          <w:rFonts w:ascii="Times New Roman" w:hAnsi="Times New Roman" w:cs="Times New Roman"/>
          <w:sz w:val="28"/>
          <w:szCs w:val="28"/>
        </w:rPr>
        <w:tab/>
        <w:t xml:space="preserve">активізують власний досвід, знання та вміння учасників навчально-виховного процесу, розвивають </w:t>
      </w:r>
      <w:proofErr w:type="gramStart"/>
      <w:r w:rsidRPr="00717782">
        <w:rPr>
          <w:rFonts w:ascii="Times New Roman" w:hAnsi="Times New Roman" w:cs="Times New Roman"/>
          <w:sz w:val="28"/>
          <w:szCs w:val="28"/>
        </w:rPr>
        <w:t>пам’ять</w:t>
      </w:r>
      <w:proofErr w:type="gramEnd"/>
      <w:r w:rsidRPr="00717782">
        <w:rPr>
          <w:rFonts w:ascii="Times New Roman" w:hAnsi="Times New Roman" w:cs="Times New Roman"/>
          <w:sz w:val="28"/>
          <w:szCs w:val="28"/>
        </w:rPr>
        <w:t xml:space="preserve"> та здатність до самоконтролю.</w:t>
      </w:r>
    </w:p>
    <w:p w:rsidR="002D4353" w:rsidRDefault="002D4353" w:rsidP="002D4353">
      <w:pPr>
        <w:spacing w:after="0" w:line="240" w:lineRule="auto"/>
        <w:ind w:left="-1843" w:firstLine="567"/>
        <w:rPr>
          <w:rFonts w:ascii="Times New Roman" w:hAnsi="Times New Roman" w:cs="Times New Roman"/>
          <w:b/>
          <w:i/>
          <w:sz w:val="28"/>
          <w:szCs w:val="28"/>
        </w:rPr>
      </w:pPr>
    </w:p>
    <w:p w:rsidR="002D4353" w:rsidRPr="00717782" w:rsidRDefault="002D4353" w:rsidP="002D4353">
      <w:pPr>
        <w:spacing w:after="0" w:line="240" w:lineRule="auto"/>
        <w:ind w:left="-1843" w:firstLine="567"/>
        <w:rPr>
          <w:rFonts w:ascii="Times New Roman" w:hAnsi="Times New Roman" w:cs="Times New Roman"/>
          <w:b/>
          <w:i/>
          <w:sz w:val="28"/>
          <w:szCs w:val="28"/>
        </w:rPr>
      </w:pPr>
      <w:r w:rsidRPr="00717782">
        <w:rPr>
          <w:rFonts w:ascii="Times New Roman" w:hAnsi="Times New Roman" w:cs="Times New Roman"/>
          <w:b/>
          <w:i/>
          <w:sz w:val="28"/>
          <w:szCs w:val="28"/>
        </w:rPr>
        <w:t>Інтерактивні форми роботи:</w:t>
      </w:r>
    </w:p>
    <w:p w:rsidR="002D4353" w:rsidRPr="00717782" w:rsidRDefault="002D4353" w:rsidP="002D4353">
      <w:pPr>
        <w:spacing w:after="0" w:line="240" w:lineRule="auto"/>
        <w:ind w:left="-1843" w:firstLine="567"/>
        <w:rPr>
          <w:rFonts w:ascii="Times New Roman" w:hAnsi="Times New Roman" w:cs="Times New Roman"/>
          <w:sz w:val="28"/>
          <w:szCs w:val="28"/>
        </w:rPr>
      </w:pPr>
      <w:r w:rsidRPr="00717782">
        <w:rPr>
          <w:rFonts w:ascii="Times New Roman" w:hAnsi="Times New Roman" w:cs="Times New Roman"/>
          <w:sz w:val="28"/>
          <w:szCs w:val="28"/>
        </w:rPr>
        <w:t>•</w:t>
      </w:r>
      <w:r w:rsidRPr="00717782">
        <w:rPr>
          <w:rFonts w:ascii="Times New Roman" w:hAnsi="Times New Roman" w:cs="Times New Roman"/>
          <w:sz w:val="28"/>
          <w:szCs w:val="28"/>
        </w:rPr>
        <w:tab/>
        <w:t>Театралізовані</w:t>
      </w:r>
    </w:p>
    <w:p w:rsidR="002D4353" w:rsidRPr="00717782" w:rsidRDefault="002D4353" w:rsidP="002D4353">
      <w:pPr>
        <w:spacing w:after="0" w:line="240" w:lineRule="auto"/>
        <w:ind w:left="-1843" w:firstLine="567"/>
        <w:rPr>
          <w:rFonts w:ascii="Times New Roman" w:hAnsi="Times New Roman" w:cs="Times New Roman"/>
          <w:sz w:val="28"/>
          <w:szCs w:val="28"/>
        </w:rPr>
      </w:pPr>
      <w:r w:rsidRPr="00717782">
        <w:rPr>
          <w:rFonts w:ascii="Times New Roman" w:hAnsi="Times New Roman" w:cs="Times New Roman"/>
          <w:sz w:val="28"/>
          <w:szCs w:val="28"/>
        </w:rPr>
        <w:t>•</w:t>
      </w:r>
      <w:r w:rsidRPr="00717782">
        <w:rPr>
          <w:rFonts w:ascii="Times New Roman" w:hAnsi="Times New Roman" w:cs="Times New Roman"/>
          <w:sz w:val="28"/>
          <w:szCs w:val="28"/>
        </w:rPr>
        <w:tab/>
        <w:t>Інтерактивні ігрові</w:t>
      </w:r>
    </w:p>
    <w:p w:rsidR="002D4353" w:rsidRPr="00717782" w:rsidRDefault="002D4353" w:rsidP="002D4353">
      <w:pPr>
        <w:spacing w:after="0" w:line="240" w:lineRule="auto"/>
        <w:ind w:left="-1843" w:firstLine="567"/>
        <w:rPr>
          <w:rFonts w:ascii="Times New Roman" w:hAnsi="Times New Roman" w:cs="Times New Roman"/>
          <w:sz w:val="28"/>
          <w:szCs w:val="28"/>
        </w:rPr>
      </w:pPr>
      <w:r w:rsidRPr="00717782">
        <w:rPr>
          <w:rFonts w:ascii="Times New Roman" w:hAnsi="Times New Roman" w:cs="Times New Roman"/>
          <w:sz w:val="28"/>
          <w:szCs w:val="28"/>
        </w:rPr>
        <w:t>•</w:t>
      </w:r>
      <w:r w:rsidRPr="00717782">
        <w:rPr>
          <w:rFonts w:ascii="Times New Roman" w:hAnsi="Times New Roman" w:cs="Times New Roman"/>
          <w:sz w:val="28"/>
          <w:szCs w:val="28"/>
        </w:rPr>
        <w:tab/>
        <w:t>Інтелектуально-пізнавальні</w:t>
      </w:r>
    </w:p>
    <w:p w:rsidR="002D4353" w:rsidRPr="00717782" w:rsidRDefault="002D4353" w:rsidP="002D4353">
      <w:pPr>
        <w:spacing w:after="0" w:line="240" w:lineRule="auto"/>
        <w:ind w:left="-1843" w:firstLine="567"/>
        <w:rPr>
          <w:rFonts w:ascii="Times New Roman" w:hAnsi="Times New Roman" w:cs="Times New Roman"/>
          <w:sz w:val="28"/>
          <w:szCs w:val="28"/>
        </w:rPr>
      </w:pPr>
      <w:r w:rsidRPr="00717782">
        <w:rPr>
          <w:rFonts w:ascii="Times New Roman" w:hAnsi="Times New Roman" w:cs="Times New Roman"/>
          <w:sz w:val="28"/>
          <w:szCs w:val="28"/>
        </w:rPr>
        <w:t>•</w:t>
      </w:r>
      <w:r w:rsidRPr="00717782">
        <w:rPr>
          <w:rFonts w:ascii="Times New Roman" w:hAnsi="Times New Roman" w:cs="Times New Roman"/>
          <w:sz w:val="28"/>
          <w:szCs w:val="28"/>
        </w:rPr>
        <w:tab/>
        <w:t>Художньо-прикладні</w:t>
      </w:r>
    </w:p>
    <w:p w:rsidR="002D4353" w:rsidRDefault="002D4353" w:rsidP="002D4353">
      <w:pPr>
        <w:spacing w:after="0" w:line="240" w:lineRule="auto"/>
        <w:ind w:left="-1843" w:firstLine="567"/>
        <w:rPr>
          <w:rFonts w:ascii="Times New Roman" w:hAnsi="Times New Roman" w:cs="Times New Roman"/>
          <w:sz w:val="28"/>
          <w:szCs w:val="28"/>
          <w:lang w:val="uk-UA"/>
        </w:rPr>
      </w:pPr>
      <w:r w:rsidRPr="00717782">
        <w:rPr>
          <w:rFonts w:ascii="Times New Roman" w:hAnsi="Times New Roman" w:cs="Times New Roman"/>
          <w:sz w:val="28"/>
          <w:szCs w:val="28"/>
        </w:rPr>
        <w:t>•</w:t>
      </w:r>
      <w:r w:rsidRPr="00717782">
        <w:rPr>
          <w:rFonts w:ascii="Times New Roman" w:hAnsi="Times New Roman" w:cs="Times New Roman"/>
          <w:sz w:val="28"/>
          <w:szCs w:val="28"/>
        </w:rPr>
        <w:tab/>
        <w:t>Проекти (</w:t>
      </w:r>
      <w:proofErr w:type="gramStart"/>
      <w:r w:rsidRPr="00717782">
        <w:rPr>
          <w:rFonts w:ascii="Times New Roman" w:hAnsi="Times New Roman" w:cs="Times New Roman"/>
          <w:sz w:val="28"/>
          <w:szCs w:val="28"/>
        </w:rPr>
        <w:t>досл</w:t>
      </w:r>
      <w:proofErr w:type="gramEnd"/>
      <w:r w:rsidRPr="00717782">
        <w:rPr>
          <w:rFonts w:ascii="Times New Roman" w:hAnsi="Times New Roman" w:cs="Times New Roman"/>
          <w:sz w:val="28"/>
          <w:szCs w:val="28"/>
        </w:rPr>
        <w:t>ідження)</w:t>
      </w:r>
      <w:r>
        <w:rPr>
          <w:rFonts w:ascii="Times New Roman" w:hAnsi="Times New Roman" w:cs="Times New Roman"/>
          <w:sz w:val="28"/>
          <w:szCs w:val="28"/>
        </w:rPr>
        <w:t>.</w:t>
      </w:r>
    </w:p>
    <w:p w:rsidR="002D4353" w:rsidRPr="000F588D" w:rsidRDefault="002D4353" w:rsidP="002D4353">
      <w:pPr>
        <w:spacing w:after="0" w:line="240" w:lineRule="auto"/>
        <w:ind w:left="-1843" w:firstLine="567"/>
        <w:rPr>
          <w:rFonts w:ascii="Times New Roman" w:hAnsi="Times New Roman" w:cs="Times New Roman"/>
          <w:sz w:val="28"/>
          <w:szCs w:val="28"/>
          <w:lang w:val="uk-UA"/>
        </w:rPr>
      </w:pPr>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b/>
          <w:i/>
          <w:sz w:val="28"/>
          <w:szCs w:val="28"/>
        </w:rPr>
        <w:t>Театралізовані форми роботи</w:t>
      </w:r>
      <w:r w:rsidRPr="000F588D">
        <w:rPr>
          <w:rFonts w:ascii="Times New Roman" w:hAnsi="Times New Roman" w:cs="Times New Roman"/>
          <w:sz w:val="28"/>
          <w:szCs w:val="28"/>
        </w:rPr>
        <w:t xml:space="preserve"> - найскладніші й найцікавіші форми. Вони розкривають тему за допомогою художніх образів, засобі</w:t>
      </w:r>
      <w:proofErr w:type="gramStart"/>
      <w:r w:rsidRPr="000F588D">
        <w:rPr>
          <w:rFonts w:ascii="Times New Roman" w:hAnsi="Times New Roman" w:cs="Times New Roman"/>
          <w:sz w:val="28"/>
          <w:szCs w:val="28"/>
        </w:rPr>
        <w:t>в</w:t>
      </w:r>
      <w:proofErr w:type="gramEnd"/>
      <w:r w:rsidRPr="000F588D">
        <w:rPr>
          <w:rFonts w:ascii="Times New Roman" w:hAnsi="Times New Roman" w:cs="Times New Roman"/>
          <w:sz w:val="28"/>
          <w:szCs w:val="28"/>
        </w:rPr>
        <w:t xml:space="preserve"> театралізації, використання творчих здібностей. </w:t>
      </w:r>
      <w:proofErr w:type="gramStart"/>
      <w:r w:rsidRPr="000F588D">
        <w:rPr>
          <w:rFonts w:ascii="Times New Roman" w:hAnsi="Times New Roman" w:cs="Times New Roman"/>
          <w:sz w:val="28"/>
          <w:szCs w:val="28"/>
        </w:rPr>
        <w:t>П</w:t>
      </w:r>
      <w:proofErr w:type="gramEnd"/>
      <w:r w:rsidRPr="000F588D">
        <w:rPr>
          <w:rFonts w:ascii="Times New Roman" w:hAnsi="Times New Roman" w:cs="Times New Roman"/>
          <w:sz w:val="28"/>
          <w:szCs w:val="28"/>
        </w:rPr>
        <w:t>ід час їх підготовки відбувається креативна діяльність педагогів та учнів.</w:t>
      </w:r>
    </w:p>
    <w:p w:rsidR="002D4353" w:rsidRPr="000F588D" w:rsidRDefault="002D4353" w:rsidP="002D4353">
      <w:pPr>
        <w:spacing w:after="0" w:line="240" w:lineRule="auto"/>
        <w:ind w:left="-1843" w:firstLine="567"/>
        <w:rPr>
          <w:rFonts w:ascii="Times New Roman" w:hAnsi="Times New Roman" w:cs="Times New Roman"/>
          <w:sz w:val="28"/>
          <w:szCs w:val="28"/>
        </w:rPr>
      </w:pPr>
      <w:r w:rsidRPr="00107C25">
        <w:rPr>
          <w:rFonts w:ascii="Times New Roman" w:hAnsi="Times New Roman" w:cs="Times New Roman"/>
          <w:b/>
          <w:i/>
          <w:sz w:val="28"/>
          <w:szCs w:val="28"/>
        </w:rPr>
        <w:t>Літературно-музична композиція</w:t>
      </w:r>
      <w:r w:rsidRPr="000F588D">
        <w:rPr>
          <w:rFonts w:ascii="Times New Roman" w:hAnsi="Times New Roman" w:cs="Times New Roman"/>
          <w:sz w:val="28"/>
          <w:szCs w:val="28"/>
        </w:rPr>
        <w:t xml:space="preserve"> - композиційно побудоване подання літературного матеріалу (у нашому випадкові - необхідної інформації) у музичному оформленні. Намагайтеся подавати інформацію не в лекційній, розповідній манері, а з допомогою виразних сценічних прийомі</w:t>
      </w:r>
      <w:proofErr w:type="gramStart"/>
      <w:r w:rsidRPr="000F588D">
        <w:rPr>
          <w:rFonts w:ascii="Times New Roman" w:hAnsi="Times New Roman" w:cs="Times New Roman"/>
          <w:sz w:val="28"/>
          <w:szCs w:val="28"/>
        </w:rPr>
        <w:t>в</w:t>
      </w:r>
      <w:proofErr w:type="gramEnd"/>
      <w:r w:rsidRPr="000F588D">
        <w:rPr>
          <w:rFonts w:ascii="Times New Roman" w:hAnsi="Times New Roman" w:cs="Times New Roman"/>
          <w:sz w:val="28"/>
          <w:szCs w:val="28"/>
        </w:rPr>
        <w:t>.</w:t>
      </w:r>
    </w:p>
    <w:p w:rsidR="002D4353" w:rsidRPr="000F588D" w:rsidRDefault="002D4353" w:rsidP="002D4353">
      <w:pPr>
        <w:spacing w:after="0" w:line="240" w:lineRule="auto"/>
        <w:ind w:left="-1843" w:firstLine="567"/>
        <w:rPr>
          <w:rFonts w:ascii="Times New Roman" w:hAnsi="Times New Roman" w:cs="Times New Roman"/>
          <w:sz w:val="28"/>
          <w:szCs w:val="28"/>
        </w:rPr>
      </w:pPr>
      <w:r w:rsidRPr="00107C25">
        <w:rPr>
          <w:rFonts w:ascii="Times New Roman" w:hAnsi="Times New Roman" w:cs="Times New Roman"/>
          <w:b/>
          <w:i/>
          <w:sz w:val="28"/>
          <w:szCs w:val="28"/>
        </w:rPr>
        <w:lastRenderedPageBreak/>
        <w:t xml:space="preserve">Концерт </w:t>
      </w:r>
      <w:r w:rsidRPr="000F588D">
        <w:rPr>
          <w:rFonts w:ascii="Times New Roman" w:hAnsi="Times New Roman" w:cs="Times New Roman"/>
          <w:sz w:val="28"/>
          <w:szCs w:val="28"/>
        </w:rPr>
        <w:t xml:space="preserve">- поєднання </w:t>
      </w:r>
      <w:proofErr w:type="gramStart"/>
      <w:r w:rsidRPr="000F588D">
        <w:rPr>
          <w:rFonts w:ascii="Times New Roman" w:hAnsi="Times New Roman" w:cs="Times New Roman"/>
          <w:sz w:val="28"/>
          <w:szCs w:val="28"/>
        </w:rPr>
        <w:t>р</w:t>
      </w:r>
      <w:proofErr w:type="gramEnd"/>
      <w:r w:rsidRPr="000F588D">
        <w:rPr>
          <w:rFonts w:ascii="Times New Roman" w:hAnsi="Times New Roman" w:cs="Times New Roman"/>
          <w:sz w:val="28"/>
          <w:szCs w:val="28"/>
        </w:rPr>
        <w:t>ізних за жанром художніх номерів у одній програмі.</w:t>
      </w:r>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sz w:val="28"/>
          <w:szCs w:val="28"/>
        </w:rPr>
        <w:t xml:space="preserve">Публіцистична вистава (раніше дана форма роботи мала назву агітбригада) - цей жанр народився як можливість вести агітаційну роботу за допомогою сценічних прийомів. Віршовані тексти, відомі </w:t>
      </w:r>
      <w:proofErr w:type="gramStart"/>
      <w:r w:rsidRPr="000F588D">
        <w:rPr>
          <w:rFonts w:ascii="Times New Roman" w:hAnsi="Times New Roman" w:cs="Times New Roman"/>
          <w:sz w:val="28"/>
          <w:szCs w:val="28"/>
        </w:rPr>
        <w:t>п</w:t>
      </w:r>
      <w:proofErr w:type="gramEnd"/>
      <w:r w:rsidRPr="000F588D">
        <w:rPr>
          <w:rFonts w:ascii="Times New Roman" w:hAnsi="Times New Roman" w:cs="Times New Roman"/>
          <w:sz w:val="28"/>
          <w:szCs w:val="28"/>
        </w:rPr>
        <w:t>існі які набули нового змісту, використання прийому "апорт" (яскраві словесні заклики, звернення до глядача), театралізовані мініатюру - ось ознаки цього жанру.</w:t>
      </w:r>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sz w:val="28"/>
          <w:szCs w:val="28"/>
        </w:rPr>
        <w:t>У ньому документальний, публіцистичний змі</w:t>
      </w:r>
      <w:proofErr w:type="gramStart"/>
      <w:r w:rsidRPr="000F588D">
        <w:rPr>
          <w:rFonts w:ascii="Times New Roman" w:hAnsi="Times New Roman" w:cs="Times New Roman"/>
          <w:sz w:val="28"/>
          <w:szCs w:val="28"/>
        </w:rPr>
        <w:t>ст</w:t>
      </w:r>
      <w:proofErr w:type="gramEnd"/>
      <w:r w:rsidRPr="000F588D">
        <w:rPr>
          <w:rFonts w:ascii="Times New Roman" w:hAnsi="Times New Roman" w:cs="Times New Roman"/>
          <w:sz w:val="28"/>
          <w:szCs w:val="28"/>
        </w:rPr>
        <w:t xml:space="preserve"> набуває художніх форм. Публіцистична вистава - це монтаж </w:t>
      </w:r>
      <w:proofErr w:type="gramStart"/>
      <w:r w:rsidRPr="000F588D">
        <w:rPr>
          <w:rFonts w:ascii="Times New Roman" w:hAnsi="Times New Roman" w:cs="Times New Roman"/>
          <w:sz w:val="28"/>
          <w:szCs w:val="28"/>
        </w:rPr>
        <w:t>р</w:t>
      </w:r>
      <w:proofErr w:type="gramEnd"/>
      <w:r w:rsidRPr="000F588D">
        <w:rPr>
          <w:rFonts w:ascii="Times New Roman" w:hAnsi="Times New Roman" w:cs="Times New Roman"/>
          <w:sz w:val="28"/>
          <w:szCs w:val="28"/>
        </w:rPr>
        <w:t xml:space="preserve">ізноманітних епізодів, сценічних жанрів, деякі з них можуть мати навіть гумористичний ґатунок. У цілому, така вистава може стати на справді дієво - </w:t>
      </w:r>
      <w:proofErr w:type="gramStart"/>
      <w:r w:rsidRPr="000F588D">
        <w:rPr>
          <w:rFonts w:ascii="Times New Roman" w:hAnsi="Times New Roman" w:cs="Times New Roman"/>
          <w:sz w:val="28"/>
          <w:szCs w:val="28"/>
        </w:rPr>
        <w:t>проф</w:t>
      </w:r>
      <w:proofErr w:type="gramEnd"/>
      <w:r w:rsidRPr="000F588D">
        <w:rPr>
          <w:rFonts w:ascii="Times New Roman" w:hAnsi="Times New Roman" w:cs="Times New Roman"/>
          <w:sz w:val="28"/>
          <w:szCs w:val="28"/>
        </w:rPr>
        <w:t>ілактичною якщо інформація в ній буде викладена яскраво і переконливо.</w:t>
      </w:r>
    </w:p>
    <w:p w:rsidR="00107C25" w:rsidRDefault="00107C25" w:rsidP="002D4353">
      <w:pPr>
        <w:spacing w:after="0" w:line="240" w:lineRule="auto"/>
        <w:ind w:left="-1843" w:firstLine="567"/>
        <w:rPr>
          <w:rFonts w:ascii="Times New Roman" w:hAnsi="Times New Roman" w:cs="Times New Roman"/>
          <w:b/>
          <w:i/>
          <w:sz w:val="28"/>
          <w:szCs w:val="28"/>
          <w:lang w:val="uk-UA"/>
        </w:rPr>
      </w:pPr>
    </w:p>
    <w:p w:rsidR="002D4353" w:rsidRPr="000F588D" w:rsidRDefault="002D4353" w:rsidP="002D4353">
      <w:pPr>
        <w:spacing w:after="0" w:line="240" w:lineRule="auto"/>
        <w:ind w:left="-1843" w:firstLine="567"/>
        <w:rPr>
          <w:rFonts w:ascii="Times New Roman" w:hAnsi="Times New Roman" w:cs="Times New Roman"/>
          <w:sz w:val="28"/>
          <w:szCs w:val="28"/>
        </w:rPr>
      </w:pPr>
      <w:proofErr w:type="gramStart"/>
      <w:r w:rsidRPr="00107C25">
        <w:rPr>
          <w:rFonts w:ascii="Times New Roman" w:hAnsi="Times New Roman" w:cs="Times New Roman"/>
          <w:b/>
          <w:i/>
          <w:sz w:val="28"/>
          <w:szCs w:val="28"/>
        </w:rPr>
        <w:t>Пластично-хореограф</w:t>
      </w:r>
      <w:proofErr w:type="gramEnd"/>
      <w:r w:rsidRPr="00107C25">
        <w:rPr>
          <w:rFonts w:ascii="Times New Roman" w:hAnsi="Times New Roman" w:cs="Times New Roman"/>
          <w:b/>
          <w:i/>
          <w:sz w:val="28"/>
          <w:szCs w:val="28"/>
        </w:rPr>
        <w:t>ічна вистава</w:t>
      </w:r>
      <w:r w:rsidRPr="000F588D">
        <w:rPr>
          <w:rFonts w:ascii="Times New Roman" w:hAnsi="Times New Roman" w:cs="Times New Roman"/>
          <w:sz w:val="28"/>
          <w:szCs w:val="28"/>
        </w:rPr>
        <w:t>. Це вистава, де основним засобом вираження інформаційно-просвітницького матеріалу є пластика: рухи тіла, мі</w:t>
      </w:r>
      <w:proofErr w:type="gramStart"/>
      <w:r w:rsidRPr="000F588D">
        <w:rPr>
          <w:rFonts w:ascii="Times New Roman" w:hAnsi="Times New Roman" w:cs="Times New Roman"/>
          <w:sz w:val="28"/>
          <w:szCs w:val="28"/>
        </w:rPr>
        <w:t>м</w:t>
      </w:r>
      <w:proofErr w:type="gramEnd"/>
      <w:r w:rsidRPr="000F588D">
        <w:rPr>
          <w:rFonts w:ascii="Times New Roman" w:hAnsi="Times New Roman" w:cs="Times New Roman"/>
          <w:sz w:val="28"/>
          <w:szCs w:val="28"/>
        </w:rPr>
        <w:t>іка, жест. Така вистава ведеться мовою символів і потребує виразних костюмів, реквізиту, можливо гриму, яскравих театральних атрибутів (</w:t>
      </w:r>
      <w:proofErr w:type="gramStart"/>
      <w:r w:rsidRPr="000F588D">
        <w:rPr>
          <w:rFonts w:ascii="Times New Roman" w:hAnsi="Times New Roman" w:cs="Times New Roman"/>
          <w:sz w:val="28"/>
          <w:szCs w:val="28"/>
        </w:rPr>
        <w:t>св</w:t>
      </w:r>
      <w:proofErr w:type="gramEnd"/>
      <w:r w:rsidRPr="000F588D">
        <w:rPr>
          <w:rFonts w:ascii="Times New Roman" w:hAnsi="Times New Roman" w:cs="Times New Roman"/>
          <w:sz w:val="28"/>
          <w:szCs w:val="28"/>
        </w:rPr>
        <w:t xml:space="preserve">ічки,  тканини, стрічки тощо).  Сюжет такої вистави </w:t>
      </w:r>
      <w:proofErr w:type="gramStart"/>
      <w:r w:rsidRPr="000F588D">
        <w:rPr>
          <w:rFonts w:ascii="Times New Roman" w:hAnsi="Times New Roman" w:cs="Times New Roman"/>
          <w:sz w:val="28"/>
          <w:szCs w:val="28"/>
        </w:rPr>
        <w:t>повинен</w:t>
      </w:r>
      <w:proofErr w:type="gramEnd"/>
      <w:r w:rsidRPr="000F588D">
        <w:rPr>
          <w:rFonts w:ascii="Times New Roman" w:hAnsi="Times New Roman" w:cs="Times New Roman"/>
          <w:sz w:val="28"/>
          <w:szCs w:val="28"/>
        </w:rPr>
        <w:t xml:space="preserve"> бути ясним і зрозумілим навіть без слів, у ньому має бути яскраво виражена боротьба позитиву й негативу.</w:t>
      </w:r>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sz w:val="28"/>
          <w:szCs w:val="28"/>
        </w:rPr>
        <w:t xml:space="preserve">Така вистава потребує також дуже виразного музичного </w:t>
      </w:r>
      <w:proofErr w:type="gramStart"/>
      <w:r w:rsidRPr="000F588D">
        <w:rPr>
          <w:rFonts w:ascii="Times New Roman" w:hAnsi="Times New Roman" w:cs="Times New Roman"/>
          <w:sz w:val="28"/>
          <w:szCs w:val="28"/>
        </w:rPr>
        <w:t>р</w:t>
      </w:r>
      <w:proofErr w:type="gramEnd"/>
      <w:r w:rsidRPr="000F588D">
        <w:rPr>
          <w:rFonts w:ascii="Times New Roman" w:hAnsi="Times New Roman" w:cs="Times New Roman"/>
          <w:sz w:val="28"/>
          <w:szCs w:val="28"/>
        </w:rPr>
        <w:t>ішення, а при можливості і використання сучасних технічних засобів, художнього освітлення, цікавих, ефектних мізансценічні рішення (мізансцена - розташування фігур на сцені). Дійовими особами можуть бути як геро</w:t>
      </w:r>
      <w:proofErr w:type="gramStart"/>
      <w:r w:rsidRPr="000F588D">
        <w:rPr>
          <w:rFonts w:ascii="Times New Roman" w:hAnsi="Times New Roman" w:cs="Times New Roman"/>
          <w:sz w:val="28"/>
          <w:szCs w:val="28"/>
        </w:rPr>
        <w:t>ї-</w:t>
      </w:r>
      <w:proofErr w:type="gramEnd"/>
      <w:r w:rsidRPr="000F588D">
        <w:rPr>
          <w:rFonts w:ascii="Times New Roman" w:hAnsi="Times New Roman" w:cs="Times New Roman"/>
          <w:sz w:val="28"/>
          <w:szCs w:val="28"/>
        </w:rPr>
        <w:t xml:space="preserve">люди (школяр, наркоман, лікар), так і герої-символи (птах, ангел смерті, душа). Пластична дія вистави буде зрозумілішою для глядача, якщо її </w:t>
      </w:r>
      <w:proofErr w:type="gramStart"/>
      <w:r w:rsidRPr="000F588D">
        <w:rPr>
          <w:rFonts w:ascii="Times New Roman" w:hAnsi="Times New Roman" w:cs="Times New Roman"/>
          <w:sz w:val="28"/>
          <w:szCs w:val="28"/>
        </w:rPr>
        <w:t>п</w:t>
      </w:r>
      <w:proofErr w:type="gramEnd"/>
      <w:r w:rsidRPr="000F588D">
        <w:rPr>
          <w:rFonts w:ascii="Times New Roman" w:hAnsi="Times New Roman" w:cs="Times New Roman"/>
          <w:sz w:val="28"/>
          <w:szCs w:val="28"/>
        </w:rPr>
        <w:t>ідтримати коментарем - голосом, який звучить "за кадром" і дає змогу ширше і глибше розкрити зміст вистави.</w:t>
      </w:r>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sz w:val="28"/>
          <w:szCs w:val="28"/>
        </w:rPr>
        <w:t xml:space="preserve">Інтерактивна вистава. Цей жанр обов'язково передбачає включення </w:t>
      </w:r>
      <w:proofErr w:type="gramStart"/>
      <w:r w:rsidRPr="000F588D">
        <w:rPr>
          <w:rFonts w:ascii="Times New Roman" w:hAnsi="Times New Roman" w:cs="Times New Roman"/>
          <w:sz w:val="28"/>
          <w:szCs w:val="28"/>
        </w:rPr>
        <w:t>в</w:t>
      </w:r>
      <w:proofErr w:type="gramEnd"/>
      <w:r w:rsidRPr="000F588D">
        <w:rPr>
          <w:rFonts w:ascii="Times New Roman" w:hAnsi="Times New Roman" w:cs="Times New Roman"/>
          <w:sz w:val="28"/>
          <w:szCs w:val="28"/>
        </w:rPr>
        <w:t xml:space="preserve"> події вистави глядачів, які цю виставу дивляться (interaction - взаємодія). Хід інтерактивної вистави потребує від глядача певних дій (можливо, голосування, відповідей на поставлені питання, виконання певної ролі в окремих сценах). Така вистава, як і всі інші, повинна розвиватися за </w:t>
      </w:r>
      <w:proofErr w:type="gramStart"/>
      <w:r w:rsidRPr="000F588D">
        <w:rPr>
          <w:rFonts w:ascii="Times New Roman" w:hAnsi="Times New Roman" w:cs="Times New Roman"/>
          <w:sz w:val="28"/>
          <w:szCs w:val="28"/>
        </w:rPr>
        <w:t>ч</w:t>
      </w:r>
      <w:proofErr w:type="gramEnd"/>
      <w:r w:rsidRPr="000F588D">
        <w:rPr>
          <w:rFonts w:ascii="Times New Roman" w:hAnsi="Times New Roman" w:cs="Times New Roman"/>
          <w:sz w:val="28"/>
          <w:szCs w:val="28"/>
        </w:rPr>
        <w:t>ітким сюжетом, але тут сюжет передбачає й участь глядача, який, можливо, впливає й на розвиток самого сюжету.</w:t>
      </w:r>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sz w:val="28"/>
          <w:szCs w:val="28"/>
        </w:rPr>
        <w:t xml:space="preserve">Інтерактивна вистава є дуже ефективною в </w:t>
      </w:r>
      <w:proofErr w:type="gramStart"/>
      <w:r w:rsidRPr="000F588D">
        <w:rPr>
          <w:rFonts w:ascii="Times New Roman" w:hAnsi="Times New Roman" w:cs="Times New Roman"/>
          <w:sz w:val="28"/>
          <w:szCs w:val="28"/>
        </w:rPr>
        <w:t>соц</w:t>
      </w:r>
      <w:proofErr w:type="gramEnd"/>
      <w:r w:rsidRPr="000F588D">
        <w:rPr>
          <w:rFonts w:ascii="Times New Roman" w:hAnsi="Times New Roman" w:cs="Times New Roman"/>
          <w:sz w:val="28"/>
          <w:szCs w:val="28"/>
        </w:rPr>
        <w:t>іальному театрі, бо створює відчуття задіяності усіх присутніх в аудиторії, дає можливість не тільки акторам театру, а і глядачеві брати участь у продуктивній діяльності.</w:t>
      </w:r>
    </w:p>
    <w:p w:rsidR="00107C25" w:rsidRDefault="00107C25" w:rsidP="002D4353">
      <w:pPr>
        <w:spacing w:after="0" w:line="240" w:lineRule="auto"/>
        <w:ind w:left="-1843" w:firstLine="567"/>
        <w:rPr>
          <w:rFonts w:ascii="Times New Roman" w:hAnsi="Times New Roman" w:cs="Times New Roman"/>
          <w:sz w:val="28"/>
          <w:szCs w:val="28"/>
          <w:lang w:val="uk-UA"/>
        </w:rPr>
      </w:pPr>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sz w:val="28"/>
          <w:szCs w:val="28"/>
        </w:rPr>
        <w:t xml:space="preserve">Вистава </w:t>
      </w:r>
      <w:proofErr w:type="gramStart"/>
      <w:r w:rsidRPr="000F588D">
        <w:rPr>
          <w:rFonts w:ascii="Times New Roman" w:hAnsi="Times New Roman" w:cs="Times New Roman"/>
          <w:sz w:val="28"/>
          <w:szCs w:val="28"/>
        </w:rPr>
        <w:t>форум-театру</w:t>
      </w:r>
      <w:proofErr w:type="gramEnd"/>
      <w:r w:rsidRPr="000F588D">
        <w:rPr>
          <w:rFonts w:ascii="Times New Roman" w:hAnsi="Times New Roman" w:cs="Times New Roman"/>
          <w:sz w:val="28"/>
          <w:szCs w:val="28"/>
        </w:rPr>
        <w:t xml:space="preserve">. </w:t>
      </w:r>
      <w:r w:rsidRPr="00107C25">
        <w:rPr>
          <w:rFonts w:ascii="Times New Roman" w:hAnsi="Times New Roman" w:cs="Times New Roman"/>
          <w:b/>
          <w:i/>
          <w:sz w:val="28"/>
          <w:szCs w:val="28"/>
        </w:rPr>
        <w:t>Форум-театр</w:t>
      </w:r>
      <w:r w:rsidRPr="000F588D">
        <w:rPr>
          <w:rFonts w:ascii="Times New Roman" w:hAnsi="Times New Roman" w:cs="Times New Roman"/>
          <w:sz w:val="28"/>
          <w:szCs w:val="28"/>
        </w:rPr>
        <w:t xml:space="preserve"> - методика інтерактивної роботи серед </w:t>
      </w:r>
      <w:proofErr w:type="gramStart"/>
      <w:r w:rsidRPr="000F588D">
        <w:rPr>
          <w:rFonts w:ascii="Times New Roman" w:hAnsi="Times New Roman" w:cs="Times New Roman"/>
          <w:sz w:val="28"/>
          <w:szCs w:val="28"/>
        </w:rPr>
        <w:t>р</w:t>
      </w:r>
      <w:proofErr w:type="gramEnd"/>
      <w:r w:rsidRPr="000F588D">
        <w:rPr>
          <w:rFonts w:ascii="Times New Roman" w:hAnsi="Times New Roman" w:cs="Times New Roman"/>
          <w:sz w:val="28"/>
          <w:szCs w:val="28"/>
        </w:rPr>
        <w:t xml:space="preserve">ізних шарів суспільства, направлена на вирішення соціальних проблем. Сценічна вистава форму-театру пропонує для розгляду </w:t>
      </w:r>
      <w:proofErr w:type="gramStart"/>
      <w:r w:rsidRPr="000F588D">
        <w:rPr>
          <w:rFonts w:ascii="Times New Roman" w:hAnsi="Times New Roman" w:cs="Times New Roman"/>
          <w:sz w:val="28"/>
          <w:szCs w:val="28"/>
        </w:rPr>
        <w:t>соц</w:t>
      </w:r>
      <w:proofErr w:type="gramEnd"/>
      <w:r w:rsidRPr="000F588D">
        <w:rPr>
          <w:rFonts w:ascii="Times New Roman" w:hAnsi="Times New Roman" w:cs="Times New Roman"/>
          <w:sz w:val="28"/>
          <w:szCs w:val="28"/>
        </w:rPr>
        <w:t>іальну проблему, а кожен персонаж гри виконує певну соціальну роль. Головний герой – "жертва" ситуації, інші персонажі – його оточення: сі</w:t>
      </w:r>
      <w:proofErr w:type="gramStart"/>
      <w:r w:rsidRPr="000F588D">
        <w:rPr>
          <w:rFonts w:ascii="Times New Roman" w:hAnsi="Times New Roman" w:cs="Times New Roman"/>
          <w:sz w:val="28"/>
          <w:szCs w:val="28"/>
        </w:rPr>
        <w:t>м'я</w:t>
      </w:r>
      <w:proofErr w:type="gramEnd"/>
      <w:r w:rsidRPr="000F588D">
        <w:rPr>
          <w:rFonts w:ascii="Times New Roman" w:hAnsi="Times New Roman" w:cs="Times New Roman"/>
          <w:sz w:val="28"/>
          <w:szCs w:val="28"/>
        </w:rPr>
        <w:t>, школа, члени суспільства.</w:t>
      </w:r>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sz w:val="28"/>
          <w:szCs w:val="28"/>
        </w:rPr>
        <w:t xml:space="preserve">Можлива участь </w:t>
      </w:r>
      <w:proofErr w:type="gramStart"/>
      <w:r w:rsidRPr="000F588D">
        <w:rPr>
          <w:rFonts w:ascii="Times New Roman" w:hAnsi="Times New Roman" w:cs="Times New Roman"/>
          <w:sz w:val="28"/>
          <w:szCs w:val="28"/>
        </w:rPr>
        <w:t>л</w:t>
      </w:r>
      <w:proofErr w:type="gramEnd"/>
      <w:r w:rsidRPr="000F588D">
        <w:rPr>
          <w:rFonts w:ascii="Times New Roman" w:hAnsi="Times New Roman" w:cs="Times New Roman"/>
          <w:sz w:val="28"/>
          <w:szCs w:val="28"/>
        </w:rPr>
        <w:t xml:space="preserve">ікаря, міліціонера, психолога, вчителя. Кількість персонажів зумовлена сценарієм, </w:t>
      </w:r>
      <w:proofErr w:type="gramStart"/>
      <w:r w:rsidRPr="000F588D">
        <w:rPr>
          <w:rFonts w:ascii="Times New Roman" w:hAnsi="Times New Roman" w:cs="Times New Roman"/>
          <w:sz w:val="28"/>
          <w:szCs w:val="28"/>
        </w:rPr>
        <w:t>конкретною</w:t>
      </w:r>
      <w:proofErr w:type="gramEnd"/>
      <w:r w:rsidRPr="000F588D">
        <w:rPr>
          <w:rFonts w:ascii="Times New Roman" w:hAnsi="Times New Roman" w:cs="Times New Roman"/>
          <w:sz w:val="28"/>
          <w:szCs w:val="28"/>
        </w:rPr>
        <w:t xml:space="preserve"> ситуацією. Джокер – головна дійова особа форуму-театру. Він веде захід від початку </w:t>
      </w:r>
      <w:proofErr w:type="gramStart"/>
      <w:r w:rsidRPr="000F588D">
        <w:rPr>
          <w:rFonts w:ascii="Times New Roman" w:hAnsi="Times New Roman" w:cs="Times New Roman"/>
          <w:sz w:val="28"/>
          <w:szCs w:val="28"/>
        </w:rPr>
        <w:t>до</w:t>
      </w:r>
      <w:proofErr w:type="gramEnd"/>
      <w:r w:rsidRPr="000F588D">
        <w:rPr>
          <w:rFonts w:ascii="Times New Roman" w:hAnsi="Times New Roman" w:cs="Times New Roman"/>
          <w:sz w:val="28"/>
          <w:szCs w:val="28"/>
        </w:rPr>
        <w:t xml:space="preserve"> кінця, від нього залежить успішність форуму-театру. </w:t>
      </w:r>
      <w:proofErr w:type="gramStart"/>
      <w:r w:rsidRPr="000F588D">
        <w:rPr>
          <w:rFonts w:ascii="Times New Roman" w:hAnsi="Times New Roman" w:cs="Times New Roman"/>
          <w:sz w:val="28"/>
          <w:szCs w:val="28"/>
        </w:rPr>
        <w:t>П</w:t>
      </w:r>
      <w:proofErr w:type="gramEnd"/>
      <w:r w:rsidRPr="000F588D">
        <w:rPr>
          <w:rFonts w:ascii="Times New Roman" w:hAnsi="Times New Roman" w:cs="Times New Roman"/>
          <w:sz w:val="28"/>
          <w:szCs w:val="28"/>
        </w:rPr>
        <w:t xml:space="preserve">ід час участі в форум-театрі глядачі мають </w:t>
      </w:r>
      <w:r w:rsidRPr="000F588D">
        <w:rPr>
          <w:rFonts w:ascii="Times New Roman" w:hAnsi="Times New Roman" w:cs="Times New Roman"/>
          <w:sz w:val="28"/>
          <w:szCs w:val="28"/>
        </w:rPr>
        <w:lastRenderedPageBreak/>
        <w:t>можливість не лише познайомитися з важкою ситуацією, як у інтерактивному театрі, або отримати інформацію, як під час тренінгу, а й розробити алгоритм, створити модель успішної поведінки в складній, на перший погляд безвихідній, ситуації.</w:t>
      </w:r>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sz w:val="28"/>
          <w:szCs w:val="28"/>
        </w:rPr>
        <w:t>Змагання команд КВН - найпопулярніший серед молоді жанр. Він легкий, рухливий, емоційний, гумористичний. Дуже важливим у цьому жанрі є "здоровий" гумор, який має викривати вади легковажної поведінки, сценічна культура, жвавість, гнучкість мислися.</w:t>
      </w:r>
    </w:p>
    <w:p w:rsidR="00107C25" w:rsidRDefault="00107C25" w:rsidP="002D4353">
      <w:pPr>
        <w:spacing w:after="0" w:line="240" w:lineRule="auto"/>
        <w:ind w:left="-1843" w:firstLine="567"/>
        <w:rPr>
          <w:rFonts w:ascii="Times New Roman" w:hAnsi="Times New Roman" w:cs="Times New Roman"/>
          <w:b/>
          <w:i/>
          <w:sz w:val="28"/>
          <w:szCs w:val="28"/>
          <w:lang w:val="uk-UA"/>
        </w:rPr>
      </w:pPr>
    </w:p>
    <w:p w:rsidR="002D4353" w:rsidRPr="000F588D" w:rsidRDefault="002D4353" w:rsidP="002D4353">
      <w:pPr>
        <w:spacing w:after="0" w:line="240" w:lineRule="auto"/>
        <w:ind w:left="-1843" w:firstLine="567"/>
        <w:rPr>
          <w:rFonts w:ascii="Times New Roman" w:hAnsi="Times New Roman" w:cs="Times New Roman"/>
          <w:sz w:val="28"/>
          <w:szCs w:val="28"/>
        </w:rPr>
      </w:pPr>
      <w:r w:rsidRPr="00107C25">
        <w:rPr>
          <w:rFonts w:ascii="Times New Roman" w:hAnsi="Times New Roman" w:cs="Times New Roman"/>
          <w:b/>
          <w:i/>
          <w:sz w:val="28"/>
          <w:szCs w:val="28"/>
        </w:rPr>
        <w:t>Художньо-прикладні форми</w:t>
      </w:r>
      <w:r w:rsidRPr="000F588D">
        <w:rPr>
          <w:rFonts w:ascii="Times New Roman" w:hAnsi="Times New Roman" w:cs="Times New Roman"/>
          <w:sz w:val="28"/>
          <w:szCs w:val="28"/>
        </w:rPr>
        <w:t xml:space="preserve">. Ідеться про відомі конкурси малюнка, виставки квітів, захист </w:t>
      </w:r>
      <w:proofErr w:type="gramStart"/>
      <w:r w:rsidRPr="000F588D">
        <w:rPr>
          <w:rFonts w:ascii="Times New Roman" w:hAnsi="Times New Roman" w:cs="Times New Roman"/>
          <w:sz w:val="28"/>
          <w:szCs w:val="28"/>
        </w:rPr>
        <w:t>техн</w:t>
      </w:r>
      <w:proofErr w:type="gramEnd"/>
      <w:r w:rsidRPr="000F588D">
        <w:rPr>
          <w:rFonts w:ascii="Times New Roman" w:hAnsi="Times New Roman" w:cs="Times New Roman"/>
          <w:sz w:val="28"/>
          <w:szCs w:val="28"/>
        </w:rPr>
        <w:t xml:space="preserve">ічних проектів тощо. </w:t>
      </w:r>
      <w:proofErr w:type="gramStart"/>
      <w:r w:rsidRPr="000F588D">
        <w:rPr>
          <w:rFonts w:ascii="Times New Roman" w:hAnsi="Times New Roman" w:cs="Times New Roman"/>
          <w:sz w:val="28"/>
          <w:szCs w:val="28"/>
        </w:rPr>
        <w:t>Ц</w:t>
      </w:r>
      <w:proofErr w:type="gramEnd"/>
      <w:r w:rsidRPr="000F588D">
        <w:rPr>
          <w:rFonts w:ascii="Times New Roman" w:hAnsi="Times New Roman" w:cs="Times New Roman"/>
          <w:sz w:val="28"/>
          <w:szCs w:val="28"/>
        </w:rPr>
        <w:t>і форми здатні містити візуальну інформацію, впливати на свідомість завдяки образотворчим засобам, до того ж адресовані великій і різнорідній аудиторії.</w:t>
      </w:r>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sz w:val="28"/>
          <w:szCs w:val="28"/>
        </w:rPr>
        <w:t xml:space="preserve">Потрібно знайти сучасні ідеї щодо художньо-прикладного жанру (це може бути створення авторських малюнків на футболках, проектів </w:t>
      </w:r>
      <w:proofErr w:type="gramStart"/>
      <w:r w:rsidRPr="000F588D">
        <w:rPr>
          <w:rFonts w:ascii="Times New Roman" w:hAnsi="Times New Roman" w:cs="Times New Roman"/>
          <w:sz w:val="28"/>
          <w:szCs w:val="28"/>
        </w:rPr>
        <w:t>пам'ятника</w:t>
      </w:r>
      <w:proofErr w:type="gramEnd"/>
      <w:r w:rsidRPr="000F588D">
        <w:rPr>
          <w:rFonts w:ascii="Times New Roman" w:hAnsi="Times New Roman" w:cs="Times New Roman"/>
          <w:sz w:val="28"/>
          <w:szCs w:val="28"/>
        </w:rPr>
        <w:t>, зйомка рекламного ролика, конкурс графіті чи показ тематичної модної колекції тощо) і широко використовувати їх.</w:t>
      </w:r>
    </w:p>
    <w:p w:rsidR="00107C25" w:rsidRDefault="00107C25" w:rsidP="002D4353">
      <w:pPr>
        <w:spacing w:after="0" w:line="240" w:lineRule="auto"/>
        <w:ind w:left="-1843" w:firstLine="567"/>
        <w:rPr>
          <w:rFonts w:ascii="Times New Roman" w:hAnsi="Times New Roman" w:cs="Times New Roman"/>
          <w:b/>
          <w:i/>
          <w:sz w:val="28"/>
          <w:szCs w:val="28"/>
          <w:lang w:val="uk-UA"/>
        </w:rPr>
      </w:pPr>
    </w:p>
    <w:p w:rsidR="002D4353" w:rsidRPr="000F588D" w:rsidRDefault="002D4353" w:rsidP="002D4353">
      <w:pPr>
        <w:spacing w:after="0" w:line="240" w:lineRule="auto"/>
        <w:ind w:left="-1843" w:firstLine="567"/>
        <w:rPr>
          <w:rFonts w:ascii="Times New Roman" w:hAnsi="Times New Roman" w:cs="Times New Roman"/>
          <w:sz w:val="28"/>
          <w:szCs w:val="28"/>
        </w:rPr>
      </w:pPr>
      <w:r w:rsidRPr="00107C25">
        <w:rPr>
          <w:rFonts w:ascii="Times New Roman" w:hAnsi="Times New Roman" w:cs="Times New Roman"/>
          <w:b/>
          <w:i/>
          <w:sz w:val="28"/>
          <w:szCs w:val="28"/>
        </w:rPr>
        <w:t>Читацька конференція</w:t>
      </w:r>
      <w:r w:rsidRPr="000F588D">
        <w:rPr>
          <w:rFonts w:ascii="Times New Roman" w:hAnsi="Times New Roman" w:cs="Times New Roman"/>
          <w:sz w:val="28"/>
          <w:szCs w:val="28"/>
        </w:rPr>
        <w:t xml:space="preserve"> — важливий засіб пропаганди художньої та науково-популярної літератури серед учнів. Конференція допомагає учням глибоко зрозуміти змі</w:t>
      </w:r>
      <w:proofErr w:type="gramStart"/>
      <w:r w:rsidRPr="000F588D">
        <w:rPr>
          <w:rFonts w:ascii="Times New Roman" w:hAnsi="Times New Roman" w:cs="Times New Roman"/>
          <w:sz w:val="28"/>
          <w:szCs w:val="28"/>
        </w:rPr>
        <w:t>ст</w:t>
      </w:r>
      <w:proofErr w:type="gramEnd"/>
      <w:r w:rsidRPr="000F588D">
        <w:rPr>
          <w:rFonts w:ascii="Times New Roman" w:hAnsi="Times New Roman" w:cs="Times New Roman"/>
          <w:sz w:val="28"/>
          <w:szCs w:val="28"/>
        </w:rPr>
        <w:t xml:space="preserve"> та образи твору, особливості мови та стилю, більше знати про особистість письменника, дати правильну естетичну оцінку подіям, описаним у творі. Структура проведення читацької конференції залежить від теми, класу.</w:t>
      </w:r>
    </w:p>
    <w:p w:rsidR="00107C25" w:rsidRDefault="00107C25" w:rsidP="002D4353">
      <w:pPr>
        <w:spacing w:after="0" w:line="240" w:lineRule="auto"/>
        <w:ind w:left="-1843" w:firstLine="567"/>
        <w:rPr>
          <w:rFonts w:ascii="Times New Roman" w:hAnsi="Times New Roman" w:cs="Times New Roman"/>
          <w:b/>
          <w:i/>
          <w:sz w:val="28"/>
          <w:szCs w:val="28"/>
          <w:lang w:val="uk-UA"/>
        </w:rPr>
      </w:pPr>
    </w:p>
    <w:p w:rsidR="002D4353" w:rsidRPr="000F588D" w:rsidRDefault="002D4353" w:rsidP="002D4353">
      <w:pPr>
        <w:spacing w:after="0" w:line="240" w:lineRule="auto"/>
        <w:ind w:left="-1843" w:firstLine="567"/>
        <w:rPr>
          <w:rFonts w:ascii="Times New Roman" w:hAnsi="Times New Roman" w:cs="Times New Roman"/>
          <w:sz w:val="28"/>
          <w:szCs w:val="28"/>
        </w:rPr>
      </w:pPr>
      <w:r w:rsidRPr="00107C25">
        <w:rPr>
          <w:rFonts w:ascii="Times New Roman" w:hAnsi="Times New Roman" w:cs="Times New Roman"/>
          <w:b/>
          <w:i/>
          <w:sz w:val="28"/>
          <w:szCs w:val="28"/>
        </w:rPr>
        <w:t>Тематичні вечори</w:t>
      </w:r>
      <w:r w:rsidRPr="000F588D">
        <w:rPr>
          <w:rFonts w:ascii="Times New Roman" w:hAnsi="Times New Roman" w:cs="Times New Roman"/>
          <w:sz w:val="28"/>
          <w:szCs w:val="28"/>
        </w:rPr>
        <w:t xml:space="preserve"> — присвячуються суспільно-політичним подіям, державним святам, пам'ятним і знаменним датам у житті народів України. </w:t>
      </w:r>
      <w:proofErr w:type="gramStart"/>
      <w:r w:rsidRPr="000F588D">
        <w:rPr>
          <w:rFonts w:ascii="Times New Roman" w:hAnsi="Times New Roman" w:cs="Times New Roman"/>
          <w:sz w:val="28"/>
          <w:szCs w:val="28"/>
        </w:rPr>
        <w:t>Ц</w:t>
      </w:r>
      <w:proofErr w:type="gramEnd"/>
      <w:r w:rsidRPr="000F588D">
        <w:rPr>
          <w:rFonts w:ascii="Times New Roman" w:hAnsi="Times New Roman" w:cs="Times New Roman"/>
          <w:sz w:val="28"/>
          <w:szCs w:val="28"/>
        </w:rPr>
        <w:t>інність тематичного вечора полягає в тому, що в його підготовці та проведенні беруть участь самі учні, вони проявляють ініціативу, самостійність, ерудованість у доборі теми, запрошують гостей, оформляють приміщення, готують книжкові виставки, художню самодіяльність, підбирають кінофільми тощо..</w:t>
      </w:r>
    </w:p>
    <w:p w:rsidR="00107C25" w:rsidRDefault="00107C25" w:rsidP="002D4353">
      <w:pPr>
        <w:spacing w:after="0" w:line="240" w:lineRule="auto"/>
        <w:ind w:left="-1843" w:firstLine="567"/>
        <w:rPr>
          <w:rFonts w:ascii="Times New Roman" w:hAnsi="Times New Roman" w:cs="Times New Roman"/>
          <w:b/>
          <w:i/>
          <w:sz w:val="28"/>
          <w:szCs w:val="28"/>
          <w:lang w:val="uk-UA"/>
        </w:rPr>
      </w:pPr>
    </w:p>
    <w:p w:rsidR="002D4353" w:rsidRPr="000F588D" w:rsidRDefault="002D4353" w:rsidP="002D4353">
      <w:pPr>
        <w:spacing w:after="0" w:line="240" w:lineRule="auto"/>
        <w:ind w:left="-1843" w:firstLine="567"/>
        <w:rPr>
          <w:rFonts w:ascii="Times New Roman" w:hAnsi="Times New Roman" w:cs="Times New Roman"/>
          <w:sz w:val="28"/>
          <w:szCs w:val="28"/>
        </w:rPr>
      </w:pPr>
      <w:r w:rsidRPr="00107C25">
        <w:rPr>
          <w:rFonts w:ascii="Times New Roman" w:hAnsi="Times New Roman" w:cs="Times New Roman"/>
          <w:b/>
          <w:i/>
          <w:sz w:val="28"/>
          <w:szCs w:val="28"/>
          <w:lang w:val="uk-UA"/>
        </w:rPr>
        <w:t xml:space="preserve">Інтерактивні ігрові форми </w:t>
      </w:r>
      <w:r w:rsidRPr="00107C25">
        <w:rPr>
          <w:rFonts w:ascii="Times New Roman" w:hAnsi="Times New Roman" w:cs="Times New Roman"/>
          <w:sz w:val="28"/>
          <w:szCs w:val="28"/>
          <w:lang w:val="uk-UA"/>
        </w:rPr>
        <w:t xml:space="preserve">передбачають обов’язкове включення аудиторії, яка стає учасником дійства, і його умови потребують від глядача певних дій, знань, вчинків. </w:t>
      </w:r>
      <w:r w:rsidRPr="000F588D">
        <w:rPr>
          <w:rFonts w:ascii="Times New Roman" w:hAnsi="Times New Roman" w:cs="Times New Roman"/>
          <w:sz w:val="28"/>
          <w:szCs w:val="28"/>
        </w:rPr>
        <w:t xml:space="preserve">Інтерактивні форми дають змогу одночасно як подавати інформацію й формувати певні навички, так перевіряти наявний </w:t>
      </w:r>
      <w:proofErr w:type="gramStart"/>
      <w:r w:rsidRPr="000F588D">
        <w:rPr>
          <w:rFonts w:ascii="Times New Roman" w:hAnsi="Times New Roman" w:cs="Times New Roman"/>
          <w:sz w:val="28"/>
          <w:szCs w:val="28"/>
        </w:rPr>
        <w:t>р</w:t>
      </w:r>
      <w:proofErr w:type="gramEnd"/>
      <w:r w:rsidRPr="000F588D">
        <w:rPr>
          <w:rFonts w:ascii="Times New Roman" w:hAnsi="Times New Roman" w:cs="Times New Roman"/>
          <w:sz w:val="28"/>
          <w:szCs w:val="28"/>
        </w:rPr>
        <w:t>івень знань та вмінь.</w:t>
      </w:r>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sz w:val="28"/>
          <w:szCs w:val="28"/>
        </w:rPr>
        <w:t>Ігрова програма є основним засобом вираження у цій формі є гра.   Саме через гру подається змі</w:t>
      </w:r>
      <w:proofErr w:type="gramStart"/>
      <w:r w:rsidRPr="000F588D">
        <w:rPr>
          <w:rFonts w:ascii="Times New Roman" w:hAnsi="Times New Roman" w:cs="Times New Roman"/>
          <w:sz w:val="28"/>
          <w:szCs w:val="28"/>
        </w:rPr>
        <w:t>ст</w:t>
      </w:r>
      <w:proofErr w:type="gramEnd"/>
      <w:r w:rsidRPr="000F588D">
        <w:rPr>
          <w:rFonts w:ascii="Times New Roman" w:hAnsi="Times New Roman" w:cs="Times New Roman"/>
          <w:sz w:val="28"/>
          <w:szCs w:val="28"/>
        </w:rPr>
        <w:t xml:space="preserve">, за допомогою неї моделюються різні ситуації, у яких формуються й відпрацьовуються необхідні навички. Ця форма у допомагає створити атмосферу активних, позитивних дій, яскраво виразити ідею програми.  Сюжет ігрової програми (як і у випадку тематичного концерту) потребує певної логіки і сценічного </w:t>
      </w:r>
      <w:proofErr w:type="gramStart"/>
      <w:r w:rsidRPr="000F588D">
        <w:rPr>
          <w:rFonts w:ascii="Times New Roman" w:hAnsi="Times New Roman" w:cs="Times New Roman"/>
          <w:sz w:val="28"/>
          <w:szCs w:val="28"/>
        </w:rPr>
        <w:t>р</w:t>
      </w:r>
      <w:proofErr w:type="gramEnd"/>
      <w:r w:rsidRPr="000F588D">
        <w:rPr>
          <w:rFonts w:ascii="Times New Roman" w:hAnsi="Times New Roman" w:cs="Times New Roman"/>
          <w:sz w:val="28"/>
          <w:szCs w:val="28"/>
        </w:rPr>
        <w:t>ішення.</w:t>
      </w:r>
    </w:p>
    <w:p w:rsidR="00107C25" w:rsidRDefault="00107C25" w:rsidP="002D4353">
      <w:pPr>
        <w:spacing w:after="0" w:line="240" w:lineRule="auto"/>
        <w:ind w:left="-1843" w:firstLine="567"/>
        <w:rPr>
          <w:rFonts w:ascii="Times New Roman" w:hAnsi="Times New Roman" w:cs="Times New Roman"/>
          <w:b/>
          <w:i/>
          <w:sz w:val="28"/>
          <w:szCs w:val="28"/>
          <w:lang w:val="uk-UA"/>
        </w:rPr>
      </w:pPr>
    </w:p>
    <w:p w:rsidR="002D4353" w:rsidRPr="000F588D" w:rsidRDefault="002D4353" w:rsidP="002D4353">
      <w:pPr>
        <w:spacing w:after="0" w:line="240" w:lineRule="auto"/>
        <w:ind w:left="-1843" w:firstLine="567"/>
        <w:rPr>
          <w:rFonts w:ascii="Times New Roman" w:hAnsi="Times New Roman" w:cs="Times New Roman"/>
          <w:sz w:val="28"/>
          <w:szCs w:val="28"/>
        </w:rPr>
      </w:pPr>
      <w:r w:rsidRPr="00107C25">
        <w:rPr>
          <w:rFonts w:ascii="Times New Roman" w:hAnsi="Times New Roman" w:cs="Times New Roman"/>
          <w:b/>
          <w:i/>
          <w:sz w:val="28"/>
          <w:szCs w:val="28"/>
        </w:rPr>
        <w:t>Інтерактивна акція</w:t>
      </w:r>
      <w:r w:rsidRPr="000F588D">
        <w:rPr>
          <w:rFonts w:ascii="Times New Roman" w:hAnsi="Times New Roman" w:cs="Times New Roman"/>
          <w:sz w:val="28"/>
          <w:szCs w:val="28"/>
        </w:rPr>
        <w:t xml:space="preserve">. </w:t>
      </w:r>
      <w:proofErr w:type="gramStart"/>
      <w:r w:rsidRPr="000F588D">
        <w:rPr>
          <w:rFonts w:ascii="Times New Roman" w:hAnsi="Times New Roman" w:cs="Times New Roman"/>
          <w:sz w:val="28"/>
          <w:szCs w:val="28"/>
        </w:rPr>
        <w:t>На</w:t>
      </w:r>
      <w:proofErr w:type="gramEnd"/>
      <w:r w:rsidRPr="000F588D">
        <w:rPr>
          <w:rFonts w:ascii="Times New Roman" w:hAnsi="Times New Roman" w:cs="Times New Roman"/>
          <w:sz w:val="28"/>
          <w:szCs w:val="28"/>
        </w:rPr>
        <w:t xml:space="preserve"> </w:t>
      </w:r>
      <w:proofErr w:type="gramStart"/>
      <w:r w:rsidRPr="000F588D">
        <w:rPr>
          <w:rFonts w:ascii="Times New Roman" w:hAnsi="Times New Roman" w:cs="Times New Roman"/>
          <w:sz w:val="28"/>
          <w:szCs w:val="28"/>
        </w:rPr>
        <w:t>в</w:t>
      </w:r>
      <w:proofErr w:type="gramEnd"/>
      <w:r w:rsidRPr="000F588D">
        <w:rPr>
          <w:rFonts w:ascii="Times New Roman" w:hAnsi="Times New Roman" w:cs="Times New Roman"/>
          <w:sz w:val="28"/>
          <w:szCs w:val="28"/>
        </w:rPr>
        <w:t>ідміну від ігрової програми, не мають певного сценарію, а лише сценарний план.   Це низка заходів інформаційно-</w:t>
      </w:r>
      <w:r w:rsidRPr="000F588D">
        <w:rPr>
          <w:rFonts w:ascii="Times New Roman" w:hAnsi="Times New Roman" w:cs="Times New Roman"/>
          <w:sz w:val="28"/>
          <w:szCs w:val="28"/>
        </w:rPr>
        <w:lastRenderedPageBreak/>
        <w:t xml:space="preserve">просвітницького спрямування (наприклад, розповсюдження спеціальної літератури,  буклетів, </w:t>
      </w:r>
      <w:proofErr w:type="gramStart"/>
      <w:r w:rsidRPr="000F588D">
        <w:rPr>
          <w:rFonts w:ascii="Times New Roman" w:hAnsi="Times New Roman" w:cs="Times New Roman"/>
          <w:sz w:val="28"/>
          <w:szCs w:val="28"/>
        </w:rPr>
        <w:t>пам'яток</w:t>
      </w:r>
      <w:proofErr w:type="gramEnd"/>
      <w:r w:rsidRPr="000F588D">
        <w:rPr>
          <w:rFonts w:ascii="Times New Roman" w:hAnsi="Times New Roman" w:cs="Times New Roman"/>
          <w:sz w:val="28"/>
          <w:szCs w:val="28"/>
        </w:rPr>
        <w:t>, тематичних календарів, наліпок; "обмін" знань на "товар"; презентація організацій, діяльність яких спрямована на попередження негативних явищ в освітньому середовищі тощо).</w:t>
      </w:r>
    </w:p>
    <w:p w:rsidR="002D4353" w:rsidRPr="000F588D" w:rsidRDefault="002D4353" w:rsidP="002D4353">
      <w:pPr>
        <w:spacing w:after="0" w:line="240" w:lineRule="auto"/>
        <w:ind w:left="-1843" w:firstLine="567"/>
        <w:rPr>
          <w:rFonts w:ascii="Times New Roman" w:hAnsi="Times New Roman" w:cs="Times New Roman"/>
          <w:sz w:val="28"/>
          <w:szCs w:val="28"/>
        </w:rPr>
      </w:pPr>
      <w:proofErr w:type="gramStart"/>
      <w:r w:rsidRPr="000F588D">
        <w:rPr>
          <w:rFonts w:ascii="Times New Roman" w:hAnsi="Times New Roman" w:cs="Times New Roman"/>
          <w:sz w:val="28"/>
          <w:szCs w:val="28"/>
        </w:rPr>
        <w:t>Ц</w:t>
      </w:r>
      <w:proofErr w:type="gramEnd"/>
      <w:r w:rsidRPr="000F588D">
        <w:rPr>
          <w:rFonts w:ascii="Times New Roman" w:hAnsi="Times New Roman" w:cs="Times New Roman"/>
          <w:sz w:val="28"/>
          <w:szCs w:val="28"/>
        </w:rPr>
        <w:t>і заходи можуть бути як окремим заходом, так і складовою частиною тематичного концерту або ігрової програми. Інформаційні матеріали можна розповсюджувати в рамках проведення будь-якої з театралізованих форм (на початку або після закінчення заходу).</w:t>
      </w:r>
    </w:p>
    <w:p w:rsidR="00107C25" w:rsidRDefault="00107C25" w:rsidP="002D4353">
      <w:pPr>
        <w:spacing w:after="0" w:line="240" w:lineRule="auto"/>
        <w:ind w:left="-1843" w:firstLine="567"/>
        <w:rPr>
          <w:rFonts w:ascii="Times New Roman" w:hAnsi="Times New Roman" w:cs="Times New Roman"/>
          <w:b/>
          <w:i/>
          <w:sz w:val="28"/>
          <w:szCs w:val="28"/>
          <w:lang w:val="uk-UA"/>
        </w:rPr>
      </w:pPr>
    </w:p>
    <w:p w:rsidR="002D4353" w:rsidRPr="000F588D" w:rsidRDefault="002D4353" w:rsidP="002D4353">
      <w:pPr>
        <w:spacing w:after="0" w:line="240" w:lineRule="auto"/>
        <w:ind w:left="-1843" w:firstLine="567"/>
        <w:rPr>
          <w:rFonts w:ascii="Times New Roman" w:hAnsi="Times New Roman" w:cs="Times New Roman"/>
          <w:sz w:val="28"/>
          <w:szCs w:val="28"/>
        </w:rPr>
      </w:pPr>
      <w:r w:rsidRPr="00107C25">
        <w:rPr>
          <w:rFonts w:ascii="Times New Roman" w:hAnsi="Times New Roman" w:cs="Times New Roman"/>
          <w:b/>
          <w:i/>
          <w:sz w:val="28"/>
          <w:szCs w:val="28"/>
        </w:rPr>
        <w:t>Ток-шоу. Інтерактивна програма</w:t>
      </w:r>
      <w:r w:rsidRPr="000F588D">
        <w:rPr>
          <w:rFonts w:ascii="Times New Roman" w:hAnsi="Times New Roman" w:cs="Times New Roman"/>
          <w:sz w:val="28"/>
          <w:szCs w:val="28"/>
        </w:rPr>
        <w:t xml:space="preserve"> (від англ. talk show — розмовне шоу), </w:t>
      </w:r>
      <w:proofErr w:type="gramStart"/>
      <w:r w:rsidRPr="000F588D">
        <w:rPr>
          <w:rFonts w:ascii="Times New Roman" w:hAnsi="Times New Roman" w:cs="Times New Roman"/>
          <w:sz w:val="28"/>
          <w:szCs w:val="28"/>
        </w:rPr>
        <w:t>в</w:t>
      </w:r>
      <w:proofErr w:type="gramEnd"/>
      <w:r w:rsidRPr="000F588D">
        <w:rPr>
          <w:rFonts w:ascii="Times New Roman" w:hAnsi="Times New Roman" w:cs="Times New Roman"/>
          <w:sz w:val="28"/>
          <w:szCs w:val="28"/>
        </w:rPr>
        <w:t xml:space="preserve"> </w:t>
      </w:r>
      <w:proofErr w:type="gramStart"/>
      <w:r w:rsidRPr="000F588D">
        <w:rPr>
          <w:rFonts w:ascii="Times New Roman" w:hAnsi="Times New Roman" w:cs="Times New Roman"/>
          <w:sz w:val="28"/>
          <w:szCs w:val="28"/>
        </w:rPr>
        <w:t>як</w:t>
      </w:r>
      <w:proofErr w:type="gramEnd"/>
      <w:r w:rsidRPr="000F588D">
        <w:rPr>
          <w:rFonts w:ascii="Times New Roman" w:hAnsi="Times New Roman" w:cs="Times New Roman"/>
          <w:sz w:val="28"/>
          <w:szCs w:val="28"/>
        </w:rPr>
        <w:t xml:space="preserve">ій один або декілька запрошених учасників ведуть обговорення запропонованих ведучим тем. Як правило, при цьому присутні запрошені у </w:t>
      </w:r>
      <w:proofErr w:type="gramStart"/>
      <w:r w:rsidRPr="000F588D">
        <w:rPr>
          <w:rFonts w:ascii="Times New Roman" w:hAnsi="Times New Roman" w:cs="Times New Roman"/>
          <w:sz w:val="28"/>
          <w:szCs w:val="28"/>
        </w:rPr>
        <w:t>студ</w:t>
      </w:r>
      <w:proofErr w:type="gramEnd"/>
      <w:r w:rsidRPr="000F588D">
        <w:rPr>
          <w:rFonts w:ascii="Times New Roman" w:hAnsi="Times New Roman" w:cs="Times New Roman"/>
          <w:sz w:val="28"/>
          <w:szCs w:val="28"/>
        </w:rPr>
        <w:t>ію глядачі. Іноді глядачам надається можливість задати питання або висловити свою думку.</w:t>
      </w:r>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sz w:val="28"/>
          <w:szCs w:val="28"/>
        </w:rPr>
        <w:t xml:space="preserve">В умовах закладу освіти: "уявна телепередача", але з обов'язковим запрошенням до участі в заході спеціалістів </w:t>
      </w:r>
      <w:proofErr w:type="gramStart"/>
      <w:r w:rsidRPr="000F588D">
        <w:rPr>
          <w:rFonts w:ascii="Times New Roman" w:hAnsi="Times New Roman" w:cs="Times New Roman"/>
          <w:sz w:val="28"/>
          <w:szCs w:val="28"/>
        </w:rPr>
        <w:t>в</w:t>
      </w:r>
      <w:proofErr w:type="gramEnd"/>
      <w:r w:rsidRPr="000F588D">
        <w:rPr>
          <w:rFonts w:ascii="Times New Roman" w:hAnsi="Times New Roman" w:cs="Times New Roman"/>
          <w:sz w:val="28"/>
          <w:szCs w:val="28"/>
        </w:rPr>
        <w:t>ідповідного профілю, залежно від питання, яке виносить на обговорення, а також експертів – людей, в житті яких були подібні ситуації. Спілкування учасників ток-шоу з аудиторією повинно бути діалогічним, рухливим, цікавим.</w:t>
      </w:r>
    </w:p>
    <w:p w:rsidR="00107C25" w:rsidRDefault="00107C25" w:rsidP="002D4353">
      <w:pPr>
        <w:spacing w:after="0" w:line="240" w:lineRule="auto"/>
        <w:ind w:left="-1843" w:firstLine="567"/>
        <w:rPr>
          <w:rFonts w:ascii="Times New Roman" w:hAnsi="Times New Roman" w:cs="Times New Roman"/>
          <w:b/>
          <w:i/>
          <w:sz w:val="28"/>
          <w:szCs w:val="28"/>
          <w:lang w:val="uk-UA"/>
        </w:rPr>
      </w:pPr>
    </w:p>
    <w:p w:rsidR="002D4353" w:rsidRPr="000F588D" w:rsidRDefault="002D4353" w:rsidP="002D4353">
      <w:pPr>
        <w:spacing w:after="0" w:line="240" w:lineRule="auto"/>
        <w:ind w:left="-1843" w:firstLine="567"/>
        <w:rPr>
          <w:rFonts w:ascii="Times New Roman" w:hAnsi="Times New Roman" w:cs="Times New Roman"/>
          <w:sz w:val="28"/>
          <w:szCs w:val="28"/>
        </w:rPr>
      </w:pPr>
      <w:r w:rsidRPr="00107C25">
        <w:rPr>
          <w:rFonts w:ascii="Times New Roman" w:hAnsi="Times New Roman" w:cs="Times New Roman"/>
          <w:b/>
          <w:i/>
          <w:sz w:val="28"/>
          <w:szCs w:val="28"/>
        </w:rPr>
        <w:t>Тематична дискотека</w:t>
      </w:r>
      <w:r w:rsidRPr="000F588D">
        <w:rPr>
          <w:rFonts w:ascii="Times New Roman" w:hAnsi="Times New Roman" w:cs="Times New Roman"/>
          <w:sz w:val="28"/>
          <w:szCs w:val="28"/>
        </w:rPr>
        <w:t xml:space="preserve">. Розважальний захід </w:t>
      </w:r>
      <w:proofErr w:type="gramStart"/>
      <w:r w:rsidRPr="000F588D">
        <w:rPr>
          <w:rFonts w:ascii="Times New Roman" w:hAnsi="Times New Roman" w:cs="Times New Roman"/>
          <w:sz w:val="28"/>
          <w:szCs w:val="28"/>
        </w:rPr>
        <w:t>п</w:t>
      </w:r>
      <w:proofErr w:type="gramEnd"/>
      <w:r w:rsidRPr="000F588D">
        <w:rPr>
          <w:rFonts w:ascii="Times New Roman" w:hAnsi="Times New Roman" w:cs="Times New Roman"/>
          <w:sz w:val="28"/>
          <w:szCs w:val="28"/>
        </w:rPr>
        <w:t xml:space="preserve">ізнавально-профілактичного спрямування. Для отримання "вхідного квитка" на дискотеку висуваються певні умови, </w:t>
      </w:r>
      <w:proofErr w:type="gramStart"/>
      <w:r w:rsidRPr="000F588D">
        <w:rPr>
          <w:rFonts w:ascii="Times New Roman" w:hAnsi="Times New Roman" w:cs="Times New Roman"/>
          <w:sz w:val="28"/>
          <w:szCs w:val="28"/>
        </w:rPr>
        <w:t>пов'язан</w:t>
      </w:r>
      <w:proofErr w:type="gramEnd"/>
      <w:r w:rsidRPr="000F588D">
        <w:rPr>
          <w:rFonts w:ascii="Times New Roman" w:hAnsi="Times New Roman" w:cs="Times New Roman"/>
          <w:sz w:val="28"/>
          <w:szCs w:val="28"/>
        </w:rPr>
        <w:t>і з тематикою заходу (наприклад, дати відповідь на питання; пригадати приказку тощо).</w:t>
      </w:r>
    </w:p>
    <w:p w:rsidR="002D4353" w:rsidRPr="000F588D" w:rsidRDefault="002D4353" w:rsidP="002D4353">
      <w:pPr>
        <w:spacing w:after="0" w:line="240" w:lineRule="auto"/>
        <w:ind w:left="-1843" w:firstLine="567"/>
        <w:rPr>
          <w:rFonts w:ascii="Times New Roman" w:hAnsi="Times New Roman" w:cs="Times New Roman"/>
          <w:sz w:val="28"/>
          <w:szCs w:val="28"/>
        </w:rPr>
      </w:pPr>
      <w:proofErr w:type="gramStart"/>
      <w:r w:rsidRPr="000F588D">
        <w:rPr>
          <w:rFonts w:ascii="Times New Roman" w:hAnsi="Times New Roman" w:cs="Times New Roman"/>
          <w:sz w:val="28"/>
          <w:szCs w:val="28"/>
        </w:rPr>
        <w:t>П</w:t>
      </w:r>
      <w:proofErr w:type="gramEnd"/>
      <w:r w:rsidRPr="000F588D">
        <w:rPr>
          <w:rFonts w:ascii="Times New Roman" w:hAnsi="Times New Roman" w:cs="Times New Roman"/>
          <w:sz w:val="28"/>
          <w:szCs w:val="28"/>
        </w:rPr>
        <w:t>ід час такої дискотеки можна поширювати інформацію з обраної тематики,  розповідати про відомих музикантів, які постраждали або загинули внаслідок соціальних "хвороб" або про тих, які активно виступають за, наприклад, здоровий спосіб життя, безпечну поведінку, дотримання прав людини тощо. Такий захід може стати своє</w:t>
      </w:r>
      <w:proofErr w:type="gramStart"/>
      <w:r w:rsidRPr="000F588D">
        <w:rPr>
          <w:rFonts w:ascii="Times New Roman" w:hAnsi="Times New Roman" w:cs="Times New Roman"/>
          <w:sz w:val="28"/>
          <w:szCs w:val="28"/>
        </w:rPr>
        <w:t>р</w:t>
      </w:r>
      <w:proofErr w:type="gramEnd"/>
      <w:r w:rsidRPr="000F588D">
        <w:rPr>
          <w:rFonts w:ascii="Times New Roman" w:hAnsi="Times New Roman" w:cs="Times New Roman"/>
          <w:sz w:val="28"/>
          <w:szCs w:val="28"/>
        </w:rPr>
        <w:t>ідним діагностичним інструментарієм для з'ясування вже наявного рівня обізнаності учнів з обговорюваної проблеми.</w:t>
      </w:r>
    </w:p>
    <w:p w:rsidR="00107C25" w:rsidRDefault="00107C25" w:rsidP="002D4353">
      <w:pPr>
        <w:spacing w:after="0" w:line="240" w:lineRule="auto"/>
        <w:ind w:left="-1843" w:firstLine="567"/>
        <w:rPr>
          <w:rFonts w:ascii="Times New Roman" w:hAnsi="Times New Roman" w:cs="Times New Roman"/>
          <w:b/>
          <w:i/>
          <w:sz w:val="28"/>
          <w:szCs w:val="28"/>
          <w:lang w:val="uk-UA"/>
        </w:rPr>
      </w:pPr>
    </w:p>
    <w:p w:rsidR="002D4353" w:rsidRPr="000F588D" w:rsidRDefault="002D4353" w:rsidP="002D4353">
      <w:pPr>
        <w:spacing w:after="0" w:line="240" w:lineRule="auto"/>
        <w:ind w:left="-1843" w:firstLine="567"/>
        <w:rPr>
          <w:rFonts w:ascii="Times New Roman" w:hAnsi="Times New Roman" w:cs="Times New Roman"/>
          <w:sz w:val="28"/>
          <w:szCs w:val="28"/>
        </w:rPr>
      </w:pPr>
      <w:r w:rsidRPr="00107C25">
        <w:rPr>
          <w:rFonts w:ascii="Times New Roman" w:hAnsi="Times New Roman" w:cs="Times New Roman"/>
          <w:b/>
          <w:i/>
          <w:sz w:val="28"/>
          <w:szCs w:val="28"/>
        </w:rPr>
        <w:t>Гра станціями (квест)</w:t>
      </w:r>
      <w:proofErr w:type="gramStart"/>
      <w:r w:rsidRPr="00107C25">
        <w:rPr>
          <w:rFonts w:ascii="Times New Roman" w:hAnsi="Times New Roman" w:cs="Times New Roman"/>
          <w:b/>
          <w:i/>
          <w:sz w:val="28"/>
          <w:szCs w:val="28"/>
        </w:rPr>
        <w:t>.</w:t>
      </w:r>
      <w:proofErr w:type="gramEnd"/>
      <w:r w:rsidRPr="000F588D">
        <w:rPr>
          <w:rFonts w:ascii="Times New Roman" w:hAnsi="Times New Roman" w:cs="Times New Roman"/>
          <w:sz w:val="28"/>
          <w:szCs w:val="28"/>
        </w:rPr>
        <w:t xml:space="preserve"> І</w:t>
      </w:r>
      <w:proofErr w:type="gramStart"/>
      <w:r w:rsidRPr="000F588D">
        <w:rPr>
          <w:rFonts w:ascii="Times New Roman" w:hAnsi="Times New Roman" w:cs="Times New Roman"/>
          <w:sz w:val="28"/>
          <w:szCs w:val="28"/>
        </w:rPr>
        <w:t>н</w:t>
      </w:r>
      <w:proofErr w:type="gramEnd"/>
      <w:r w:rsidRPr="000F588D">
        <w:rPr>
          <w:rFonts w:ascii="Times New Roman" w:hAnsi="Times New Roman" w:cs="Times New Roman"/>
          <w:sz w:val="28"/>
          <w:szCs w:val="28"/>
        </w:rPr>
        <w:t xml:space="preserve">терактивний жанр, де учасникам пропонуються рухатися від "станції" до "станції" і, зупиняючись, отримувати чи демонструвати свої  знання, набувати чи демонструвати певні навички. Для проведення превентивної та </w:t>
      </w:r>
      <w:proofErr w:type="gramStart"/>
      <w:r w:rsidRPr="000F588D">
        <w:rPr>
          <w:rFonts w:ascii="Times New Roman" w:hAnsi="Times New Roman" w:cs="Times New Roman"/>
          <w:sz w:val="28"/>
          <w:szCs w:val="28"/>
        </w:rPr>
        <w:t>проф</w:t>
      </w:r>
      <w:proofErr w:type="gramEnd"/>
      <w:r w:rsidRPr="000F588D">
        <w:rPr>
          <w:rFonts w:ascii="Times New Roman" w:hAnsi="Times New Roman" w:cs="Times New Roman"/>
          <w:sz w:val="28"/>
          <w:szCs w:val="28"/>
        </w:rPr>
        <w:t>ілактичної роботи можна влаштовувати станції, які за темою відповідають різним аспектам соціальних проблем та негативних явищ в освітньому середовищі.</w:t>
      </w:r>
    </w:p>
    <w:p w:rsidR="00107C25" w:rsidRDefault="00107C25" w:rsidP="002D4353">
      <w:pPr>
        <w:spacing w:after="0" w:line="240" w:lineRule="auto"/>
        <w:ind w:left="-1843" w:firstLine="567"/>
        <w:rPr>
          <w:rFonts w:ascii="Times New Roman" w:hAnsi="Times New Roman" w:cs="Times New Roman"/>
          <w:b/>
          <w:i/>
          <w:sz w:val="28"/>
          <w:szCs w:val="28"/>
          <w:lang w:val="uk-UA"/>
        </w:rPr>
      </w:pPr>
    </w:p>
    <w:p w:rsidR="002D4353" w:rsidRPr="000F588D" w:rsidRDefault="002D4353" w:rsidP="002D4353">
      <w:pPr>
        <w:spacing w:after="0" w:line="240" w:lineRule="auto"/>
        <w:ind w:left="-1843" w:firstLine="567"/>
        <w:rPr>
          <w:rFonts w:ascii="Times New Roman" w:hAnsi="Times New Roman" w:cs="Times New Roman"/>
          <w:sz w:val="28"/>
          <w:szCs w:val="28"/>
        </w:rPr>
      </w:pPr>
      <w:r w:rsidRPr="00107C25">
        <w:rPr>
          <w:rFonts w:ascii="Times New Roman" w:hAnsi="Times New Roman" w:cs="Times New Roman"/>
          <w:b/>
          <w:i/>
          <w:sz w:val="28"/>
          <w:szCs w:val="28"/>
        </w:rPr>
        <w:t>Фут-квест</w:t>
      </w:r>
      <w:r w:rsidRPr="000F588D">
        <w:rPr>
          <w:rFonts w:ascii="Times New Roman" w:hAnsi="Times New Roman" w:cs="Times New Roman"/>
          <w:sz w:val="28"/>
          <w:szCs w:val="28"/>
        </w:rPr>
        <w:t xml:space="preserve">. Гра, яка включає в себе </w:t>
      </w:r>
      <w:proofErr w:type="gramStart"/>
      <w:r w:rsidRPr="000F588D">
        <w:rPr>
          <w:rFonts w:ascii="Times New Roman" w:hAnsi="Times New Roman" w:cs="Times New Roman"/>
          <w:sz w:val="28"/>
          <w:szCs w:val="28"/>
        </w:rPr>
        <w:t>посл</w:t>
      </w:r>
      <w:proofErr w:type="gramEnd"/>
      <w:r w:rsidRPr="000F588D">
        <w:rPr>
          <w:rFonts w:ascii="Times New Roman" w:hAnsi="Times New Roman" w:cs="Times New Roman"/>
          <w:sz w:val="28"/>
          <w:szCs w:val="28"/>
        </w:rPr>
        <w:t xml:space="preserve">ідовність пунктів (чекпоінтів або чеків), що знаходяться десь у місті/селищі, і в яких гравцям треба побувати під час гри. Кожен чек хитро зашифрований і отримати орієнтир на наступний можна тільки з попереднього. Команди формуються або самими учасниками, або агентом, який знаходиться на старті. Склад команди повинен включати не менше 3-х осіб, </w:t>
      </w:r>
      <w:proofErr w:type="gramStart"/>
      <w:r w:rsidRPr="000F588D">
        <w:rPr>
          <w:rFonts w:ascii="Times New Roman" w:hAnsi="Times New Roman" w:cs="Times New Roman"/>
          <w:sz w:val="28"/>
          <w:szCs w:val="28"/>
        </w:rPr>
        <w:t>максимальна</w:t>
      </w:r>
      <w:proofErr w:type="gramEnd"/>
      <w:r w:rsidRPr="000F588D">
        <w:rPr>
          <w:rFonts w:ascii="Times New Roman" w:hAnsi="Times New Roman" w:cs="Times New Roman"/>
          <w:sz w:val="28"/>
          <w:szCs w:val="28"/>
        </w:rPr>
        <w:t xml:space="preserve"> кількість учасників визначається організаторами гри.</w:t>
      </w:r>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sz w:val="28"/>
          <w:szCs w:val="28"/>
        </w:rPr>
        <w:lastRenderedPageBreak/>
        <w:t xml:space="preserve">Команда обирає собі назву, кожен учасник реєструється, команда отримує перше завдання – і гра почалася. </w:t>
      </w:r>
      <w:proofErr w:type="gramStart"/>
      <w:r w:rsidRPr="000F588D">
        <w:rPr>
          <w:rFonts w:ascii="Times New Roman" w:hAnsi="Times New Roman" w:cs="Times New Roman"/>
          <w:sz w:val="28"/>
          <w:szCs w:val="28"/>
        </w:rPr>
        <w:t>З</w:t>
      </w:r>
      <w:proofErr w:type="gramEnd"/>
      <w:r w:rsidRPr="000F588D">
        <w:rPr>
          <w:rFonts w:ascii="Times New Roman" w:hAnsi="Times New Roman" w:cs="Times New Roman"/>
          <w:sz w:val="28"/>
          <w:szCs w:val="28"/>
        </w:rPr>
        <w:t xml:space="preserve"> собою треба мати необхідні атрибути гри, а саме: ліхтарик (залежно від періоду доби), компас, мобільний телефон, карту міста/селища і найголовніше гарний настрій.</w:t>
      </w:r>
    </w:p>
    <w:p w:rsidR="00107C25" w:rsidRDefault="00107C25" w:rsidP="002D4353">
      <w:pPr>
        <w:spacing w:after="0" w:line="240" w:lineRule="auto"/>
        <w:ind w:left="-1843" w:firstLine="567"/>
        <w:rPr>
          <w:rFonts w:ascii="Times New Roman" w:hAnsi="Times New Roman" w:cs="Times New Roman"/>
          <w:b/>
          <w:i/>
          <w:sz w:val="28"/>
          <w:szCs w:val="28"/>
          <w:lang w:val="uk-UA"/>
        </w:rPr>
      </w:pPr>
    </w:p>
    <w:p w:rsidR="002D4353" w:rsidRPr="000F588D" w:rsidRDefault="002D4353" w:rsidP="002D4353">
      <w:pPr>
        <w:spacing w:after="0" w:line="240" w:lineRule="auto"/>
        <w:ind w:left="-1843" w:firstLine="567"/>
        <w:rPr>
          <w:rFonts w:ascii="Times New Roman" w:hAnsi="Times New Roman" w:cs="Times New Roman"/>
          <w:sz w:val="28"/>
          <w:szCs w:val="28"/>
        </w:rPr>
      </w:pPr>
      <w:r w:rsidRPr="00107C25">
        <w:rPr>
          <w:rFonts w:ascii="Times New Roman" w:hAnsi="Times New Roman" w:cs="Times New Roman"/>
          <w:b/>
          <w:i/>
          <w:sz w:val="28"/>
          <w:szCs w:val="28"/>
        </w:rPr>
        <w:t>Тематика фут-квестів</w:t>
      </w:r>
      <w:r w:rsidRPr="000F588D">
        <w:rPr>
          <w:rFonts w:ascii="Times New Roman" w:hAnsi="Times New Roman" w:cs="Times New Roman"/>
          <w:sz w:val="28"/>
          <w:szCs w:val="28"/>
        </w:rPr>
        <w:t xml:space="preserve"> може бути </w:t>
      </w:r>
      <w:proofErr w:type="gramStart"/>
      <w:r w:rsidRPr="000F588D">
        <w:rPr>
          <w:rFonts w:ascii="Times New Roman" w:hAnsi="Times New Roman" w:cs="Times New Roman"/>
          <w:sz w:val="28"/>
          <w:szCs w:val="28"/>
        </w:rPr>
        <w:t>р</w:t>
      </w:r>
      <w:proofErr w:type="gramEnd"/>
      <w:r w:rsidRPr="000F588D">
        <w:rPr>
          <w:rFonts w:ascii="Times New Roman" w:hAnsi="Times New Roman" w:cs="Times New Roman"/>
          <w:sz w:val="28"/>
          <w:szCs w:val="28"/>
        </w:rPr>
        <w:t xml:space="preserve">ізноманітною. Головне – вдало </w:t>
      </w:r>
      <w:proofErr w:type="gramStart"/>
      <w:r w:rsidRPr="000F588D">
        <w:rPr>
          <w:rFonts w:ascii="Times New Roman" w:hAnsi="Times New Roman" w:cs="Times New Roman"/>
          <w:sz w:val="28"/>
          <w:szCs w:val="28"/>
        </w:rPr>
        <w:t>п</w:t>
      </w:r>
      <w:proofErr w:type="gramEnd"/>
      <w:r w:rsidRPr="000F588D">
        <w:rPr>
          <w:rFonts w:ascii="Times New Roman" w:hAnsi="Times New Roman" w:cs="Times New Roman"/>
          <w:sz w:val="28"/>
          <w:szCs w:val="28"/>
        </w:rPr>
        <w:t>ідібрати завдання, заздалегідь продумати та перевірити на безпечність маршрут, розташування чекпоінтів (обрані станції можуть, наприклад, символічно відображати тематику фут-квесту тощо).</w:t>
      </w:r>
    </w:p>
    <w:p w:rsidR="00107C25" w:rsidRDefault="00107C25" w:rsidP="00107C25">
      <w:pPr>
        <w:spacing w:after="0" w:line="240" w:lineRule="auto"/>
        <w:rPr>
          <w:rFonts w:ascii="Times New Roman" w:hAnsi="Times New Roman" w:cs="Times New Roman"/>
          <w:b/>
          <w:i/>
          <w:sz w:val="28"/>
          <w:szCs w:val="28"/>
          <w:lang w:val="uk-UA"/>
        </w:rPr>
      </w:pPr>
    </w:p>
    <w:p w:rsidR="002D4353" w:rsidRPr="0035281C" w:rsidRDefault="002D4353" w:rsidP="002D4353">
      <w:pPr>
        <w:spacing w:after="0" w:line="240" w:lineRule="auto"/>
        <w:ind w:left="-1843" w:firstLine="567"/>
        <w:rPr>
          <w:rFonts w:ascii="Times New Roman" w:hAnsi="Times New Roman" w:cs="Times New Roman"/>
          <w:sz w:val="28"/>
          <w:szCs w:val="28"/>
          <w:lang w:val="uk-UA"/>
        </w:rPr>
      </w:pPr>
      <w:r w:rsidRPr="00107C25">
        <w:rPr>
          <w:rFonts w:ascii="Times New Roman" w:hAnsi="Times New Roman" w:cs="Times New Roman"/>
          <w:b/>
          <w:i/>
          <w:sz w:val="28"/>
          <w:szCs w:val="28"/>
          <w:lang w:val="uk-UA"/>
        </w:rPr>
        <w:t>Флеш-моб</w:t>
      </w:r>
      <w:r w:rsidRPr="00107C25">
        <w:rPr>
          <w:rFonts w:ascii="Times New Roman" w:hAnsi="Times New Roman" w:cs="Times New Roman"/>
          <w:sz w:val="28"/>
          <w:szCs w:val="28"/>
          <w:lang w:val="uk-UA"/>
        </w:rPr>
        <w:t xml:space="preserve"> (англ. </w:t>
      </w:r>
      <w:proofErr w:type="gramStart"/>
      <w:r w:rsidRPr="000F588D">
        <w:rPr>
          <w:rFonts w:ascii="Times New Roman" w:hAnsi="Times New Roman" w:cs="Times New Roman"/>
          <w:sz w:val="28"/>
          <w:szCs w:val="28"/>
        </w:rPr>
        <w:t>flash</w:t>
      </w:r>
      <w:r w:rsidRPr="00107C25">
        <w:rPr>
          <w:rFonts w:ascii="Times New Roman" w:hAnsi="Times New Roman" w:cs="Times New Roman"/>
          <w:sz w:val="28"/>
          <w:szCs w:val="28"/>
          <w:lang w:val="uk-UA"/>
        </w:rPr>
        <w:t xml:space="preserve"> </w:t>
      </w:r>
      <w:r w:rsidRPr="000F588D">
        <w:rPr>
          <w:rFonts w:ascii="Times New Roman" w:hAnsi="Times New Roman" w:cs="Times New Roman"/>
          <w:sz w:val="28"/>
          <w:szCs w:val="28"/>
        </w:rPr>
        <w:t>mob</w:t>
      </w:r>
      <w:r w:rsidRPr="00107C25">
        <w:rPr>
          <w:rFonts w:ascii="Times New Roman" w:hAnsi="Times New Roman" w:cs="Times New Roman"/>
          <w:sz w:val="28"/>
          <w:szCs w:val="28"/>
          <w:lang w:val="uk-UA"/>
        </w:rPr>
        <w:t xml:space="preserve"> — "спалахуючий натовп") — це заздалегідь спланована масова акція, зазвичай організована через Інтернет або інші сучасні засоби комунікації, у якій велика кількість людей оперативно збирається у громадському місці, протягом декількох хвилин виконує заздалегідь узгоджені дії (сценарій), і потім швидко розходяться.</w:t>
      </w:r>
      <w:proofErr w:type="gramEnd"/>
      <w:r w:rsidRPr="00107C25">
        <w:rPr>
          <w:rFonts w:ascii="Times New Roman" w:hAnsi="Times New Roman" w:cs="Times New Roman"/>
          <w:sz w:val="28"/>
          <w:szCs w:val="28"/>
          <w:lang w:val="uk-UA"/>
        </w:rPr>
        <w:t xml:space="preserve"> </w:t>
      </w:r>
      <w:r w:rsidRPr="0035281C">
        <w:rPr>
          <w:rFonts w:ascii="Times New Roman" w:hAnsi="Times New Roman" w:cs="Times New Roman"/>
          <w:sz w:val="28"/>
          <w:szCs w:val="28"/>
          <w:lang w:val="uk-UA"/>
        </w:rPr>
        <w:t>Найважливіші типові правила руху флешмобу:</w:t>
      </w:r>
    </w:p>
    <w:p w:rsidR="002D4353" w:rsidRPr="0035281C" w:rsidRDefault="002D4353" w:rsidP="002D4353">
      <w:pPr>
        <w:spacing w:after="0" w:line="240" w:lineRule="auto"/>
        <w:ind w:left="-1843" w:firstLine="567"/>
        <w:rPr>
          <w:rFonts w:ascii="Times New Roman" w:hAnsi="Times New Roman" w:cs="Times New Roman"/>
          <w:sz w:val="28"/>
          <w:szCs w:val="28"/>
          <w:lang w:val="uk-UA"/>
        </w:rPr>
      </w:pPr>
      <w:r w:rsidRPr="0035281C">
        <w:rPr>
          <w:rFonts w:ascii="Times New Roman" w:hAnsi="Times New Roman" w:cs="Times New Roman"/>
          <w:sz w:val="28"/>
          <w:szCs w:val="28"/>
          <w:lang w:val="uk-UA"/>
        </w:rPr>
        <w:t>•</w:t>
      </w:r>
      <w:r w:rsidRPr="0035281C">
        <w:rPr>
          <w:rFonts w:ascii="Times New Roman" w:hAnsi="Times New Roman" w:cs="Times New Roman"/>
          <w:sz w:val="28"/>
          <w:szCs w:val="28"/>
          <w:lang w:val="uk-UA"/>
        </w:rPr>
        <w:tab/>
        <w:t>Начебто спонтанне дійство. Заборона збиратися або привертати увагу на місці до акції, одночасний початок і закінчення акції її учасниками. Після акції потрібно миттєво зникати з місця дії в різні сторони, і робити вигляд начебто нічого й не було.</w:t>
      </w:r>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sz w:val="28"/>
          <w:szCs w:val="28"/>
        </w:rPr>
        <w:t>•</w:t>
      </w:r>
      <w:r w:rsidRPr="000F588D">
        <w:rPr>
          <w:rFonts w:ascii="Times New Roman" w:hAnsi="Times New Roman" w:cs="Times New Roman"/>
          <w:sz w:val="28"/>
          <w:szCs w:val="28"/>
        </w:rPr>
        <w:tab/>
        <w:t xml:space="preserve">Сценарій </w:t>
      </w:r>
      <w:proofErr w:type="gramStart"/>
      <w:r w:rsidRPr="000F588D">
        <w:rPr>
          <w:rFonts w:ascii="Times New Roman" w:hAnsi="Times New Roman" w:cs="Times New Roman"/>
          <w:sz w:val="28"/>
          <w:szCs w:val="28"/>
        </w:rPr>
        <w:t>повинен</w:t>
      </w:r>
      <w:proofErr w:type="gramEnd"/>
      <w:r w:rsidRPr="000F588D">
        <w:rPr>
          <w:rFonts w:ascii="Times New Roman" w:hAnsi="Times New Roman" w:cs="Times New Roman"/>
          <w:sz w:val="28"/>
          <w:szCs w:val="28"/>
        </w:rPr>
        <w:t xml:space="preserve"> привносити абсурдність у те, що відбувається.</w:t>
      </w:r>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sz w:val="28"/>
          <w:szCs w:val="28"/>
        </w:rPr>
        <w:t>•</w:t>
      </w:r>
      <w:r w:rsidRPr="000F588D">
        <w:rPr>
          <w:rFonts w:ascii="Times New Roman" w:hAnsi="Times New Roman" w:cs="Times New Roman"/>
          <w:sz w:val="28"/>
          <w:szCs w:val="28"/>
        </w:rPr>
        <w:tab/>
        <w:t>Жорстке дотримання сценарію.</w:t>
      </w:r>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sz w:val="28"/>
          <w:szCs w:val="28"/>
        </w:rPr>
        <w:t>•</w:t>
      </w:r>
      <w:r w:rsidRPr="000F588D">
        <w:rPr>
          <w:rFonts w:ascii="Times New Roman" w:hAnsi="Times New Roman" w:cs="Times New Roman"/>
          <w:sz w:val="28"/>
          <w:szCs w:val="28"/>
        </w:rPr>
        <w:tab/>
        <w:t>Не викликати агресивної реакції. Не порушувати законів і моральних засад, не показувати ніяких політичних поглядів. Флешмоб-акції, що не дотримуються цього вже будуть екстрім-мобом або політ-мобом.</w:t>
      </w:r>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sz w:val="28"/>
          <w:szCs w:val="28"/>
        </w:rPr>
        <w:t xml:space="preserve">Інтелектуально-пізнавальні форми. Найчастіше це варіанти інтелектуально-пізнавальних телевізійних програм. Стандартний </w:t>
      </w:r>
      <w:proofErr w:type="gramStart"/>
      <w:r w:rsidRPr="000F588D">
        <w:rPr>
          <w:rFonts w:ascii="Times New Roman" w:hAnsi="Times New Roman" w:cs="Times New Roman"/>
          <w:sz w:val="28"/>
          <w:szCs w:val="28"/>
        </w:rPr>
        <w:t>п</w:t>
      </w:r>
      <w:proofErr w:type="gramEnd"/>
      <w:r w:rsidRPr="000F588D">
        <w:rPr>
          <w:rFonts w:ascii="Times New Roman" w:hAnsi="Times New Roman" w:cs="Times New Roman"/>
          <w:sz w:val="28"/>
          <w:szCs w:val="28"/>
        </w:rPr>
        <w:t>ідхід: використання сценаріїв вже існуючих інтелектуально-пізнавальних телевізійних програм: "Що? Де? Коли?", "Слабка ланка", "Брейн-ринг", "Найрозумніший" тощо. Незмінним залишається змі</w:t>
      </w:r>
      <w:proofErr w:type="gramStart"/>
      <w:r w:rsidRPr="000F588D">
        <w:rPr>
          <w:rFonts w:ascii="Times New Roman" w:hAnsi="Times New Roman" w:cs="Times New Roman"/>
          <w:sz w:val="28"/>
          <w:szCs w:val="28"/>
        </w:rPr>
        <w:t>ст</w:t>
      </w:r>
      <w:proofErr w:type="gramEnd"/>
      <w:r w:rsidRPr="000F588D">
        <w:rPr>
          <w:rFonts w:ascii="Times New Roman" w:hAnsi="Times New Roman" w:cs="Times New Roman"/>
          <w:sz w:val="28"/>
          <w:szCs w:val="28"/>
        </w:rPr>
        <w:t>, основа якого "запитання – відповіді" та винахідницький підхід до підбору форм постановки запитань:</w:t>
      </w:r>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sz w:val="28"/>
          <w:szCs w:val="28"/>
        </w:rPr>
        <w:t>•</w:t>
      </w:r>
      <w:r w:rsidRPr="000F588D">
        <w:rPr>
          <w:rFonts w:ascii="Times New Roman" w:hAnsi="Times New Roman" w:cs="Times New Roman"/>
          <w:sz w:val="28"/>
          <w:szCs w:val="28"/>
        </w:rPr>
        <w:tab/>
        <w:t xml:space="preserve">саме запитання </w:t>
      </w:r>
      <w:proofErr w:type="gramStart"/>
      <w:r w:rsidRPr="000F588D">
        <w:rPr>
          <w:rFonts w:ascii="Times New Roman" w:hAnsi="Times New Roman" w:cs="Times New Roman"/>
          <w:sz w:val="28"/>
          <w:szCs w:val="28"/>
        </w:rPr>
        <w:t>може м</w:t>
      </w:r>
      <w:proofErr w:type="gramEnd"/>
      <w:r w:rsidRPr="000F588D">
        <w:rPr>
          <w:rFonts w:ascii="Times New Roman" w:hAnsi="Times New Roman" w:cs="Times New Roman"/>
          <w:sz w:val="28"/>
          <w:szCs w:val="28"/>
        </w:rPr>
        <w:t>істити в собі часткову інформацію;</w:t>
      </w:r>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sz w:val="28"/>
          <w:szCs w:val="28"/>
        </w:rPr>
        <w:t>•</w:t>
      </w:r>
      <w:r w:rsidRPr="000F588D">
        <w:rPr>
          <w:rFonts w:ascii="Times New Roman" w:hAnsi="Times New Roman" w:cs="Times New Roman"/>
          <w:sz w:val="28"/>
          <w:szCs w:val="28"/>
        </w:rPr>
        <w:tab/>
        <w:t>воно може бути поставлене у формі малюнка, пантоміми;</w:t>
      </w:r>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sz w:val="28"/>
          <w:szCs w:val="28"/>
        </w:rPr>
        <w:t>•</w:t>
      </w:r>
      <w:r w:rsidRPr="000F588D">
        <w:rPr>
          <w:rFonts w:ascii="Times New Roman" w:hAnsi="Times New Roman" w:cs="Times New Roman"/>
          <w:sz w:val="28"/>
          <w:szCs w:val="28"/>
        </w:rPr>
        <w:tab/>
        <w:t>до запитання можна додати варіанти відповідей тощо.</w:t>
      </w:r>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sz w:val="28"/>
          <w:szCs w:val="28"/>
        </w:rPr>
        <w:t>•</w:t>
      </w:r>
      <w:r w:rsidRPr="000F588D">
        <w:rPr>
          <w:rFonts w:ascii="Times New Roman" w:hAnsi="Times New Roman" w:cs="Times New Roman"/>
          <w:sz w:val="28"/>
          <w:szCs w:val="28"/>
        </w:rPr>
        <w:tab/>
        <w:t xml:space="preserve">орієнтація на інтереси учнів, використання сучасних </w:t>
      </w:r>
      <w:proofErr w:type="gramStart"/>
      <w:r w:rsidRPr="000F588D">
        <w:rPr>
          <w:rFonts w:ascii="Times New Roman" w:hAnsi="Times New Roman" w:cs="Times New Roman"/>
          <w:sz w:val="28"/>
          <w:szCs w:val="28"/>
        </w:rPr>
        <w:t>техн</w:t>
      </w:r>
      <w:proofErr w:type="gramEnd"/>
      <w:r w:rsidRPr="000F588D">
        <w:rPr>
          <w:rFonts w:ascii="Times New Roman" w:hAnsi="Times New Roman" w:cs="Times New Roman"/>
          <w:sz w:val="28"/>
          <w:szCs w:val="28"/>
        </w:rPr>
        <w:t>ічних засобів.</w:t>
      </w:r>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sz w:val="28"/>
          <w:szCs w:val="28"/>
        </w:rPr>
        <w:t>Пошук форми проведення, яка надасть можливість глядачам приймати не пасивну, а активну участі у програмі разом з учасниками команд.</w:t>
      </w:r>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sz w:val="28"/>
          <w:szCs w:val="28"/>
        </w:rPr>
        <w:t xml:space="preserve">Вечори запитань і відповідей — одна з ефективних форм організації виховання учнів, це цікавий і живий засіб роз'яснення учням </w:t>
      </w:r>
      <w:proofErr w:type="gramStart"/>
      <w:r w:rsidRPr="000F588D">
        <w:rPr>
          <w:rFonts w:ascii="Times New Roman" w:hAnsi="Times New Roman" w:cs="Times New Roman"/>
          <w:sz w:val="28"/>
          <w:szCs w:val="28"/>
        </w:rPr>
        <w:t>р</w:t>
      </w:r>
      <w:proofErr w:type="gramEnd"/>
      <w:r w:rsidRPr="000F588D">
        <w:rPr>
          <w:rFonts w:ascii="Times New Roman" w:hAnsi="Times New Roman" w:cs="Times New Roman"/>
          <w:sz w:val="28"/>
          <w:szCs w:val="28"/>
        </w:rPr>
        <w:t>ізноманітних питань внутрішнього і міжнародного життя України, виробництва, науки, техніки, культури, спорту, явищ природи.</w:t>
      </w:r>
    </w:p>
    <w:p w:rsidR="00107C25" w:rsidRDefault="00107C25" w:rsidP="002D4353">
      <w:pPr>
        <w:spacing w:after="0" w:line="240" w:lineRule="auto"/>
        <w:ind w:left="-1843" w:firstLine="567"/>
        <w:rPr>
          <w:rFonts w:ascii="Times New Roman" w:hAnsi="Times New Roman" w:cs="Times New Roman"/>
          <w:b/>
          <w:i/>
          <w:sz w:val="28"/>
          <w:szCs w:val="28"/>
          <w:lang w:val="uk-UA"/>
        </w:rPr>
      </w:pPr>
    </w:p>
    <w:p w:rsidR="002D4353" w:rsidRPr="000F588D" w:rsidRDefault="002D4353" w:rsidP="002D4353">
      <w:pPr>
        <w:spacing w:after="0" w:line="240" w:lineRule="auto"/>
        <w:ind w:left="-1843" w:firstLine="567"/>
        <w:rPr>
          <w:rFonts w:ascii="Times New Roman" w:hAnsi="Times New Roman" w:cs="Times New Roman"/>
          <w:sz w:val="28"/>
          <w:szCs w:val="28"/>
        </w:rPr>
      </w:pPr>
      <w:r w:rsidRPr="00687124">
        <w:rPr>
          <w:rFonts w:ascii="Times New Roman" w:hAnsi="Times New Roman" w:cs="Times New Roman"/>
          <w:b/>
          <w:i/>
          <w:sz w:val="28"/>
          <w:szCs w:val="28"/>
        </w:rPr>
        <w:t>Сократівські бесіди</w:t>
      </w:r>
      <w:r w:rsidRPr="000F588D">
        <w:rPr>
          <w:rFonts w:ascii="Times New Roman" w:hAnsi="Times New Roman" w:cs="Times New Roman"/>
          <w:sz w:val="28"/>
          <w:szCs w:val="28"/>
        </w:rPr>
        <w:t xml:space="preserve"> — колективні роздуми над життєво важливою </w:t>
      </w:r>
      <w:proofErr w:type="gramStart"/>
      <w:r w:rsidRPr="000F588D">
        <w:rPr>
          <w:rFonts w:ascii="Times New Roman" w:hAnsi="Times New Roman" w:cs="Times New Roman"/>
          <w:sz w:val="28"/>
          <w:szCs w:val="28"/>
        </w:rPr>
        <w:t>св</w:t>
      </w:r>
      <w:proofErr w:type="gramEnd"/>
      <w:r w:rsidRPr="000F588D">
        <w:rPr>
          <w:rFonts w:ascii="Times New Roman" w:hAnsi="Times New Roman" w:cs="Times New Roman"/>
          <w:sz w:val="28"/>
          <w:szCs w:val="28"/>
        </w:rPr>
        <w:t xml:space="preserve">ітоглядною проблемою. Сократ пропонував учням систему запитань, </w:t>
      </w:r>
      <w:proofErr w:type="gramStart"/>
      <w:r w:rsidRPr="000F588D">
        <w:rPr>
          <w:rFonts w:ascii="Times New Roman" w:hAnsi="Times New Roman" w:cs="Times New Roman"/>
          <w:sz w:val="28"/>
          <w:szCs w:val="28"/>
        </w:rPr>
        <w:t>посл</w:t>
      </w:r>
      <w:proofErr w:type="gramEnd"/>
      <w:r w:rsidRPr="000F588D">
        <w:rPr>
          <w:rFonts w:ascii="Times New Roman" w:hAnsi="Times New Roman" w:cs="Times New Roman"/>
          <w:sz w:val="28"/>
          <w:szCs w:val="28"/>
        </w:rPr>
        <w:t xml:space="preserve">ідовні відповіді на які приводили до істини. </w:t>
      </w:r>
      <w:proofErr w:type="gramStart"/>
      <w:r w:rsidRPr="000F588D">
        <w:rPr>
          <w:rFonts w:ascii="Times New Roman" w:hAnsi="Times New Roman" w:cs="Times New Roman"/>
          <w:sz w:val="28"/>
          <w:szCs w:val="28"/>
        </w:rPr>
        <w:t>Запитання для обговорення також можна взяти з бесід Сократа (Платон.</w:t>
      </w:r>
      <w:proofErr w:type="gramEnd"/>
      <w:r w:rsidRPr="000F588D">
        <w:rPr>
          <w:rFonts w:ascii="Times New Roman" w:hAnsi="Times New Roman" w:cs="Times New Roman"/>
          <w:sz w:val="28"/>
          <w:szCs w:val="28"/>
        </w:rPr>
        <w:t xml:space="preserve"> Твори. </w:t>
      </w:r>
      <w:proofErr w:type="gramStart"/>
      <w:r w:rsidRPr="000F588D">
        <w:rPr>
          <w:rFonts w:ascii="Times New Roman" w:hAnsi="Times New Roman" w:cs="Times New Roman"/>
          <w:sz w:val="28"/>
          <w:szCs w:val="28"/>
        </w:rPr>
        <w:t>Т. II) та з сучасного життя.</w:t>
      </w:r>
      <w:proofErr w:type="gramEnd"/>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sz w:val="28"/>
          <w:szCs w:val="28"/>
        </w:rPr>
        <w:lastRenderedPageBreak/>
        <w:t xml:space="preserve">На початку сократівської бесіди проводиться розминка, учням пропонуються жартівливі вправи, цим самим </w:t>
      </w:r>
      <w:proofErr w:type="gramStart"/>
      <w:r w:rsidRPr="000F588D">
        <w:rPr>
          <w:rFonts w:ascii="Times New Roman" w:hAnsi="Times New Roman" w:cs="Times New Roman"/>
          <w:sz w:val="28"/>
          <w:szCs w:val="28"/>
        </w:rPr>
        <w:t>задається</w:t>
      </w:r>
      <w:proofErr w:type="gramEnd"/>
      <w:r w:rsidRPr="000F588D">
        <w:rPr>
          <w:rFonts w:ascii="Times New Roman" w:hAnsi="Times New Roman" w:cs="Times New Roman"/>
          <w:sz w:val="28"/>
          <w:szCs w:val="28"/>
        </w:rPr>
        <w:t xml:space="preserve"> хороший настрій. Коли емоційна напруга досягає найвищого </w:t>
      </w:r>
      <w:proofErr w:type="gramStart"/>
      <w:r w:rsidRPr="000F588D">
        <w:rPr>
          <w:rFonts w:ascii="Times New Roman" w:hAnsi="Times New Roman" w:cs="Times New Roman"/>
          <w:sz w:val="28"/>
          <w:szCs w:val="28"/>
        </w:rPr>
        <w:t>р</w:t>
      </w:r>
      <w:proofErr w:type="gramEnd"/>
      <w:r w:rsidRPr="000F588D">
        <w:rPr>
          <w:rFonts w:ascii="Times New Roman" w:hAnsi="Times New Roman" w:cs="Times New Roman"/>
          <w:sz w:val="28"/>
          <w:szCs w:val="28"/>
        </w:rPr>
        <w:t>івня, бесіду слід завершити, щоб учні не перевтомилися. Найкращий варіант фіналу — письмові твори про свою думку з обговорюваної проблеми. Сократівські бесі</w:t>
      </w:r>
      <w:proofErr w:type="gramStart"/>
      <w:r w:rsidRPr="000F588D">
        <w:rPr>
          <w:rFonts w:ascii="Times New Roman" w:hAnsi="Times New Roman" w:cs="Times New Roman"/>
          <w:sz w:val="28"/>
          <w:szCs w:val="28"/>
        </w:rPr>
        <w:t>ди не</w:t>
      </w:r>
      <w:proofErr w:type="gramEnd"/>
      <w:r w:rsidRPr="000F588D">
        <w:rPr>
          <w:rFonts w:ascii="Times New Roman" w:hAnsi="Times New Roman" w:cs="Times New Roman"/>
          <w:sz w:val="28"/>
          <w:szCs w:val="28"/>
        </w:rPr>
        <w:t xml:space="preserve"> потрібно проводити часто, зате постійно і регулярно, що виробить в. учнів звичку до аналізу життєво важливих проблем.</w:t>
      </w:r>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sz w:val="28"/>
          <w:szCs w:val="28"/>
        </w:rPr>
        <w:t>При проведенні сократівських бесід бажано використовувати музичний фон, репродукції картин, фрагменти з творів художньої літератури.</w:t>
      </w:r>
    </w:p>
    <w:p w:rsidR="00107C25" w:rsidRDefault="00107C25" w:rsidP="002D4353">
      <w:pPr>
        <w:spacing w:after="0" w:line="240" w:lineRule="auto"/>
        <w:ind w:left="-1843" w:firstLine="567"/>
        <w:rPr>
          <w:rFonts w:ascii="Times New Roman" w:hAnsi="Times New Roman" w:cs="Times New Roman"/>
          <w:b/>
          <w:i/>
          <w:sz w:val="28"/>
          <w:szCs w:val="28"/>
          <w:lang w:val="uk-UA"/>
        </w:rPr>
      </w:pPr>
    </w:p>
    <w:p w:rsidR="002D4353" w:rsidRPr="000F588D" w:rsidRDefault="002D4353" w:rsidP="002D4353">
      <w:pPr>
        <w:spacing w:after="0" w:line="240" w:lineRule="auto"/>
        <w:ind w:left="-1843" w:firstLine="567"/>
        <w:rPr>
          <w:rFonts w:ascii="Times New Roman" w:hAnsi="Times New Roman" w:cs="Times New Roman"/>
          <w:sz w:val="28"/>
          <w:szCs w:val="28"/>
        </w:rPr>
      </w:pPr>
      <w:r w:rsidRPr="00687124">
        <w:rPr>
          <w:rFonts w:ascii="Times New Roman" w:hAnsi="Times New Roman" w:cs="Times New Roman"/>
          <w:b/>
          <w:i/>
          <w:sz w:val="28"/>
          <w:szCs w:val="28"/>
        </w:rPr>
        <w:t>Відкритий мікрофон</w:t>
      </w:r>
      <w:r w:rsidRPr="000F588D">
        <w:rPr>
          <w:rFonts w:ascii="Times New Roman" w:hAnsi="Times New Roman" w:cs="Times New Roman"/>
          <w:sz w:val="28"/>
          <w:szCs w:val="28"/>
        </w:rPr>
        <w:t xml:space="preserve"> — це форма публіцистичної діяльності учні</w:t>
      </w:r>
      <w:proofErr w:type="gramStart"/>
      <w:r w:rsidRPr="000F588D">
        <w:rPr>
          <w:rFonts w:ascii="Times New Roman" w:hAnsi="Times New Roman" w:cs="Times New Roman"/>
          <w:sz w:val="28"/>
          <w:szCs w:val="28"/>
        </w:rPr>
        <w:t>в</w:t>
      </w:r>
      <w:proofErr w:type="gramEnd"/>
      <w:r w:rsidRPr="000F588D">
        <w:rPr>
          <w:rFonts w:ascii="Times New Roman" w:hAnsi="Times New Roman" w:cs="Times New Roman"/>
          <w:sz w:val="28"/>
          <w:szCs w:val="28"/>
        </w:rPr>
        <w:t xml:space="preserve"> у школі. Звичайно учні критикують негативні сторони життя школи, розмірковують над життєво важливими проблемами. Вчитель повинен допомогти учням добре </w:t>
      </w:r>
      <w:proofErr w:type="gramStart"/>
      <w:r w:rsidRPr="000F588D">
        <w:rPr>
          <w:rFonts w:ascii="Times New Roman" w:hAnsi="Times New Roman" w:cs="Times New Roman"/>
          <w:sz w:val="28"/>
          <w:szCs w:val="28"/>
        </w:rPr>
        <w:t>п</w:t>
      </w:r>
      <w:proofErr w:type="gramEnd"/>
      <w:r w:rsidRPr="000F588D">
        <w:rPr>
          <w:rFonts w:ascii="Times New Roman" w:hAnsi="Times New Roman" w:cs="Times New Roman"/>
          <w:sz w:val="28"/>
          <w:szCs w:val="28"/>
        </w:rPr>
        <w:t xml:space="preserve">ідготуватися, взяти участь у відкритому мікрофоні. Теми виступів можуть бути сформульовані таким чином: "Що я хочу сказати... ", "Чому в мене болить душа", "Увага, проблема", "Прошу слова". Виступи можуть бути побудовані за схемою: "Теза — аргумент — ілюстрація". Для організації відкритого мікрофона створюється робоча група, яка бере на себе організаційну, </w:t>
      </w:r>
      <w:proofErr w:type="gramStart"/>
      <w:r w:rsidRPr="000F588D">
        <w:rPr>
          <w:rFonts w:ascii="Times New Roman" w:hAnsi="Times New Roman" w:cs="Times New Roman"/>
          <w:sz w:val="28"/>
          <w:szCs w:val="28"/>
        </w:rPr>
        <w:t>техн</w:t>
      </w:r>
      <w:proofErr w:type="gramEnd"/>
      <w:r w:rsidRPr="000F588D">
        <w:rPr>
          <w:rFonts w:ascii="Times New Roman" w:hAnsi="Times New Roman" w:cs="Times New Roman"/>
          <w:sz w:val="28"/>
          <w:szCs w:val="28"/>
        </w:rPr>
        <w:t>ічну та естетичну підготовки, встановлює кількість ораторів, забезпечує тишу під час виступів.</w:t>
      </w:r>
    </w:p>
    <w:p w:rsidR="00107C25" w:rsidRDefault="00107C25" w:rsidP="002D4353">
      <w:pPr>
        <w:spacing w:after="0" w:line="240" w:lineRule="auto"/>
        <w:ind w:left="-1843" w:firstLine="567"/>
        <w:rPr>
          <w:rFonts w:ascii="Times New Roman" w:hAnsi="Times New Roman" w:cs="Times New Roman"/>
          <w:b/>
          <w:i/>
          <w:sz w:val="28"/>
          <w:szCs w:val="28"/>
          <w:lang w:val="uk-UA"/>
        </w:rPr>
      </w:pPr>
    </w:p>
    <w:p w:rsidR="002D4353" w:rsidRPr="000F588D" w:rsidRDefault="002D4353" w:rsidP="002D4353">
      <w:pPr>
        <w:spacing w:after="0" w:line="240" w:lineRule="auto"/>
        <w:ind w:left="-1843" w:firstLine="567"/>
        <w:rPr>
          <w:rFonts w:ascii="Times New Roman" w:hAnsi="Times New Roman" w:cs="Times New Roman"/>
          <w:sz w:val="28"/>
          <w:szCs w:val="28"/>
        </w:rPr>
      </w:pPr>
      <w:r w:rsidRPr="00107C25">
        <w:rPr>
          <w:rFonts w:ascii="Times New Roman" w:hAnsi="Times New Roman" w:cs="Times New Roman"/>
          <w:b/>
          <w:i/>
          <w:sz w:val="28"/>
          <w:szCs w:val="28"/>
          <w:lang w:val="uk-UA"/>
        </w:rPr>
        <w:t>Публічні лекції</w:t>
      </w:r>
      <w:r w:rsidRPr="00107C25">
        <w:rPr>
          <w:rFonts w:ascii="Times New Roman" w:hAnsi="Times New Roman" w:cs="Times New Roman"/>
          <w:sz w:val="28"/>
          <w:szCs w:val="28"/>
          <w:lang w:val="uk-UA"/>
        </w:rPr>
        <w:t xml:space="preserve"> - це лекції для школярів, на яких присутні вчителі, іноді батьки. </w:t>
      </w:r>
      <w:r w:rsidRPr="000F588D">
        <w:rPr>
          <w:rFonts w:ascii="Times New Roman" w:hAnsi="Times New Roman" w:cs="Times New Roman"/>
          <w:sz w:val="28"/>
          <w:szCs w:val="28"/>
        </w:rPr>
        <w:t xml:space="preserve">Вони тривають 15—20 хв. і проводиться </w:t>
      </w:r>
      <w:proofErr w:type="gramStart"/>
      <w:r w:rsidRPr="000F588D">
        <w:rPr>
          <w:rFonts w:ascii="Times New Roman" w:hAnsi="Times New Roman" w:cs="Times New Roman"/>
          <w:sz w:val="28"/>
          <w:szCs w:val="28"/>
        </w:rPr>
        <w:t>п</w:t>
      </w:r>
      <w:proofErr w:type="gramEnd"/>
      <w:r w:rsidRPr="000F588D">
        <w:rPr>
          <w:rFonts w:ascii="Times New Roman" w:hAnsi="Times New Roman" w:cs="Times New Roman"/>
          <w:sz w:val="28"/>
          <w:szCs w:val="28"/>
        </w:rPr>
        <w:t xml:space="preserve">ід час великої перерви. Щоб зацікавити слухачів, лекція </w:t>
      </w:r>
      <w:proofErr w:type="gramStart"/>
      <w:r w:rsidRPr="000F588D">
        <w:rPr>
          <w:rFonts w:ascii="Times New Roman" w:hAnsi="Times New Roman" w:cs="Times New Roman"/>
          <w:sz w:val="28"/>
          <w:szCs w:val="28"/>
        </w:rPr>
        <w:t>повинна</w:t>
      </w:r>
      <w:proofErr w:type="gramEnd"/>
      <w:r w:rsidRPr="000F588D">
        <w:rPr>
          <w:rFonts w:ascii="Times New Roman" w:hAnsi="Times New Roman" w:cs="Times New Roman"/>
          <w:sz w:val="28"/>
          <w:szCs w:val="28"/>
        </w:rPr>
        <w:t xml:space="preserve"> бути інформаційно-насиченою, з яскравими прикладами, впливати на настрій слухачів, мати продумане оформлення. Тематика лекцій може бути найрізноманітнішою: "Людина і природа", "Людина і краса", "Людина і гроші", "Людина і одяг", "Людина і мода", "Людина і мистецтво", "Життя і смерть" та інші.</w:t>
      </w:r>
    </w:p>
    <w:p w:rsidR="00107C25" w:rsidRDefault="00107C25" w:rsidP="002D4353">
      <w:pPr>
        <w:spacing w:after="0" w:line="240" w:lineRule="auto"/>
        <w:ind w:left="-1843" w:firstLine="567"/>
        <w:rPr>
          <w:rFonts w:ascii="Times New Roman" w:hAnsi="Times New Roman" w:cs="Times New Roman"/>
          <w:b/>
          <w:i/>
          <w:sz w:val="28"/>
          <w:szCs w:val="28"/>
          <w:lang w:val="uk-UA"/>
        </w:rPr>
      </w:pPr>
    </w:p>
    <w:p w:rsidR="002D4353" w:rsidRDefault="002D4353" w:rsidP="002D4353">
      <w:pPr>
        <w:spacing w:after="0" w:line="240" w:lineRule="auto"/>
        <w:ind w:left="-1843" w:firstLine="567"/>
        <w:rPr>
          <w:rFonts w:ascii="Times New Roman" w:hAnsi="Times New Roman" w:cs="Times New Roman"/>
          <w:sz w:val="28"/>
          <w:szCs w:val="28"/>
          <w:lang w:val="uk-UA"/>
        </w:rPr>
      </w:pPr>
      <w:r w:rsidRPr="00107C25">
        <w:rPr>
          <w:rFonts w:ascii="Times New Roman" w:hAnsi="Times New Roman" w:cs="Times New Roman"/>
          <w:b/>
          <w:i/>
          <w:sz w:val="28"/>
          <w:szCs w:val="28"/>
          <w:lang w:val="uk-UA"/>
        </w:rPr>
        <w:t>Публічна лекція</w:t>
      </w:r>
      <w:r w:rsidRPr="00107C25">
        <w:rPr>
          <w:rFonts w:ascii="Times New Roman" w:hAnsi="Times New Roman" w:cs="Times New Roman"/>
          <w:sz w:val="28"/>
          <w:szCs w:val="28"/>
          <w:lang w:val="uk-UA"/>
        </w:rPr>
        <w:t xml:space="preserve"> — це завжди узагальнена інформація наукового, філософського плану, вона розвиває мислення учнів, учить замислюватися над проблемами життя, філософськи їх обмірковувати. </w:t>
      </w:r>
      <w:r w:rsidRPr="000F588D">
        <w:rPr>
          <w:rFonts w:ascii="Times New Roman" w:hAnsi="Times New Roman" w:cs="Times New Roman"/>
          <w:sz w:val="28"/>
          <w:szCs w:val="28"/>
        </w:rPr>
        <w:t>Корисно періодично вносити елементи новизни в змі</w:t>
      </w:r>
      <w:proofErr w:type="gramStart"/>
      <w:r w:rsidRPr="000F588D">
        <w:rPr>
          <w:rFonts w:ascii="Times New Roman" w:hAnsi="Times New Roman" w:cs="Times New Roman"/>
          <w:sz w:val="28"/>
          <w:szCs w:val="28"/>
        </w:rPr>
        <w:t>ст</w:t>
      </w:r>
      <w:proofErr w:type="gramEnd"/>
      <w:r w:rsidRPr="000F588D">
        <w:rPr>
          <w:rFonts w:ascii="Times New Roman" w:hAnsi="Times New Roman" w:cs="Times New Roman"/>
          <w:sz w:val="28"/>
          <w:szCs w:val="28"/>
        </w:rPr>
        <w:t>, методику проведення й оформлення лекцій</w:t>
      </w:r>
      <w:r>
        <w:rPr>
          <w:rFonts w:ascii="Times New Roman" w:hAnsi="Times New Roman" w:cs="Times New Roman"/>
          <w:sz w:val="28"/>
          <w:szCs w:val="28"/>
          <w:lang w:val="uk-UA"/>
        </w:rPr>
        <w:t>.</w:t>
      </w:r>
    </w:p>
    <w:p w:rsidR="002D4353" w:rsidRPr="00F05BE5" w:rsidRDefault="002D4353" w:rsidP="002D4353">
      <w:pPr>
        <w:spacing w:after="0" w:line="240" w:lineRule="auto"/>
        <w:ind w:left="-1843" w:firstLine="567"/>
        <w:rPr>
          <w:rFonts w:ascii="Times New Roman" w:hAnsi="Times New Roman" w:cs="Times New Roman"/>
          <w:sz w:val="28"/>
          <w:szCs w:val="28"/>
          <w:lang w:val="uk-UA"/>
        </w:rPr>
      </w:pPr>
    </w:p>
    <w:p w:rsidR="002D4353" w:rsidRPr="000F588D" w:rsidRDefault="002D4353" w:rsidP="002D4353">
      <w:pPr>
        <w:spacing w:after="0" w:line="240" w:lineRule="auto"/>
        <w:ind w:left="-1843" w:firstLine="567"/>
        <w:rPr>
          <w:rFonts w:ascii="Times New Roman" w:hAnsi="Times New Roman" w:cs="Times New Roman"/>
          <w:sz w:val="28"/>
          <w:szCs w:val="28"/>
        </w:rPr>
      </w:pPr>
      <w:r w:rsidRPr="00EF522E">
        <w:rPr>
          <w:rFonts w:ascii="Times New Roman" w:hAnsi="Times New Roman" w:cs="Times New Roman"/>
          <w:b/>
          <w:i/>
          <w:sz w:val="28"/>
          <w:szCs w:val="28"/>
        </w:rPr>
        <w:t>Проекти (</w:t>
      </w:r>
      <w:proofErr w:type="gramStart"/>
      <w:r w:rsidRPr="00EF522E">
        <w:rPr>
          <w:rFonts w:ascii="Times New Roman" w:hAnsi="Times New Roman" w:cs="Times New Roman"/>
          <w:b/>
          <w:i/>
          <w:sz w:val="28"/>
          <w:szCs w:val="28"/>
        </w:rPr>
        <w:t>досл</w:t>
      </w:r>
      <w:proofErr w:type="gramEnd"/>
      <w:r w:rsidRPr="00EF522E">
        <w:rPr>
          <w:rFonts w:ascii="Times New Roman" w:hAnsi="Times New Roman" w:cs="Times New Roman"/>
          <w:b/>
          <w:i/>
          <w:sz w:val="28"/>
          <w:szCs w:val="28"/>
        </w:rPr>
        <w:t>ідження</w:t>
      </w:r>
      <w:r w:rsidRPr="000F588D">
        <w:rPr>
          <w:rFonts w:ascii="Times New Roman" w:hAnsi="Times New Roman" w:cs="Times New Roman"/>
          <w:sz w:val="28"/>
          <w:szCs w:val="28"/>
        </w:rPr>
        <w:t>) - це самостійне дослідження різних тем, що проводиться учнями протягом тривалого періоду часу, в кінці якого вони представляють певний результат.</w:t>
      </w:r>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sz w:val="28"/>
          <w:szCs w:val="28"/>
        </w:rPr>
        <w:t>Переваги проекті</w:t>
      </w:r>
      <w:proofErr w:type="gramStart"/>
      <w:r w:rsidRPr="000F588D">
        <w:rPr>
          <w:rFonts w:ascii="Times New Roman" w:hAnsi="Times New Roman" w:cs="Times New Roman"/>
          <w:sz w:val="28"/>
          <w:szCs w:val="28"/>
        </w:rPr>
        <w:t>в</w:t>
      </w:r>
      <w:proofErr w:type="gramEnd"/>
      <w:r w:rsidRPr="000F588D">
        <w:rPr>
          <w:rFonts w:ascii="Times New Roman" w:hAnsi="Times New Roman" w:cs="Times New Roman"/>
          <w:sz w:val="28"/>
          <w:szCs w:val="28"/>
        </w:rPr>
        <w:t>:</w:t>
      </w:r>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sz w:val="28"/>
          <w:szCs w:val="28"/>
        </w:rPr>
        <w:t>•</w:t>
      </w:r>
      <w:r w:rsidRPr="000F588D">
        <w:rPr>
          <w:rFonts w:ascii="Times New Roman" w:hAnsi="Times New Roman" w:cs="Times New Roman"/>
          <w:sz w:val="28"/>
          <w:szCs w:val="28"/>
        </w:rPr>
        <w:tab/>
        <w:t xml:space="preserve">допомагають побачити зв’язок між індивідом та зовнішнім </w:t>
      </w:r>
      <w:proofErr w:type="gramStart"/>
      <w:r w:rsidRPr="000F588D">
        <w:rPr>
          <w:rFonts w:ascii="Times New Roman" w:hAnsi="Times New Roman" w:cs="Times New Roman"/>
          <w:sz w:val="28"/>
          <w:szCs w:val="28"/>
        </w:rPr>
        <w:t>св</w:t>
      </w:r>
      <w:proofErr w:type="gramEnd"/>
      <w:r w:rsidRPr="000F588D">
        <w:rPr>
          <w:rFonts w:ascii="Times New Roman" w:hAnsi="Times New Roman" w:cs="Times New Roman"/>
          <w:sz w:val="28"/>
          <w:szCs w:val="28"/>
        </w:rPr>
        <w:t>ітом;</w:t>
      </w:r>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sz w:val="28"/>
          <w:szCs w:val="28"/>
        </w:rPr>
        <w:t>•</w:t>
      </w:r>
      <w:r w:rsidRPr="000F588D">
        <w:rPr>
          <w:rFonts w:ascii="Times New Roman" w:hAnsi="Times New Roman" w:cs="Times New Roman"/>
          <w:sz w:val="28"/>
          <w:szCs w:val="28"/>
        </w:rPr>
        <w:tab/>
        <w:t>вчать самоорганізації для ведення будь якої діяльності, планування власного часу і роботи за графіком;</w:t>
      </w:r>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sz w:val="28"/>
          <w:szCs w:val="28"/>
        </w:rPr>
        <w:t>•</w:t>
      </w:r>
      <w:r w:rsidRPr="000F588D">
        <w:rPr>
          <w:rFonts w:ascii="Times New Roman" w:hAnsi="Times New Roman" w:cs="Times New Roman"/>
          <w:sz w:val="28"/>
          <w:szCs w:val="28"/>
        </w:rPr>
        <w:tab/>
        <w:t xml:space="preserve">дозволяють керувати процесом спілкування </w:t>
      </w:r>
      <w:proofErr w:type="gramStart"/>
      <w:r w:rsidRPr="000F588D">
        <w:rPr>
          <w:rFonts w:ascii="Times New Roman" w:hAnsi="Times New Roman" w:cs="Times New Roman"/>
          <w:sz w:val="28"/>
          <w:szCs w:val="28"/>
        </w:rPr>
        <w:t>п</w:t>
      </w:r>
      <w:proofErr w:type="gramEnd"/>
      <w:r w:rsidRPr="000F588D">
        <w:rPr>
          <w:rFonts w:ascii="Times New Roman" w:hAnsi="Times New Roman" w:cs="Times New Roman"/>
          <w:sz w:val="28"/>
          <w:szCs w:val="28"/>
        </w:rPr>
        <w:t>ід керівництвом педагога;</w:t>
      </w:r>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sz w:val="28"/>
          <w:szCs w:val="28"/>
        </w:rPr>
        <w:t>•</w:t>
      </w:r>
      <w:r w:rsidRPr="000F588D">
        <w:rPr>
          <w:rFonts w:ascii="Times New Roman" w:hAnsi="Times New Roman" w:cs="Times New Roman"/>
          <w:sz w:val="28"/>
          <w:szCs w:val="28"/>
        </w:rPr>
        <w:tab/>
        <w:t xml:space="preserve">створюють можливості для взаємодії як один з одним, так і з </w:t>
      </w:r>
      <w:proofErr w:type="gramStart"/>
      <w:r w:rsidRPr="000F588D">
        <w:rPr>
          <w:rFonts w:ascii="Times New Roman" w:hAnsi="Times New Roman" w:cs="Times New Roman"/>
          <w:sz w:val="28"/>
          <w:szCs w:val="28"/>
        </w:rPr>
        <w:t>р</w:t>
      </w:r>
      <w:proofErr w:type="gramEnd"/>
      <w:r w:rsidRPr="000F588D">
        <w:rPr>
          <w:rFonts w:ascii="Times New Roman" w:hAnsi="Times New Roman" w:cs="Times New Roman"/>
          <w:sz w:val="28"/>
          <w:szCs w:val="28"/>
        </w:rPr>
        <w:t>ізними людьми поза навчальним закладом;</w:t>
      </w:r>
    </w:p>
    <w:p w:rsidR="002D4353" w:rsidRPr="000F588D" w:rsidRDefault="002D4353" w:rsidP="002D4353">
      <w:pPr>
        <w:spacing w:after="0" w:line="240" w:lineRule="auto"/>
        <w:ind w:left="-1843" w:firstLine="567"/>
        <w:rPr>
          <w:rFonts w:ascii="Times New Roman" w:hAnsi="Times New Roman" w:cs="Times New Roman"/>
          <w:sz w:val="28"/>
          <w:szCs w:val="28"/>
        </w:rPr>
      </w:pPr>
      <w:r w:rsidRPr="000F588D">
        <w:rPr>
          <w:rFonts w:ascii="Times New Roman" w:hAnsi="Times New Roman" w:cs="Times New Roman"/>
          <w:sz w:val="28"/>
          <w:szCs w:val="28"/>
        </w:rPr>
        <w:t>•</w:t>
      </w:r>
      <w:r w:rsidRPr="000F588D">
        <w:rPr>
          <w:rFonts w:ascii="Times New Roman" w:hAnsi="Times New Roman" w:cs="Times New Roman"/>
          <w:sz w:val="28"/>
          <w:szCs w:val="28"/>
        </w:rPr>
        <w:tab/>
        <w:t xml:space="preserve">вчать представляти і захищати публічно результати своїх </w:t>
      </w:r>
      <w:proofErr w:type="gramStart"/>
      <w:r w:rsidRPr="000F588D">
        <w:rPr>
          <w:rFonts w:ascii="Times New Roman" w:hAnsi="Times New Roman" w:cs="Times New Roman"/>
          <w:sz w:val="28"/>
          <w:szCs w:val="28"/>
        </w:rPr>
        <w:t>досл</w:t>
      </w:r>
      <w:proofErr w:type="gramEnd"/>
      <w:r w:rsidRPr="000F588D">
        <w:rPr>
          <w:rFonts w:ascii="Times New Roman" w:hAnsi="Times New Roman" w:cs="Times New Roman"/>
          <w:sz w:val="28"/>
          <w:szCs w:val="28"/>
        </w:rPr>
        <w:t>іджень і свою думку, що є важливими навичками і в особистісній сфері, і в професійній діяльності, зокрема щодо реалізації та захисту прав людини (прав дитини).</w:t>
      </w:r>
    </w:p>
    <w:p w:rsidR="002D4353" w:rsidRDefault="002D4353" w:rsidP="00107C25">
      <w:pPr>
        <w:spacing w:after="0" w:line="240" w:lineRule="auto"/>
        <w:ind w:left="-1843" w:firstLine="567"/>
        <w:rPr>
          <w:rFonts w:ascii="Times New Roman" w:hAnsi="Times New Roman" w:cs="Times New Roman"/>
          <w:sz w:val="28"/>
          <w:szCs w:val="28"/>
          <w:lang w:val="uk-UA"/>
        </w:rPr>
      </w:pPr>
      <w:r w:rsidRPr="000F588D">
        <w:rPr>
          <w:rFonts w:ascii="Times New Roman" w:hAnsi="Times New Roman" w:cs="Times New Roman"/>
          <w:sz w:val="28"/>
          <w:szCs w:val="28"/>
        </w:rPr>
        <w:lastRenderedPageBreak/>
        <w:t>Позакласна виховна робота має величезні можливості для залучення дітей до формування особистості, більше ніж звичайні шкільні заняття. Величезна розмаїтість позаурочних виховних методик і прийомів дозволяє робити це всебічно.</w:t>
      </w:r>
    </w:p>
    <w:p w:rsidR="00107C25" w:rsidRPr="00107C25" w:rsidRDefault="00107C25" w:rsidP="00107C25">
      <w:pPr>
        <w:spacing w:after="0" w:line="240" w:lineRule="auto"/>
        <w:ind w:left="-1843" w:firstLine="567"/>
        <w:rPr>
          <w:rFonts w:ascii="Times New Roman" w:hAnsi="Times New Roman" w:cs="Times New Roman"/>
          <w:sz w:val="28"/>
          <w:szCs w:val="28"/>
          <w:lang w:val="uk-UA"/>
        </w:rPr>
      </w:pPr>
    </w:p>
    <w:p w:rsidR="002D4353" w:rsidRPr="00B623E3" w:rsidRDefault="002D4353" w:rsidP="002D4353">
      <w:pPr>
        <w:spacing w:after="0" w:line="240" w:lineRule="auto"/>
        <w:ind w:left="-1843" w:firstLine="567"/>
        <w:rPr>
          <w:rFonts w:ascii="Times New Roman" w:hAnsi="Times New Roman" w:cs="Times New Roman"/>
          <w:b/>
          <w:sz w:val="28"/>
          <w:szCs w:val="28"/>
          <w:lang w:val="uk-UA"/>
        </w:rPr>
      </w:pPr>
      <w:r w:rsidRPr="00B623E3">
        <w:rPr>
          <w:rFonts w:ascii="Times New Roman" w:hAnsi="Times New Roman" w:cs="Times New Roman"/>
          <w:b/>
          <w:sz w:val="28"/>
          <w:szCs w:val="28"/>
          <w:lang w:val="uk-UA"/>
        </w:rPr>
        <w:t>Методичні рекомендації з питань організації виховної роботи у навчальних закладах у 2016-2017 навчальному році (</w:t>
      </w:r>
      <w:r w:rsidRPr="00B623E3">
        <w:rPr>
          <w:rFonts w:ascii="Times New Roman" w:hAnsi="Times New Roman" w:cs="Times New Roman"/>
          <w:b/>
          <w:i/>
          <w:iCs/>
          <w:sz w:val="28"/>
          <w:szCs w:val="28"/>
          <w:lang w:val="uk-UA"/>
        </w:rPr>
        <w:t xml:space="preserve">додаток до листа Інституту  модернізації змісту освіти  від </w:t>
      </w:r>
      <w:r w:rsidRPr="00B623E3">
        <w:rPr>
          <w:rFonts w:ascii="Times New Roman" w:hAnsi="Times New Roman" w:cs="Times New Roman"/>
          <w:b/>
          <w:i/>
          <w:iCs/>
          <w:sz w:val="28"/>
          <w:szCs w:val="28"/>
          <w:u w:val="single"/>
          <w:lang w:val="uk-UA"/>
        </w:rPr>
        <w:t xml:space="preserve">25.07.2016 </w:t>
      </w:r>
      <w:r w:rsidRPr="00B623E3">
        <w:rPr>
          <w:rFonts w:ascii="Times New Roman" w:hAnsi="Times New Roman" w:cs="Times New Roman"/>
          <w:b/>
          <w:i/>
          <w:iCs/>
          <w:sz w:val="28"/>
          <w:szCs w:val="28"/>
          <w:lang w:val="uk-UA"/>
        </w:rPr>
        <w:t xml:space="preserve"> № </w:t>
      </w:r>
      <w:r w:rsidRPr="00B623E3">
        <w:rPr>
          <w:rFonts w:ascii="Times New Roman" w:hAnsi="Times New Roman" w:cs="Times New Roman"/>
          <w:b/>
          <w:i/>
          <w:iCs/>
          <w:sz w:val="28"/>
          <w:szCs w:val="28"/>
          <w:u w:val="single"/>
          <w:lang w:val="uk-UA"/>
        </w:rPr>
        <w:t>2.1/10-1828</w:t>
      </w:r>
      <w:r w:rsidRPr="00B623E3">
        <w:rPr>
          <w:rFonts w:ascii="Times New Roman" w:hAnsi="Times New Roman" w:cs="Times New Roman"/>
          <w:b/>
          <w:sz w:val="28"/>
          <w:szCs w:val="28"/>
          <w:lang w:val="uk-UA"/>
        </w:rPr>
        <w:t xml:space="preserve">) </w:t>
      </w:r>
    </w:p>
    <w:p w:rsidR="002D4353" w:rsidRPr="00B623E3" w:rsidRDefault="002D4353" w:rsidP="002D4353">
      <w:pPr>
        <w:spacing w:after="0" w:line="240" w:lineRule="auto"/>
        <w:ind w:left="-1843" w:firstLine="567"/>
        <w:rPr>
          <w:rFonts w:ascii="Times New Roman" w:hAnsi="Times New Roman" w:cs="Times New Roman"/>
          <w:b/>
          <w:sz w:val="28"/>
          <w:szCs w:val="28"/>
          <w:lang w:val="uk-UA"/>
        </w:rPr>
      </w:pPr>
    </w:p>
    <w:p w:rsidR="002D4353" w:rsidRPr="00B623E3" w:rsidRDefault="002D4353" w:rsidP="002D4353">
      <w:pPr>
        <w:spacing w:after="0" w:line="240" w:lineRule="auto"/>
        <w:ind w:left="-1418" w:firstLine="567"/>
        <w:rPr>
          <w:rFonts w:ascii="Times New Roman" w:hAnsi="Times New Roman" w:cs="Times New Roman"/>
          <w:sz w:val="28"/>
          <w:szCs w:val="28"/>
        </w:rPr>
      </w:pPr>
      <w:r w:rsidRPr="00B623E3">
        <w:rPr>
          <w:rFonts w:ascii="Times New Roman" w:hAnsi="Times New Roman" w:cs="Times New Roman"/>
          <w:sz w:val="28"/>
          <w:szCs w:val="28"/>
        </w:rPr>
        <w:t xml:space="preserve">1. Питання національно-патріотичного виховання </w:t>
      </w:r>
      <w:proofErr w:type="gramStart"/>
      <w:r w:rsidRPr="00B623E3">
        <w:rPr>
          <w:rFonts w:ascii="Times New Roman" w:hAnsi="Times New Roman" w:cs="Times New Roman"/>
          <w:sz w:val="28"/>
          <w:szCs w:val="28"/>
        </w:rPr>
        <w:t>п</w:t>
      </w:r>
      <w:proofErr w:type="gramEnd"/>
      <w:r w:rsidRPr="00B623E3">
        <w:rPr>
          <w:rFonts w:ascii="Times New Roman" w:hAnsi="Times New Roman" w:cs="Times New Roman"/>
          <w:sz w:val="28"/>
          <w:szCs w:val="28"/>
        </w:rPr>
        <w:t>ідростаючого покоління.</w:t>
      </w:r>
    </w:p>
    <w:p w:rsidR="002D4353" w:rsidRPr="00B623E3" w:rsidRDefault="002D4353" w:rsidP="002D4353">
      <w:pPr>
        <w:spacing w:after="0" w:line="240" w:lineRule="auto"/>
        <w:ind w:left="-1418" w:firstLine="567"/>
        <w:rPr>
          <w:rFonts w:ascii="Times New Roman" w:hAnsi="Times New Roman" w:cs="Times New Roman"/>
          <w:sz w:val="28"/>
          <w:szCs w:val="28"/>
        </w:rPr>
      </w:pPr>
      <w:r w:rsidRPr="00B623E3">
        <w:rPr>
          <w:rFonts w:ascii="Times New Roman" w:hAnsi="Times New Roman" w:cs="Times New Roman"/>
          <w:sz w:val="28"/>
          <w:szCs w:val="28"/>
        </w:rPr>
        <w:t>2. Питання превентивного виховання.</w:t>
      </w:r>
    </w:p>
    <w:p w:rsidR="002D4353" w:rsidRPr="00B623E3" w:rsidRDefault="002D4353" w:rsidP="002D4353">
      <w:pPr>
        <w:spacing w:after="0" w:line="240" w:lineRule="auto"/>
        <w:ind w:left="-1418" w:firstLine="567"/>
        <w:rPr>
          <w:rFonts w:ascii="Times New Roman" w:hAnsi="Times New Roman" w:cs="Times New Roman"/>
          <w:sz w:val="28"/>
          <w:szCs w:val="28"/>
        </w:rPr>
      </w:pPr>
      <w:r w:rsidRPr="00B623E3">
        <w:rPr>
          <w:rFonts w:ascii="Times New Roman" w:hAnsi="Times New Roman" w:cs="Times New Roman"/>
          <w:sz w:val="28"/>
          <w:szCs w:val="28"/>
        </w:rPr>
        <w:t>3. Фізичне виховання.</w:t>
      </w:r>
    </w:p>
    <w:p w:rsidR="002D4353" w:rsidRPr="00B623E3" w:rsidRDefault="002D4353" w:rsidP="002D4353">
      <w:pPr>
        <w:spacing w:after="0" w:line="240" w:lineRule="auto"/>
        <w:ind w:left="-1418" w:firstLine="567"/>
        <w:rPr>
          <w:rFonts w:ascii="Times New Roman" w:hAnsi="Times New Roman" w:cs="Times New Roman"/>
          <w:sz w:val="28"/>
          <w:szCs w:val="28"/>
        </w:rPr>
      </w:pPr>
      <w:r w:rsidRPr="00B623E3">
        <w:rPr>
          <w:rFonts w:ascii="Times New Roman" w:hAnsi="Times New Roman" w:cs="Times New Roman"/>
          <w:sz w:val="28"/>
          <w:szCs w:val="28"/>
        </w:rPr>
        <w:t>4. Роль художньо-естетичного виховання в становленні особистості.</w:t>
      </w:r>
    </w:p>
    <w:p w:rsidR="002D4353" w:rsidRPr="00B623E3" w:rsidRDefault="002D4353" w:rsidP="002D4353">
      <w:pPr>
        <w:spacing w:after="0" w:line="240" w:lineRule="auto"/>
        <w:ind w:left="-1418" w:firstLine="567"/>
        <w:rPr>
          <w:rFonts w:ascii="Times New Roman" w:hAnsi="Times New Roman" w:cs="Times New Roman"/>
          <w:sz w:val="28"/>
          <w:szCs w:val="28"/>
        </w:rPr>
      </w:pPr>
      <w:r w:rsidRPr="00B623E3">
        <w:rPr>
          <w:rFonts w:ascii="Times New Roman" w:hAnsi="Times New Roman" w:cs="Times New Roman"/>
          <w:sz w:val="28"/>
          <w:szCs w:val="28"/>
        </w:rPr>
        <w:t xml:space="preserve">5. Розвиток знань, </w:t>
      </w:r>
      <w:proofErr w:type="gramStart"/>
      <w:r w:rsidRPr="00B623E3">
        <w:rPr>
          <w:rFonts w:ascii="Times New Roman" w:hAnsi="Times New Roman" w:cs="Times New Roman"/>
          <w:sz w:val="28"/>
          <w:szCs w:val="28"/>
        </w:rPr>
        <w:t>св</w:t>
      </w:r>
      <w:proofErr w:type="gramEnd"/>
      <w:r w:rsidRPr="00B623E3">
        <w:rPr>
          <w:rFonts w:ascii="Times New Roman" w:hAnsi="Times New Roman" w:cs="Times New Roman"/>
          <w:sz w:val="28"/>
          <w:szCs w:val="28"/>
        </w:rPr>
        <w:t>ітогляду, екологічних умінь, навичок і культури засобами натуралістичної роботи.</w:t>
      </w:r>
    </w:p>
    <w:p w:rsidR="002D4353" w:rsidRPr="00B623E3" w:rsidRDefault="002D4353" w:rsidP="002D4353">
      <w:pPr>
        <w:spacing w:after="0" w:line="240" w:lineRule="auto"/>
        <w:ind w:left="-1418" w:firstLine="567"/>
        <w:rPr>
          <w:rFonts w:ascii="Times New Roman" w:hAnsi="Times New Roman" w:cs="Times New Roman"/>
          <w:sz w:val="28"/>
          <w:szCs w:val="28"/>
        </w:rPr>
      </w:pPr>
      <w:r w:rsidRPr="00B623E3">
        <w:rPr>
          <w:rFonts w:ascii="Times New Roman" w:hAnsi="Times New Roman" w:cs="Times New Roman"/>
          <w:sz w:val="28"/>
          <w:szCs w:val="28"/>
        </w:rPr>
        <w:t xml:space="preserve">6. </w:t>
      </w:r>
      <w:proofErr w:type="gramStart"/>
      <w:r w:rsidRPr="00B623E3">
        <w:rPr>
          <w:rFonts w:ascii="Times New Roman" w:hAnsi="Times New Roman" w:cs="Times New Roman"/>
          <w:sz w:val="28"/>
          <w:szCs w:val="28"/>
        </w:rPr>
        <w:t>П</w:t>
      </w:r>
      <w:proofErr w:type="gramEnd"/>
      <w:r w:rsidRPr="00B623E3">
        <w:rPr>
          <w:rFonts w:ascii="Times New Roman" w:hAnsi="Times New Roman" w:cs="Times New Roman"/>
          <w:sz w:val="28"/>
          <w:szCs w:val="28"/>
        </w:rPr>
        <w:t>ідготовка підростаючого покоління до дорослого, сімейного життя.</w:t>
      </w:r>
    </w:p>
    <w:p w:rsidR="002D4353" w:rsidRPr="00B623E3" w:rsidRDefault="002D4353" w:rsidP="002D4353">
      <w:pPr>
        <w:spacing w:after="0" w:line="240" w:lineRule="auto"/>
        <w:ind w:left="-1418" w:firstLine="567"/>
        <w:rPr>
          <w:rFonts w:ascii="Times New Roman" w:hAnsi="Times New Roman" w:cs="Times New Roman"/>
          <w:sz w:val="28"/>
          <w:szCs w:val="28"/>
        </w:rPr>
      </w:pPr>
      <w:r w:rsidRPr="00B623E3">
        <w:rPr>
          <w:rFonts w:ascii="Times New Roman" w:hAnsi="Times New Roman" w:cs="Times New Roman"/>
          <w:sz w:val="28"/>
          <w:szCs w:val="28"/>
        </w:rPr>
        <w:t xml:space="preserve">7. Професійна орієнтація та допрофільна </w:t>
      </w:r>
      <w:proofErr w:type="gramStart"/>
      <w:r w:rsidRPr="00B623E3">
        <w:rPr>
          <w:rFonts w:ascii="Times New Roman" w:hAnsi="Times New Roman" w:cs="Times New Roman"/>
          <w:sz w:val="28"/>
          <w:szCs w:val="28"/>
        </w:rPr>
        <w:t>п</w:t>
      </w:r>
      <w:proofErr w:type="gramEnd"/>
      <w:r w:rsidRPr="00B623E3">
        <w:rPr>
          <w:rFonts w:ascii="Times New Roman" w:hAnsi="Times New Roman" w:cs="Times New Roman"/>
          <w:sz w:val="28"/>
          <w:szCs w:val="28"/>
        </w:rPr>
        <w:t xml:space="preserve">ідготовка. </w:t>
      </w:r>
    </w:p>
    <w:p w:rsidR="002D4353" w:rsidRDefault="002D4353" w:rsidP="002D4353">
      <w:pPr>
        <w:spacing w:after="0" w:line="240" w:lineRule="auto"/>
        <w:ind w:left="-1418" w:firstLine="567"/>
        <w:rPr>
          <w:rFonts w:ascii="Times New Roman" w:hAnsi="Times New Roman" w:cs="Times New Roman"/>
          <w:sz w:val="28"/>
          <w:szCs w:val="28"/>
          <w:lang w:val="uk-UA"/>
        </w:rPr>
      </w:pPr>
    </w:p>
    <w:p w:rsidR="002D4353" w:rsidRPr="0035281C" w:rsidRDefault="002D4353" w:rsidP="002D4353">
      <w:pPr>
        <w:spacing w:after="0" w:line="240" w:lineRule="auto"/>
        <w:ind w:left="-1418" w:firstLine="567"/>
        <w:rPr>
          <w:rFonts w:ascii="Times New Roman" w:hAnsi="Times New Roman" w:cs="Times New Roman"/>
          <w:color w:val="1F497D"/>
          <w:sz w:val="28"/>
          <w:szCs w:val="28"/>
          <w:u w:val="single"/>
        </w:rPr>
      </w:pPr>
      <w:r>
        <w:rPr>
          <w:rFonts w:ascii="Times New Roman" w:hAnsi="Times New Roman" w:cs="Times New Roman"/>
          <w:sz w:val="28"/>
          <w:szCs w:val="28"/>
          <w:lang w:val="uk-UA"/>
        </w:rPr>
        <w:t>Детальна інформація розміщена на веб-сайті Інституту модернізації змісту освіти</w:t>
      </w:r>
      <w:r>
        <w:rPr>
          <w:rFonts w:ascii="Times New Roman" w:hAnsi="Times New Roman" w:cs="Times New Roman"/>
          <w:sz w:val="28"/>
          <w:szCs w:val="28"/>
        </w:rPr>
        <w:t xml:space="preserve"> </w:t>
      </w:r>
      <w:r w:rsidRPr="0035281C">
        <w:rPr>
          <w:rFonts w:ascii="Times New Roman" w:hAnsi="Times New Roman" w:cs="Times New Roman"/>
          <w:color w:val="1F497D"/>
          <w:sz w:val="28"/>
          <w:szCs w:val="28"/>
          <w:u w:val="single"/>
          <w:lang w:val="en-US"/>
        </w:rPr>
        <w:t>www</w:t>
      </w:r>
      <w:r w:rsidRPr="0035281C">
        <w:rPr>
          <w:rFonts w:ascii="Times New Roman" w:hAnsi="Times New Roman" w:cs="Times New Roman"/>
          <w:color w:val="1F497D"/>
          <w:sz w:val="28"/>
          <w:szCs w:val="28"/>
          <w:u w:val="single"/>
        </w:rPr>
        <w:t>.</w:t>
      </w:r>
      <w:r w:rsidRPr="0035281C">
        <w:rPr>
          <w:rFonts w:ascii="Times New Roman" w:hAnsi="Times New Roman" w:cs="Times New Roman"/>
          <w:color w:val="1F497D"/>
          <w:sz w:val="28"/>
          <w:szCs w:val="28"/>
          <w:u w:val="single"/>
          <w:lang w:val="en-US"/>
        </w:rPr>
        <w:t>imzo</w:t>
      </w:r>
      <w:r w:rsidRPr="0035281C">
        <w:rPr>
          <w:rFonts w:ascii="Times New Roman" w:hAnsi="Times New Roman" w:cs="Times New Roman"/>
          <w:color w:val="1F497D"/>
          <w:sz w:val="28"/>
          <w:szCs w:val="28"/>
          <w:u w:val="single"/>
        </w:rPr>
        <w:t>.</w:t>
      </w:r>
      <w:r w:rsidRPr="0035281C">
        <w:rPr>
          <w:rFonts w:ascii="Times New Roman" w:hAnsi="Times New Roman" w:cs="Times New Roman"/>
          <w:color w:val="1F497D"/>
          <w:sz w:val="28"/>
          <w:szCs w:val="28"/>
          <w:u w:val="single"/>
          <w:lang w:val="en-US"/>
        </w:rPr>
        <w:t>gjv</w:t>
      </w:r>
      <w:r w:rsidRPr="0035281C">
        <w:rPr>
          <w:rFonts w:ascii="Times New Roman" w:hAnsi="Times New Roman" w:cs="Times New Roman"/>
          <w:color w:val="1F497D"/>
          <w:sz w:val="28"/>
          <w:szCs w:val="28"/>
          <w:u w:val="single"/>
        </w:rPr>
        <w:t>.</w:t>
      </w:r>
      <w:r w:rsidRPr="0035281C">
        <w:rPr>
          <w:rFonts w:ascii="Times New Roman" w:hAnsi="Times New Roman" w:cs="Times New Roman"/>
          <w:color w:val="1F497D"/>
          <w:sz w:val="28"/>
          <w:szCs w:val="28"/>
          <w:u w:val="single"/>
          <w:lang w:val="en-US"/>
        </w:rPr>
        <w:t>ua</w:t>
      </w:r>
      <w:r w:rsidRPr="0035281C">
        <w:rPr>
          <w:rFonts w:ascii="Times New Roman" w:hAnsi="Times New Roman" w:cs="Times New Roman"/>
          <w:color w:val="1F497D"/>
          <w:sz w:val="28"/>
          <w:szCs w:val="28"/>
          <w:u w:val="single"/>
        </w:rPr>
        <w:t>.</w:t>
      </w:r>
    </w:p>
    <w:p w:rsidR="002D4353" w:rsidRPr="00107C25" w:rsidRDefault="002D4353" w:rsidP="002D4353">
      <w:pPr>
        <w:spacing w:after="0" w:line="240" w:lineRule="auto"/>
        <w:rPr>
          <w:rFonts w:ascii="Times New Roman" w:hAnsi="Times New Roman" w:cs="Times New Roman"/>
          <w:sz w:val="28"/>
          <w:szCs w:val="28"/>
          <w:lang w:val="uk-UA"/>
        </w:rPr>
      </w:pPr>
    </w:p>
    <w:p w:rsidR="002D4353" w:rsidRDefault="002D4353" w:rsidP="002D4353">
      <w:pPr>
        <w:spacing w:after="0" w:line="240" w:lineRule="auto"/>
        <w:ind w:left="-1418" w:firstLine="567"/>
        <w:rPr>
          <w:rFonts w:ascii="Times New Roman" w:hAnsi="Times New Roman" w:cs="Times New Roman"/>
          <w:i/>
          <w:sz w:val="28"/>
          <w:szCs w:val="28"/>
          <w:lang w:val="uk-UA"/>
        </w:rPr>
      </w:pPr>
      <w:r w:rsidRPr="00F05BE5">
        <w:rPr>
          <w:rFonts w:ascii="Times New Roman" w:hAnsi="Times New Roman" w:cs="Times New Roman"/>
          <w:i/>
          <w:sz w:val="28"/>
          <w:szCs w:val="28"/>
          <w:lang w:val="uk-UA"/>
        </w:rPr>
        <w:t xml:space="preserve">Навчальні програми з позашкільної освіти, які мають гриф Міністерства освіти і науки України, розміщено на офіційному сайті Державної наукової установи «Інститут модернізації змісту освіти» </w:t>
      </w:r>
    </w:p>
    <w:p w:rsidR="002D4353" w:rsidRPr="009550E9" w:rsidRDefault="002D4353" w:rsidP="002D4353">
      <w:pPr>
        <w:spacing w:after="0" w:line="240" w:lineRule="auto"/>
        <w:ind w:left="-1418" w:firstLine="567"/>
        <w:rPr>
          <w:rFonts w:ascii="Times New Roman" w:hAnsi="Times New Roman" w:cs="Times New Roman"/>
          <w:i/>
          <w:sz w:val="28"/>
          <w:szCs w:val="28"/>
        </w:rPr>
      </w:pPr>
      <w:r w:rsidRPr="00F05BE5">
        <w:rPr>
          <w:rFonts w:ascii="Times New Roman" w:hAnsi="Times New Roman" w:cs="Times New Roman"/>
          <w:i/>
          <w:sz w:val="28"/>
          <w:szCs w:val="28"/>
          <w:lang w:val="uk-UA"/>
        </w:rPr>
        <w:t>(</w:t>
      </w:r>
      <w:r>
        <w:rPr>
          <w:rFonts w:ascii="Times New Roman" w:hAnsi="Times New Roman" w:cs="Times New Roman"/>
          <w:i/>
          <w:sz w:val="28"/>
          <w:szCs w:val="28"/>
          <w:lang w:val="en-US"/>
        </w:rPr>
        <w:t>www</w:t>
      </w:r>
      <w:r>
        <w:rPr>
          <w:rFonts w:ascii="Times New Roman" w:hAnsi="Times New Roman" w:cs="Times New Roman"/>
          <w:i/>
          <w:sz w:val="28"/>
          <w:szCs w:val="28"/>
          <w:lang w:val="uk-UA"/>
        </w:rPr>
        <w:t>. іт</w:t>
      </w:r>
      <w:r>
        <w:rPr>
          <w:rFonts w:ascii="Times New Roman" w:hAnsi="Times New Roman" w:cs="Times New Roman"/>
          <w:i/>
          <w:sz w:val="28"/>
          <w:szCs w:val="28"/>
          <w:lang w:val="en-US"/>
        </w:rPr>
        <w:t>z</w:t>
      </w:r>
      <w:r>
        <w:rPr>
          <w:rFonts w:ascii="Times New Roman" w:hAnsi="Times New Roman" w:cs="Times New Roman"/>
          <w:i/>
          <w:sz w:val="28"/>
          <w:szCs w:val="28"/>
          <w:lang w:val="uk-UA"/>
        </w:rPr>
        <w:t>о.</w:t>
      </w:r>
      <w:r>
        <w:rPr>
          <w:rFonts w:ascii="Times New Roman" w:hAnsi="Times New Roman" w:cs="Times New Roman"/>
          <w:i/>
          <w:sz w:val="28"/>
          <w:szCs w:val="28"/>
          <w:lang w:val="en-US"/>
        </w:rPr>
        <w:t>gov</w:t>
      </w:r>
      <w:r w:rsidRPr="00F05BE5">
        <w:rPr>
          <w:rFonts w:ascii="Times New Roman" w:hAnsi="Times New Roman" w:cs="Times New Roman"/>
          <w:i/>
          <w:sz w:val="28"/>
          <w:szCs w:val="28"/>
          <w:lang w:val="uk-UA"/>
        </w:rPr>
        <w:t xml:space="preserve">. иа) у розділі «Позашкільна освіта. </w:t>
      </w:r>
      <w:r w:rsidRPr="00F05BE5">
        <w:rPr>
          <w:rFonts w:ascii="Times New Roman" w:hAnsi="Times New Roman" w:cs="Times New Roman"/>
          <w:i/>
          <w:sz w:val="28"/>
          <w:szCs w:val="28"/>
        </w:rPr>
        <w:t>Навчальні програми».</w:t>
      </w:r>
    </w:p>
    <w:p w:rsidR="002D4353" w:rsidRPr="009550E9" w:rsidRDefault="002D4353" w:rsidP="002D4353">
      <w:pPr>
        <w:spacing w:after="0" w:line="240" w:lineRule="auto"/>
        <w:ind w:left="-1418" w:firstLine="567"/>
        <w:rPr>
          <w:rFonts w:ascii="Times New Roman" w:hAnsi="Times New Roman" w:cs="Times New Roman"/>
          <w:i/>
          <w:sz w:val="28"/>
          <w:szCs w:val="28"/>
        </w:rPr>
      </w:pPr>
    </w:p>
    <w:p w:rsidR="002D4353" w:rsidRPr="009550E9" w:rsidRDefault="002D4353" w:rsidP="002D4353">
      <w:pPr>
        <w:spacing w:after="0" w:line="240" w:lineRule="auto"/>
        <w:ind w:left="-1418" w:firstLine="567"/>
        <w:rPr>
          <w:rFonts w:ascii="Times New Roman" w:hAnsi="Times New Roman" w:cs="Times New Roman"/>
          <w:i/>
          <w:sz w:val="28"/>
          <w:szCs w:val="28"/>
        </w:rPr>
      </w:pP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b/>
          <w:i/>
          <w:sz w:val="28"/>
          <w:szCs w:val="28"/>
        </w:rPr>
        <w:t>В планах роботи навчальних закладів необхідно передбачити заходи щодо відзначення таких важливих пам'ятних та ювілейних дат 2016 2017 навчального року, зокрема:</w:t>
      </w:r>
      <w:r w:rsidRPr="00F05BE5">
        <w:rPr>
          <w:rFonts w:ascii="Times New Roman" w:hAnsi="Times New Roman" w:cs="Times New Roman"/>
          <w:sz w:val="28"/>
          <w:szCs w:val="28"/>
        </w:rPr>
        <w:t xml:space="preserve">   </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150 років від дня народження Михайла Грушевського, українського історика, громадського та політичного діяча, голову Центрально</w:t>
      </w:r>
      <w:proofErr w:type="gramStart"/>
      <w:r w:rsidRPr="00F05BE5">
        <w:rPr>
          <w:rFonts w:ascii="Times New Roman" w:hAnsi="Times New Roman" w:cs="Times New Roman"/>
          <w:sz w:val="28"/>
          <w:szCs w:val="28"/>
        </w:rPr>
        <w:t>ї Р</w:t>
      </w:r>
      <w:proofErr w:type="gramEnd"/>
      <w:r w:rsidRPr="00F05BE5">
        <w:rPr>
          <w:rFonts w:ascii="Times New Roman" w:hAnsi="Times New Roman" w:cs="Times New Roman"/>
          <w:sz w:val="28"/>
          <w:szCs w:val="28"/>
        </w:rPr>
        <w:t>ади Української Народної Республіки (1917-1918);</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980 років (бл. 1036-1074) від дня народження Феодосія Печерського, давньоруського церковного письменника, просвітителя, одного з перших ігуменів Києво-Печерського монастиря;</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200 років (1816-1907) від дня народження Михайла Корнійовича Чалого, українського педагога, культурно-освітнього діяча, біографа Т. Г. Шевченка, автора наукових праць з питань історії народної освіти й культури України;</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190 років (1826-1874) від дня народження Памфіїла Даниловича Юркевича, видатного українського мислителя, філософа і педагога;</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180 років (1836-1900) від дня народження Василя Степановича Гнилосирова, педагога, публіциста, просвітника;</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lastRenderedPageBreak/>
        <w:t>180 років (1836-1900) від дня народження Олександра Яковича Кониського, педагога, письменника, публіциста, громадського діяча, організатора недільних шкіл;</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180 років (1836-1911) від дня народження Павла Гнатовича Житецького, ученого, педагога, громадського діяча.</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У 2017 році в галузі освіти і педагогічної науки відзначаються такі пам'ятні дати:</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980 років (1037) від заснування бібліотеки Софійського собору, першої відомої бібліотеки в Київській Русі;</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420 років (1597-1647) від дня народження Петра Семеновича Могили, українського богослова та мислителя, політичного, церковного і освітнього діяча, мецената, одного із найвизначніших організаторі</w:t>
      </w:r>
      <w:proofErr w:type="gramStart"/>
      <w:r w:rsidRPr="00F05BE5">
        <w:rPr>
          <w:rFonts w:ascii="Times New Roman" w:hAnsi="Times New Roman" w:cs="Times New Roman"/>
          <w:sz w:val="28"/>
          <w:szCs w:val="28"/>
        </w:rPr>
        <w:t>в</w:t>
      </w:r>
      <w:proofErr w:type="gramEnd"/>
      <w:r w:rsidRPr="00F05BE5">
        <w:rPr>
          <w:rFonts w:ascii="Times New Roman" w:hAnsi="Times New Roman" w:cs="Times New Roman"/>
          <w:sz w:val="28"/>
          <w:szCs w:val="28"/>
        </w:rPr>
        <w:t xml:space="preserve"> і </w:t>
      </w:r>
      <w:proofErr w:type="gramStart"/>
      <w:r w:rsidRPr="00F05BE5">
        <w:rPr>
          <w:rFonts w:ascii="Times New Roman" w:hAnsi="Times New Roman" w:cs="Times New Roman"/>
          <w:sz w:val="28"/>
          <w:szCs w:val="28"/>
        </w:rPr>
        <w:t>реформатор</w:t>
      </w:r>
      <w:proofErr w:type="gramEnd"/>
      <w:r w:rsidRPr="00F05BE5">
        <w:rPr>
          <w:rFonts w:ascii="Times New Roman" w:hAnsi="Times New Roman" w:cs="Times New Roman"/>
          <w:sz w:val="28"/>
          <w:szCs w:val="28"/>
        </w:rPr>
        <w:t>ів освіти та церкви в Україні;</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385 років (1632) від початку діяльності Києво-Могилянського колегіуму, першого вищого навчального закладу на території України;</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380 років (1637) від виходу «Євангелія Учительного», видрукованого в друкарні Києво-Печерської лаври в перекладі українською мовою з виправленнями і вступним словом Петра Могили;</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 xml:space="preserve">295 років (1722) від заснування Харківського колегіуму - другої </w:t>
      </w:r>
      <w:proofErr w:type="gramStart"/>
      <w:r w:rsidRPr="00F05BE5">
        <w:rPr>
          <w:rFonts w:ascii="Times New Roman" w:hAnsi="Times New Roman" w:cs="Times New Roman"/>
          <w:sz w:val="28"/>
          <w:szCs w:val="28"/>
        </w:rPr>
        <w:t>п</w:t>
      </w:r>
      <w:proofErr w:type="gramEnd"/>
      <w:r w:rsidRPr="00F05BE5">
        <w:rPr>
          <w:rFonts w:ascii="Times New Roman" w:hAnsi="Times New Roman" w:cs="Times New Roman"/>
          <w:sz w:val="28"/>
          <w:szCs w:val="28"/>
        </w:rPr>
        <w:t>ісля Києво-Могилянської академії школи з повним курсом наук для всіх верств населення;</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 xml:space="preserve">240 років (1777-1831) від народження Івана Могильницького, українського культурно-освітнього і церковного діяча на західноукраїнських землях, борця за поширення українських народних шкіл, автора першої в Галичині граматики української мови, </w:t>
      </w:r>
      <w:proofErr w:type="gramStart"/>
      <w:r w:rsidRPr="00F05BE5">
        <w:rPr>
          <w:rFonts w:ascii="Times New Roman" w:hAnsi="Times New Roman" w:cs="Times New Roman"/>
          <w:sz w:val="28"/>
          <w:szCs w:val="28"/>
        </w:rPr>
        <w:t>п</w:t>
      </w:r>
      <w:proofErr w:type="gramEnd"/>
      <w:r w:rsidRPr="00F05BE5">
        <w:rPr>
          <w:rFonts w:ascii="Times New Roman" w:hAnsi="Times New Roman" w:cs="Times New Roman"/>
          <w:sz w:val="28"/>
          <w:szCs w:val="28"/>
        </w:rPr>
        <w:t>ідручників для українських народних шкіл, зокрема «Букваря»;</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 xml:space="preserve">200 років (1817) від заснування </w:t>
      </w:r>
      <w:proofErr w:type="gramStart"/>
      <w:r w:rsidRPr="00F05BE5">
        <w:rPr>
          <w:rFonts w:ascii="Times New Roman" w:hAnsi="Times New Roman" w:cs="Times New Roman"/>
          <w:sz w:val="28"/>
          <w:szCs w:val="28"/>
        </w:rPr>
        <w:t>Р</w:t>
      </w:r>
      <w:proofErr w:type="gramEnd"/>
      <w:r w:rsidRPr="00F05BE5">
        <w:rPr>
          <w:rFonts w:ascii="Times New Roman" w:hAnsi="Times New Roman" w:cs="Times New Roman"/>
          <w:sz w:val="28"/>
          <w:szCs w:val="28"/>
        </w:rPr>
        <w:t xml:space="preserve">ішельєвського ліцею, закритого середнього навчального закладу підвищеного типу (нині - Одеський національний університет імені 1.1. </w:t>
      </w:r>
      <w:proofErr w:type="gramStart"/>
      <w:r w:rsidRPr="00F05BE5">
        <w:rPr>
          <w:rFonts w:ascii="Times New Roman" w:hAnsi="Times New Roman" w:cs="Times New Roman"/>
          <w:sz w:val="28"/>
          <w:szCs w:val="28"/>
        </w:rPr>
        <w:t>Мечникова);</w:t>
      </w:r>
      <w:proofErr w:type="gramEnd"/>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200 років (1817-1885) від дня народження Миколи Івановича Костомарова, українського та російського історика, письменника, літературознавця, педагога, етнографа, фольклориста, суспільно-політичного діяча, одного із засновників Кирило-Мефодіївського братства;</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190 років (1827-1893) від дня народження Леоніда Івановича Глібова, українського педагога, байкаря, поета-лірика, драматурга, публіциста, журналіста, видавця, культурно-освітнього діяча, одного з організаторів недільних шкіл;</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 xml:space="preserve">180 років (1837) з початку видання діячами «Руської </w:t>
      </w:r>
      <w:proofErr w:type="gramStart"/>
      <w:r w:rsidRPr="00F05BE5">
        <w:rPr>
          <w:rFonts w:ascii="Times New Roman" w:hAnsi="Times New Roman" w:cs="Times New Roman"/>
          <w:sz w:val="28"/>
          <w:szCs w:val="28"/>
        </w:rPr>
        <w:t>тр</w:t>
      </w:r>
      <w:proofErr w:type="gramEnd"/>
      <w:r w:rsidRPr="00F05BE5">
        <w:rPr>
          <w:rFonts w:ascii="Times New Roman" w:hAnsi="Times New Roman" w:cs="Times New Roman"/>
          <w:sz w:val="28"/>
          <w:szCs w:val="28"/>
        </w:rPr>
        <w:t>ійці» альманаху «Русалка Дністровая» - першої книги українською мовою в Галичині;</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170 років (1847-1915) від дня народження Олександра Олександровича Русова, українського вченого, славіста, педагога, етнографа, фольклориста, статистика, музикознавця, громадського діяча, автора наукових праць із українського правопису, фольклористики, із питань педагогіки, методики викладання предметі</w:t>
      </w:r>
      <w:proofErr w:type="gramStart"/>
      <w:r w:rsidRPr="00F05BE5">
        <w:rPr>
          <w:rFonts w:ascii="Times New Roman" w:hAnsi="Times New Roman" w:cs="Times New Roman"/>
          <w:sz w:val="28"/>
          <w:szCs w:val="28"/>
        </w:rPr>
        <w:t>в</w:t>
      </w:r>
      <w:proofErr w:type="gramEnd"/>
      <w:r w:rsidRPr="00F05BE5">
        <w:rPr>
          <w:rFonts w:ascii="Times New Roman" w:hAnsi="Times New Roman" w:cs="Times New Roman"/>
          <w:sz w:val="28"/>
          <w:szCs w:val="28"/>
        </w:rPr>
        <w:t xml:space="preserve"> у гімназіях тощо;</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 xml:space="preserve">170 років (1847-1926) від дня народження Олександра Григоровича Барвінського, українського вченого, педагога, історика, літературознавця, </w:t>
      </w:r>
      <w:r w:rsidRPr="00F05BE5">
        <w:rPr>
          <w:rFonts w:ascii="Times New Roman" w:hAnsi="Times New Roman" w:cs="Times New Roman"/>
          <w:sz w:val="28"/>
          <w:szCs w:val="28"/>
        </w:rPr>
        <w:lastRenderedPageBreak/>
        <w:t xml:space="preserve">публіциста, редактора, громадського та державного діяча, автора </w:t>
      </w:r>
      <w:proofErr w:type="gramStart"/>
      <w:r w:rsidRPr="00F05BE5">
        <w:rPr>
          <w:rFonts w:ascii="Times New Roman" w:hAnsi="Times New Roman" w:cs="Times New Roman"/>
          <w:sz w:val="28"/>
          <w:szCs w:val="28"/>
        </w:rPr>
        <w:t>пос</w:t>
      </w:r>
      <w:proofErr w:type="gramEnd"/>
      <w:r w:rsidRPr="00F05BE5">
        <w:rPr>
          <w:rFonts w:ascii="Times New Roman" w:hAnsi="Times New Roman" w:cs="Times New Roman"/>
          <w:sz w:val="28"/>
          <w:szCs w:val="28"/>
        </w:rPr>
        <w:t>ібників, підручників, хрестоматій з української літератури для початкових шкіл, гімназій і вчительських семінарій;</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 xml:space="preserve">150 років (1867) від виходу журналу «Учитель» - одного з перших педагогічних друкованих органів </w:t>
      </w:r>
      <w:proofErr w:type="gramStart"/>
      <w:r w:rsidRPr="00F05BE5">
        <w:rPr>
          <w:rFonts w:ascii="Times New Roman" w:hAnsi="Times New Roman" w:cs="Times New Roman"/>
          <w:sz w:val="28"/>
          <w:szCs w:val="28"/>
        </w:rPr>
        <w:t>в</w:t>
      </w:r>
      <w:proofErr w:type="gramEnd"/>
      <w:r w:rsidRPr="00F05BE5">
        <w:rPr>
          <w:rFonts w:ascii="Times New Roman" w:hAnsi="Times New Roman" w:cs="Times New Roman"/>
          <w:sz w:val="28"/>
          <w:szCs w:val="28"/>
        </w:rPr>
        <w:t xml:space="preserve"> Україні та першого світського періодичного видання Закарпаття, завданням якого було підвищення професійного рівня вчителів та сприяння освітньому розвиткові простого народу;</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150 років (1867-1931) від дня народження Остапа Макарушки, українського педагога, філолога, голови Українського педагогічного товариства «</w:t>
      </w:r>
      <w:proofErr w:type="gramStart"/>
      <w:r w:rsidRPr="00F05BE5">
        <w:rPr>
          <w:rFonts w:ascii="Times New Roman" w:hAnsi="Times New Roman" w:cs="Times New Roman"/>
          <w:sz w:val="28"/>
          <w:szCs w:val="28"/>
        </w:rPr>
        <w:t>Р</w:t>
      </w:r>
      <w:proofErr w:type="gramEnd"/>
      <w:r w:rsidRPr="00F05BE5">
        <w:rPr>
          <w:rFonts w:ascii="Times New Roman" w:hAnsi="Times New Roman" w:cs="Times New Roman"/>
          <w:sz w:val="28"/>
          <w:szCs w:val="28"/>
        </w:rPr>
        <w:t>ідна школа»;</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140 років (1877-1943) від народження Наталії Дмитрівни Лубенець, українського педагога, фахівця в галузі дошкільного виховання, борця за організацію народних дитячих садків, уведення їх до загальної системи народної освіти;</w:t>
      </w:r>
    </w:p>
    <w:p w:rsidR="002D4353" w:rsidRPr="00107C25" w:rsidRDefault="002D4353" w:rsidP="00107C25">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 xml:space="preserve">140 років (1877-1937) від дня народження Степана Львовича Рудницького, українського вченого-географа, педагога-методиста, основоположника української наукової, політичної та демографічної географії, антропогеографії, політичної і демократичної географії, картографії; організатора географічної освіти в середніх та вищих навчальних закладах, автора першого україномовного </w:t>
      </w:r>
      <w:proofErr w:type="gramStart"/>
      <w:r w:rsidRPr="00F05BE5">
        <w:rPr>
          <w:rFonts w:ascii="Times New Roman" w:hAnsi="Times New Roman" w:cs="Times New Roman"/>
          <w:sz w:val="28"/>
          <w:szCs w:val="28"/>
        </w:rPr>
        <w:t>пос</w:t>
      </w:r>
      <w:proofErr w:type="gramEnd"/>
      <w:r w:rsidRPr="00F05BE5">
        <w:rPr>
          <w:rFonts w:ascii="Times New Roman" w:hAnsi="Times New Roman" w:cs="Times New Roman"/>
          <w:sz w:val="28"/>
          <w:szCs w:val="28"/>
        </w:rPr>
        <w:t>ібника з географії для учнів початкових шкіл «Коротка географія України»;</w:t>
      </w:r>
    </w:p>
    <w:p w:rsidR="002D4353" w:rsidRPr="00107C25" w:rsidRDefault="002D4353" w:rsidP="002D4353">
      <w:pPr>
        <w:spacing w:after="0" w:line="240" w:lineRule="auto"/>
        <w:ind w:left="-1418" w:firstLine="567"/>
        <w:rPr>
          <w:rFonts w:ascii="Times New Roman" w:hAnsi="Times New Roman" w:cs="Times New Roman"/>
          <w:sz w:val="28"/>
          <w:szCs w:val="28"/>
          <w:lang w:val="uk-UA"/>
        </w:rPr>
      </w:pPr>
      <w:r w:rsidRPr="00107C25">
        <w:rPr>
          <w:rFonts w:ascii="Times New Roman" w:hAnsi="Times New Roman" w:cs="Times New Roman"/>
          <w:sz w:val="28"/>
          <w:szCs w:val="28"/>
          <w:lang w:val="uk-UA"/>
        </w:rPr>
        <w:t>140 років (1877-1921) від дня народження Миколи Дмитровича Леонтовича, українського композитора, музично-громадського діяча, хорового диригента, педагога, організатора першого українського симфонічного оркестру й хорової капели, активного учасника розбудови української національної музичної освіти і культури;</w:t>
      </w:r>
    </w:p>
    <w:p w:rsidR="002D4353" w:rsidRPr="0035281C" w:rsidRDefault="002D4353" w:rsidP="002D4353">
      <w:pPr>
        <w:spacing w:after="0" w:line="240" w:lineRule="auto"/>
        <w:ind w:left="-1418" w:firstLine="567"/>
        <w:rPr>
          <w:rFonts w:ascii="Times New Roman" w:hAnsi="Times New Roman" w:cs="Times New Roman"/>
          <w:sz w:val="28"/>
          <w:szCs w:val="28"/>
          <w:lang w:val="uk-UA"/>
        </w:rPr>
      </w:pPr>
      <w:r w:rsidRPr="0035281C">
        <w:rPr>
          <w:rFonts w:ascii="Times New Roman" w:hAnsi="Times New Roman" w:cs="Times New Roman"/>
          <w:sz w:val="28"/>
          <w:szCs w:val="28"/>
          <w:lang w:val="uk-UA"/>
        </w:rPr>
        <w:t>140 років (1877-1938) від дня народження Гната Мартиновича Хоткевича, українського письменника, перекладача, фольклориста, актора, режисера, композитора, музиканта, педагога, автора підручника «Історія України» для початкових і середніх класів та навчально-методичних посібників із питань музичного навчання та виховання молоді, теорії та історії бандурного мистецтва;</w:t>
      </w:r>
    </w:p>
    <w:p w:rsidR="002D4353" w:rsidRPr="0035281C" w:rsidRDefault="002D4353" w:rsidP="002D4353">
      <w:pPr>
        <w:spacing w:after="0" w:line="240" w:lineRule="auto"/>
        <w:ind w:left="-1418" w:firstLine="567"/>
        <w:rPr>
          <w:rFonts w:ascii="Times New Roman" w:hAnsi="Times New Roman" w:cs="Times New Roman"/>
          <w:sz w:val="28"/>
          <w:szCs w:val="28"/>
          <w:lang w:val="uk-UA"/>
        </w:rPr>
      </w:pPr>
      <w:r w:rsidRPr="0035281C">
        <w:rPr>
          <w:rFonts w:ascii="Times New Roman" w:hAnsi="Times New Roman" w:cs="Times New Roman"/>
          <w:sz w:val="28"/>
          <w:szCs w:val="28"/>
          <w:lang w:val="uk-UA"/>
        </w:rPr>
        <w:t>130 років (1887-1932) від дня народження Івана Івановича Завадовського, українського мовознавця і педагога, автора навчальних посібників із загального та українського мовознавства, методичних розробок і матеріалів для вчителів шкіл, зокрема «Українська мова», «Основи мовознавства»;</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130 років (1887-1937) від дня народження Леся (Олександра-Зенона) Курбаса, українського театрального режисера, громадського діяча, актора, драматурга і публіциста, педагога;</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130 років (1887-1937) від дня народження Олекси Наумо</w:t>
      </w:r>
      <w:r>
        <w:rPr>
          <w:rFonts w:ascii="Times New Roman" w:hAnsi="Times New Roman" w:cs="Times New Roman"/>
          <w:sz w:val="28"/>
          <w:szCs w:val="28"/>
        </w:rPr>
        <w:t xml:space="preserve">вича Синявського, українського </w:t>
      </w:r>
      <w:r w:rsidRPr="00F05BE5">
        <w:rPr>
          <w:rFonts w:ascii="Times New Roman" w:hAnsi="Times New Roman" w:cs="Times New Roman"/>
          <w:sz w:val="28"/>
          <w:szCs w:val="28"/>
        </w:rPr>
        <w:t xml:space="preserve">мовознавця, педагога, автора праць з української діалектології, граматики, фонетики, історії української літературної мови, </w:t>
      </w:r>
      <w:proofErr w:type="gramStart"/>
      <w:r w:rsidRPr="00F05BE5">
        <w:rPr>
          <w:rFonts w:ascii="Times New Roman" w:hAnsi="Times New Roman" w:cs="Times New Roman"/>
          <w:sz w:val="28"/>
          <w:szCs w:val="28"/>
        </w:rPr>
        <w:t>пос</w:t>
      </w:r>
      <w:proofErr w:type="gramEnd"/>
      <w:r w:rsidRPr="00F05BE5">
        <w:rPr>
          <w:rFonts w:ascii="Times New Roman" w:hAnsi="Times New Roman" w:cs="Times New Roman"/>
          <w:sz w:val="28"/>
          <w:szCs w:val="28"/>
        </w:rPr>
        <w:t>ібників з української мови для учнів і вчителів школи і самоосвіти;</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lastRenderedPageBreak/>
        <w:t xml:space="preserve">130 років (1887-1958) від дня народження Івана Артемовича Панькевича, українського мовознавця, літературознавця, історика, педагога, громадського діяча, одного із засновників товариства «Просвіта» і «Педагогічного товариства </w:t>
      </w:r>
      <w:proofErr w:type="gramStart"/>
      <w:r w:rsidRPr="00F05BE5">
        <w:rPr>
          <w:rFonts w:ascii="Times New Roman" w:hAnsi="Times New Roman" w:cs="Times New Roman"/>
          <w:sz w:val="28"/>
          <w:szCs w:val="28"/>
        </w:rPr>
        <w:t>П</w:t>
      </w:r>
      <w:proofErr w:type="gramEnd"/>
      <w:r w:rsidRPr="00F05BE5">
        <w:rPr>
          <w:rFonts w:ascii="Times New Roman" w:hAnsi="Times New Roman" w:cs="Times New Roman"/>
          <w:sz w:val="28"/>
          <w:szCs w:val="28"/>
        </w:rPr>
        <w:t>ідкарпатської Русі» в Ужгороді, автора шкільних підручників для молодших класів середніх шкіл, праць із літературознавства, фольклору Галичини, краєзнавства, педагогіки, у т. ч. народної;</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 xml:space="preserve">120 років (1897-1983) від дня народження Федора Пилиповича Максименка, українського бібліографа-енциклопедиста, книгознавця, одного із фундаторів бібліотечно-бібліографічної </w:t>
      </w:r>
      <w:proofErr w:type="gramStart"/>
      <w:r w:rsidRPr="00F05BE5">
        <w:rPr>
          <w:rFonts w:ascii="Times New Roman" w:hAnsi="Times New Roman" w:cs="Times New Roman"/>
          <w:sz w:val="28"/>
          <w:szCs w:val="28"/>
        </w:rPr>
        <w:t>справи в</w:t>
      </w:r>
      <w:proofErr w:type="gramEnd"/>
      <w:r w:rsidRPr="00F05BE5">
        <w:rPr>
          <w:rFonts w:ascii="Times New Roman" w:hAnsi="Times New Roman" w:cs="Times New Roman"/>
          <w:sz w:val="28"/>
          <w:szCs w:val="28"/>
        </w:rPr>
        <w:t xml:space="preserve"> УРСР, основоположника вивчення основ бібліотечно-бібліографічних знань у навчальних закладах України;</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 xml:space="preserve">120 років (1897-1984) від дня народження Андрія Ілліча </w:t>
      </w:r>
      <w:proofErr w:type="gramStart"/>
      <w:r w:rsidRPr="00F05BE5">
        <w:rPr>
          <w:rFonts w:ascii="Times New Roman" w:hAnsi="Times New Roman" w:cs="Times New Roman"/>
          <w:sz w:val="28"/>
          <w:szCs w:val="28"/>
        </w:rPr>
        <w:t>З</w:t>
      </w:r>
      <w:proofErr w:type="gramEnd"/>
      <w:r w:rsidRPr="00F05BE5">
        <w:rPr>
          <w:rFonts w:ascii="Times New Roman" w:hAnsi="Times New Roman" w:cs="Times New Roman"/>
          <w:sz w:val="28"/>
          <w:szCs w:val="28"/>
        </w:rPr>
        <w:t>ільберштейна, українського педагога, фахівця в галузі дидактики, історії педагогіки, вищої школи, автора праць із проблем активізації пізнавальної діяльності школярів та студентів, історії педагогіки, проблемного навчання й використання наочності в навчанні;</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 xml:space="preserve">110 років (1907-1992) від дня народження Михайла Семеновича Гриценка, українського педагога, фахівця у галузі історії педагогіки, автора наукових праць з історії школи в Україні, історії педагогіки, навчальних </w:t>
      </w:r>
      <w:proofErr w:type="gramStart"/>
      <w:r w:rsidRPr="00F05BE5">
        <w:rPr>
          <w:rFonts w:ascii="Times New Roman" w:hAnsi="Times New Roman" w:cs="Times New Roman"/>
          <w:sz w:val="28"/>
          <w:szCs w:val="28"/>
        </w:rPr>
        <w:t>пос</w:t>
      </w:r>
      <w:proofErr w:type="gramEnd"/>
      <w:r w:rsidRPr="00F05BE5">
        <w:rPr>
          <w:rFonts w:ascii="Times New Roman" w:hAnsi="Times New Roman" w:cs="Times New Roman"/>
          <w:sz w:val="28"/>
          <w:szCs w:val="28"/>
        </w:rPr>
        <w:t>ібників з періодизації історії освіти, історії педагогіки для педінститутів УРСР тощо;</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 xml:space="preserve">100 років (1917-1920) від заснування Українського товариства шкільної освіти, до якого входили організаційний, педагогічний та фінансовий відділи. </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 xml:space="preserve">Товариством    було   розроблено   план    єдиної   трудової   школи,    відкрито 16 українських шкіл, видано </w:t>
      </w:r>
      <w:proofErr w:type="gramStart"/>
      <w:r w:rsidRPr="00F05BE5">
        <w:rPr>
          <w:rFonts w:ascii="Times New Roman" w:hAnsi="Times New Roman" w:cs="Times New Roman"/>
          <w:sz w:val="28"/>
          <w:szCs w:val="28"/>
        </w:rPr>
        <w:t>п</w:t>
      </w:r>
      <w:proofErr w:type="gramEnd"/>
      <w:r w:rsidRPr="00F05BE5">
        <w:rPr>
          <w:rFonts w:ascii="Times New Roman" w:hAnsi="Times New Roman" w:cs="Times New Roman"/>
          <w:sz w:val="28"/>
          <w:szCs w:val="28"/>
        </w:rPr>
        <w:t>ідручники українською мовою;</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100 років (1917) від заснування Першої української гімназії імені Т. Шевченка (згодом Трудова школа імені Т. Шевченка), що перетворилася на своє</w:t>
      </w:r>
      <w:proofErr w:type="gramStart"/>
      <w:r w:rsidRPr="00F05BE5">
        <w:rPr>
          <w:rFonts w:ascii="Times New Roman" w:hAnsi="Times New Roman" w:cs="Times New Roman"/>
          <w:sz w:val="28"/>
          <w:szCs w:val="28"/>
        </w:rPr>
        <w:t>р</w:t>
      </w:r>
      <w:proofErr w:type="gramEnd"/>
      <w:r w:rsidRPr="00F05BE5">
        <w:rPr>
          <w:rFonts w:ascii="Times New Roman" w:hAnsi="Times New Roman" w:cs="Times New Roman"/>
          <w:sz w:val="28"/>
          <w:szCs w:val="28"/>
        </w:rPr>
        <w:t>ідну досвідну освітню установу, в якій проходили апробацію нові програми і підручники.</w:t>
      </w:r>
    </w:p>
    <w:p w:rsidR="002D4353" w:rsidRPr="009550E9" w:rsidRDefault="002D4353" w:rsidP="002D4353">
      <w:pPr>
        <w:spacing w:after="0" w:line="240" w:lineRule="auto"/>
        <w:ind w:left="-1418" w:firstLine="567"/>
        <w:rPr>
          <w:rFonts w:ascii="Times New Roman" w:hAnsi="Times New Roman" w:cs="Times New Roman"/>
          <w:sz w:val="28"/>
          <w:szCs w:val="28"/>
        </w:rPr>
      </w:pPr>
    </w:p>
    <w:p w:rsidR="002D4353" w:rsidRPr="00F05BE5" w:rsidRDefault="002D4353" w:rsidP="002D4353">
      <w:pPr>
        <w:spacing w:after="0" w:line="240" w:lineRule="auto"/>
        <w:ind w:left="-1418" w:firstLine="567"/>
        <w:jc w:val="center"/>
        <w:rPr>
          <w:rFonts w:ascii="Times New Roman" w:hAnsi="Times New Roman" w:cs="Times New Roman"/>
          <w:sz w:val="28"/>
          <w:szCs w:val="28"/>
          <w:u w:val="single"/>
        </w:rPr>
      </w:pPr>
      <w:r w:rsidRPr="00F05BE5">
        <w:rPr>
          <w:rFonts w:ascii="Times New Roman" w:hAnsi="Times New Roman" w:cs="Times New Roman"/>
          <w:sz w:val="28"/>
          <w:szCs w:val="28"/>
          <w:u w:val="single"/>
        </w:rPr>
        <w:t>Накази та інструктивно-методичні листи</w:t>
      </w:r>
    </w:p>
    <w:p w:rsidR="002D4353" w:rsidRPr="00F05BE5" w:rsidRDefault="002D4353" w:rsidP="002D4353">
      <w:pPr>
        <w:spacing w:after="0" w:line="240" w:lineRule="auto"/>
        <w:ind w:left="-1418" w:firstLine="567"/>
        <w:jc w:val="center"/>
        <w:rPr>
          <w:rFonts w:ascii="Times New Roman" w:hAnsi="Times New Roman" w:cs="Times New Roman"/>
          <w:sz w:val="28"/>
          <w:szCs w:val="28"/>
          <w:u w:val="single"/>
        </w:rPr>
      </w:pPr>
      <w:r w:rsidRPr="00F05BE5">
        <w:rPr>
          <w:rFonts w:ascii="Times New Roman" w:hAnsi="Times New Roman" w:cs="Times New Roman"/>
          <w:sz w:val="28"/>
          <w:szCs w:val="28"/>
          <w:u w:val="single"/>
        </w:rPr>
        <w:t>Міністерства освіти і науки України з питань позашкільної освіти та</w:t>
      </w:r>
    </w:p>
    <w:p w:rsidR="002D4353" w:rsidRPr="00F05BE5" w:rsidRDefault="002D4353" w:rsidP="002D4353">
      <w:pPr>
        <w:spacing w:after="0" w:line="240" w:lineRule="auto"/>
        <w:ind w:left="-1418" w:firstLine="567"/>
        <w:jc w:val="center"/>
        <w:rPr>
          <w:rFonts w:ascii="Times New Roman" w:hAnsi="Times New Roman" w:cs="Times New Roman"/>
          <w:sz w:val="28"/>
          <w:szCs w:val="28"/>
          <w:u w:val="single"/>
        </w:rPr>
      </w:pPr>
      <w:r w:rsidRPr="00F05BE5">
        <w:rPr>
          <w:rFonts w:ascii="Times New Roman" w:hAnsi="Times New Roman" w:cs="Times New Roman"/>
          <w:sz w:val="28"/>
          <w:szCs w:val="28"/>
          <w:u w:val="single"/>
        </w:rPr>
        <w:t>виховної роботи:</w:t>
      </w:r>
    </w:p>
    <w:p w:rsidR="002D4353" w:rsidRPr="00F05BE5" w:rsidRDefault="002D4353" w:rsidP="002D4353">
      <w:pPr>
        <w:spacing w:after="0" w:line="240" w:lineRule="auto"/>
        <w:ind w:left="-1418"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Наказ від 07.09.2000 № 439 «Про затвердження рекомендацій щодо</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порядку використання державної символіки  в  навчальних закладах</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України».</w:t>
      </w:r>
    </w:p>
    <w:p w:rsidR="002D4353" w:rsidRPr="00F05BE5" w:rsidRDefault="002D4353" w:rsidP="002D4353">
      <w:pPr>
        <w:spacing w:after="0" w:line="240" w:lineRule="auto"/>
        <w:ind w:left="-1418"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Наказ від 31.10.2011 № 1243 «Про Основні орієнтири виховання учні</w:t>
      </w:r>
      <w:proofErr w:type="gramStart"/>
      <w:r w:rsidRPr="00F05BE5">
        <w:rPr>
          <w:rFonts w:ascii="Times New Roman" w:hAnsi="Times New Roman" w:cs="Times New Roman"/>
          <w:sz w:val="28"/>
          <w:szCs w:val="28"/>
        </w:rPr>
        <w:t>в</w:t>
      </w:r>
      <w:proofErr w:type="gramEnd"/>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1-11 класів загальноосвітніх навчальних закладів України».</w:t>
      </w:r>
    </w:p>
    <w:p w:rsidR="002D4353" w:rsidRPr="00F05BE5" w:rsidRDefault="002D4353" w:rsidP="002D4353">
      <w:pPr>
        <w:spacing w:after="0" w:line="240" w:lineRule="auto"/>
        <w:ind w:left="-1418"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Наказ від 25.11.2011 № 1358 «Про виконання розпорядження Кабі</w:t>
      </w:r>
      <w:proofErr w:type="gramStart"/>
      <w:r w:rsidRPr="00F05BE5">
        <w:rPr>
          <w:rFonts w:ascii="Times New Roman" w:hAnsi="Times New Roman" w:cs="Times New Roman"/>
          <w:sz w:val="28"/>
          <w:szCs w:val="28"/>
        </w:rPr>
        <w:t>нету</w:t>
      </w:r>
      <w:proofErr w:type="gramEnd"/>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Міні</w:t>
      </w:r>
      <w:proofErr w:type="gramStart"/>
      <w:r w:rsidRPr="00F05BE5">
        <w:rPr>
          <w:rFonts w:ascii="Times New Roman" w:hAnsi="Times New Roman" w:cs="Times New Roman"/>
          <w:sz w:val="28"/>
          <w:szCs w:val="28"/>
        </w:rPr>
        <w:t>стр</w:t>
      </w:r>
      <w:proofErr w:type="gramEnd"/>
      <w:r w:rsidRPr="00F05BE5">
        <w:rPr>
          <w:rFonts w:ascii="Times New Roman" w:hAnsi="Times New Roman" w:cs="Times New Roman"/>
          <w:sz w:val="28"/>
          <w:szCs w:val="28"/>
        </w:rPr>
        <w:t>ів України від 12 жовтня 2011 р. № 1039 «Про затвердження</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плану заходів щодо реалізації Концепції розвитку кримінальної юстиції</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щодо неповнолітніх в Україні».</w:t>
      </w:r>
    </w:p>
    <w:p w:rsidR="002D4353" w:rsidRPr="00F05BE5" w:rsidRDefault="002D4353" w:rsidP="002D4353">
      <w:pPr>
        <w:spacing w:after="0" w:line="240" w:lineRule="auto"/>
        <w:ind w:left="-1418"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Наказ від 25.11.2011 № 1364 «Про Науково-методичну раду з питань</w:t>
      </w:r>
    </w:p>
    <w:p w:rsidR="002D4353" w:rsidRPr="00F05BE5" w:rsidRDefault="002D4353" w:rsidP="002D4353">
      <w:pPr>
        <w:spacing w:after="0" w:line="240" w:lineRule="auto"/>
        <w:ind w:left="-1418" w:firstLine="567"/>
        <w:rPr>
          <w:rFonts w:ascii="Times New Roman" w:hAnsi="Times New Roman" w:cs="Times New Roman"/>
          <w:sz w:val="28"/>
          <w:szCs w:val="28"/>
        </w:rPr>
      </w:pPr>
      <w:proofErr w:type="gramStart"/>
      <w:r w:rsidRPr="00F05BE5">
        <w:rPr>
          <w:rFonts w:ascii="Times New Roman" w:hAnsi="Times New Roman" w:cs="Times New Roman"/>
          <w:sz w:val="28"/>
          <w:szCs w:val="28"/>
        </w:rPr>
        <w:t>освіти Міністерства освіти і науки, молоді та спорту України»  (зі</w:t>
      </w:r>
      <w:proofErr w:type="gramEnd"/>
    </w:p>
    <w:p w:rsidR="002D4353" w:rsidRPr="00F05BE5" w:rsidRDefault="002D4353" w:rsidP="002D4353">
      <w:pPr>
        <w:spacing w:after="0" w:line="240" w:lineRule="auto"/>
        <w:ind w:left="-1418" w:firstLine="567"/>
        <w:rPr>
          <w:rFonts w:ascii="Times New Roman" w:hAnsi="Times New Roman" w:cs="Times New Roman"/>
          <w:sz w:val="28"/>
          <w:szCs w:val="28"/>
        </w:rPr>
      </w:pPr>
      <w:proofErr w:type="gramStart"/>
      <w:r w:rsidRPr="00F05BE5">
        <w:rPr>
          <w:rFonts w:ascii="Times New Roman" w:hAnsi="Times New Roman" w:cs="Times New Roman"/>
          <w:sz w:val="28"/>
          <w:szCs w:val="28"/>
        </w:rPr>
        <w:t>змінами внесеними наказом МОН від 25.03.2016 № 332).</w:t>
      </w:r>
      <w:proofErr w:type="gramEnd"/>
    </w:p>
    <w:p w:rsidR="002D4353" w:rsidRPr="00701353" w:rsidRDefault="002D4353" w:rsidP="002D4353">
      <w:pPr>
        <w:spacing w:after="0" w:line="240" w:lineRule="auto"/>
        <w:ind w:left="-851"/>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Наказ   від   11.06.2012   №   677   «Про   затвердження   Плану   заходів</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Міністерства   освіти   і   науки,   молоді   та   спорту   з   формування</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 xml:space="preserve">громадянської    культури    та    </w:t>
      </w:r>
      <w:proofErr w:type="gramStart"/>
      <w:r w:rsidRPr="00F05BE5">
        <w:rPr>
          <w:rFonts w:ascii="Times New Roman" w:hAnsi="Times New Roman" w:cs="Times New Roman"/>
          <w:sz w:val="28"/>
          <w:szCs w:val="28"/>
        </w:rPr>
        <w:t>п</w:t>
      </w:r>
      <w:proofErr w:type="gramEnd"/>
      <w:r w:rsidRPr="00F05BE5">
        <w:rPr>
          <w:rFonts w:ascii="Times New Roman" w:hAnsi="Times New Roman" w:cs="Times New Roman"/>
          <w:sz w:val="28"/>
          <w:szCs w:val="28"/>
        </w:rPr>
        <w:t xml:space="preserve">ідвищення    рівня  </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 xml:space="preserve"> толерантності    у</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суспільстві».</w:t>
      </w:r>
    </w:p>
    <w:p w:rsidR="002D4353" w:rsidRPr="00F05BE5" w:rsidRDefault="002D4353" w:rsidP="002D4353">
      <w:pPr>
        <w:spacing w:after="0" w:line="240" w:lineRule="auto"/>
        <w:ind w:left="-1418"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 xml:space="preserve">Наказ  від  09.09.2014  №   1008   «Про  затвердження  Положення  </w:t>
      </w:r>
      <w:proofErr w:type="gramStart"/>
      <w:r w:rsidRPr="00F05BE5">
        <w:rPr>
          <w:rFonts w:ascii="Times New Roman" w:hAnsi="Times New Roman" w:cs="Times New Roman"/>
          <w:sz w:val="28"/>
          <w:szCs w:val="28"/>
        </w:rPr>
        <w:t>про</w:t>
      </w:r>
      <w:proofErr w:type="gramEnd"/>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 xml:space="preserve">Всеукраїнський    конкурс    рукописів    навчальної    літератури    </w:t>
      </w:r>
      <w:proofErr w:type="gramStart"/>
      <w:r w:rsidRPr="00F05BE5">
        <w:rPr>
          <w:rFonts w:ascii="Times New Roman" w:hAnsi="Times New Roman" w:cs="Times New Roman"/>
          <w:sz w:val="28"/>
          <w:szCs w:val="28"/>
        </w:rPr>
        <w:t>для</w:t>
      </w:r>
      <w:proofErr w:type="gramEnd"/>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позашкільних навчальних закладів системи освіти».</w:t>
      </w:r>
    </w:p>
    <w:p w:rsidR="002D4353" w:rsidRPr="00F05BE5" w:rsidRDefault="002D4353" w:rsidP="002D4353">
      <w:pPr>
        <w:spacing w:after="0" w:line="240" w:lineRule="auto"/>
        <w:ind w:left="-1418" w:firstLine="567"/>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Наказ від 27.10.2014 № 1232 «Про затвердження плану заходів щодо</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посилення національно-патріотичного виховання дітей та учнівської</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молоді».</w:t>
      </w:r>
    </w:p>
    <w:p w:rsidR="002D4353" w:rsidRPr="00F05BE5" w:rsidRDefault="002D4353" w:rsidP="002D4353">
      <w:pPr>
        <w:spacing w:after="0" w:line="240" w:lineRule="auto"/>
        <w:ind w:left="-851" w:right="-143"/>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 xml:space="preserve">Наказ від 08.04.2015 № 408 </w:t>
      </w:r>
      <w:r>
        <w:rPr>
          <w:rFonts w:ascii="Times New Roman" w:hAnsi="Times New Roman" w:cs="Times New Roman"/>
          <w:sz w:val="28"/>
          <w:szCs w:val="28"/>
        </w:rPr>
        <w:t>«Про затвердження Положення про</w:t>
      </w:r>
      <w:r w:rsidRPr="00F05BE5">
        <w:rPr>
          <w:rFonts w:ascii="Times New Roman" w:hAnsi="Times New Roman" w:cs="Times New Roman"/>
          <w:sz w:val="28"/>
          <w:szCs w:val="28"/>
        </w:rPr>
        <w:t xml:space="preserve"> наукові </w:t>
      </w:r>
      <w:proofErr w:type="gramStart"/>
      <w:r w:rsidRPr="00F05BE5">
        <w:rPr>
          <w:rFonts w:ascii="Times New Roman" w:hAnsi="Times New Roman" w:cs="Times New Roman"/>
          <w:sz w:val="28"/>
          <w:szCs w:val="28"/>
        </w:rPr>
        <w:t>проф</w:t>
      </w:r>
      <w:proofErr w:type="gramEnd"/>
      <w:r w:rsidRPr="00F05BE5">
        <w:rPr>
          <w:rFonts w:ascii="Times New Roman" w:hAnsi="Times New Roman" w:cs="Times New Roman"/>
          <w:sz w:val="28"/>
          <w:szCs w:val="28"/>
        </w:rPr>
        <w:t>ільні школи учнівської молоді».</w:t>
      </w:r>
    </w:p>
    <w:p w:rsidR="002D4353" w:rsidRPr="00F05BE5" w:rsidRDefault="002D4353" w:rsidP="002D4353">
      <w:pPr>
        <w:spacing w:after="0" w:line="240" w:lineRule="auto"/>
        <w:ind w:left="-1418" w:firstLine="567"/>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Наказ від 28.05.2015 № 582 «Про схвалення Концепції національно-</w:t>
      </w:r>
    </w:p>
    <w:p w:rsidR="002D4353" w:rsidRPr="00F05BE5"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 xml:space="preserve">патріотичного виховання дітей та </w:t>
      </w:r>
      <w:proofErr w:type="gramStart"/>
      <w:r w:rsidRPr="00F05BE5">
        <w:rPr>
          <w:rFonts w:ascii="Times New Roman" w:hAnsi="Times New Roman" w:cs="Times New Roman"/>
          <w:sz w:val="28"/>
          <w:szCs w:val="28"/>
        </w:rPr>
        <w:t>молод</w:t>
      </w:r>
      <w:proofErr w:type="gramEnd"/>
      <w:r w:rsidRPr="00F05BE5">
        <w:rPr>
          <w:rFonts w:ascii="Times New Roman" w:hAnsi="Times New Roman" w:cs="Times New Roman"/>
          <w:sz w:val="28"/>
          <w:szCs w:val="28"/>
        </w:rPr>
        <w:t>і».</w:t>
      </w:r>
    </w:p>
    <w:p w:rsidR="002D4353" w:rsidRPr="00701353" w:rsidRDefault="002D4353" w:rsidP="002D4353">
      <w:pPr>
        <w:spacing w:after="0" w:line="240" w:lineRule="auto"/>
        <w:ind w:left="-851"/>
        <w:rPr>
          <w:rFonts w:ascii="Times New Roman" w:hAnsi="Times New Roman" w:cs="Times New Roman"/>
          <w:sz w:val="28"/>
          <w:szCs w:val="28"/>
          <w:lang w:val="uk-UA"/>
        </w:rPr>
      </w:pPr>
      <w:r w:rsidRPr="00F05BE5">
        <w:rPr>
          <w:rFonts w:ascii="Times New Roman" w:hAnsi="Times New Roman" w:cs="Times New Roman"/>
          <w:sz w:val="28"/>
          <w:szCs w:val="28"/>
        </w:rPr>
        <w:t>10.</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Наказ 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p>
    <w:p w:rsidR="002D4353" w:rsidRPr="00701353" w:rsidRDefault="002D4353" w:rsidP="002D4353">
      <w:pPr>
        <w:spacing w:after="0" w:line="240" w:lineRule="auto"/>
        <w:ind w:left="-851"/>
        <w:rPr>
          <w:rFonts w:ascii="Times New Roman" w:hAnsi="Times New Roman" w:cs="Times New Roman"/>
          <w:sz w:val="28"/>
          <w:szCs w:val="28"/>
        </w:rPr>
      </w:pPr>
      <w:r w:rsidRPr="00F05BE5">
        <w:rPr>
          <w:rFonts w:ascii="Times New Roman" w:hAnsi="Times New Roman" w:cs="Times New Roman"/>
          <w:sz w:val="28"/>
          <w:szCs w:val="28"/>
        </w:rPr>
        <w:t>11.</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 xml:space="preserve">Наказ від 16.07.2015 № 768 «Про національно-патріотичне виховання </w:t>
      </w:r>
      <w:proofErr w:type="gramStart"/>
      <w:r w:rsidRPr="00F05BE5">
        <w:rPr>
          <w:rFonts w:ascii="Times New Roman" w:hAnsi="Times New Roman" w:cs="Times New Roman"/>
          <w:sz w:val="28"/>
          <w:szCs w:val="28"/>
        </w:rPr>
        <w:t>в</w:t>
      </w:r>
      <w:proofErr w:type="gramEnd"/>
      <w:r w:rsidRPr="00F05BE5">
        <w:rPr>
          <w:rFonts w:ascii="Times New Roman" w:hAnsi="Times New Roman" w:cs="Times New Roman"/>
          <w:sz w:val="28"/>
          <w:szCs w:val="28"/>
        </w:rPr>
        <w:t xml:space="preserve"> системі освіти». </w:t>
      </w:r>
    </w:p>
    <w:p w:rsidR="002D4353" w:rsidRPr="00701353" w:rsidRDefault="002D4353" w:rsidP="002D4353">
      <w:pPr>
        <w:spacing w:after="0" w:line="240" w:lineRule="auto"/>
        <w:ind w:left="-851"/>
        <w:rPr>
          <w:rFonts w:ascii="Times New Roman" w:hAnsi="Times New Roman" w:cs="Times New Roman"/>
          <w:sz w:val="28"/>
          <w:szCs w:val="28"/>
        </w:rPr>
      </w:pPr>
      <w:r w:rsidRPr="00F05BE5">
        <w:rPr>
          <w:rFonts w:ascii="Times New Roman" w:hAnsi="Times New Roman" w:cs="Times New Roman"/>
          <w:sz w:val="28"/>
          <w:szCs w:val="28"/>
        </w:rPr>
        <w:t>12.</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 xml:space="preserve">Наказ від 02.02.2016 № 70 «Про проведення Всеукраїнського конкурсу рукописів навчальної літератури для позашкільних навчальних закладів системи освіти </w:t>
      </w:r>
      <w:proofErr w:type="gramStart"/>
      <w:r w:rsidRPr="00F05BE5">
        <w:rPr>
          <w:rFonts w:ascii="Times New Roman" w:hAnsi="Times New Roman" w:cs="Times New Roman"/>
          <w:sz w:val="28"/>
          <w:szCs w:val="28"/>
        </w:rPr>
        <w:t>у</w:t>
      </w:r>
      <w:proofErr w:type="gramEnd"/>
      <w:r w:rsidRPr="00F05BE5">
        <w:rPr>
          <w:rFonts w:ascii="Times New Roman" w:hAnsi="Times New Roman" w:cs="Times New Roman"/>
          <w:sz w:val="28"/>
          <w:szCs w:val="28"/>
        </w:rPr>
        <w:t xml:space="preserve"> 2016 році». </w:t>
      </w:r>
    </w:p>
    <w:p w:rsidR="002D4353" w:rsidRPr="00701353" w:rsidRDefault="002D4353" w:rsidP="002D4353">
      <w:pPr>
        <w:spacing w:after="0" w:line="240" w:lineRule="auto"/>
        <w:ind w:left="-851"/>
        <w:rPr>
          <w:rFonts w:ascii="Times New Roman" w:hAnsi="Times New Roman" w:cs="Times New Roman"/>
          <w:sz w:val="28"/>
          <w:szCs w:val="28"/>
        </w:rPr>
      </w:pPr>
      <w:r w:rsidRPr="00701353">
        <w:rPr>
          <w:rFonts w:ascii="Times New Roman" w:hAnsi="Times New Roman" w:cs="Times New Roman"/>
          <w:sz w:val="28"/>
          <w:szCs w:val="28"/>
        </w:rPr>
        <w:t>13.</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Наказ</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від</w:t>
      </w:r>
      <w:r w:rsidRPr="00701353">
        <w:rPr>
          <w:rFonts w:ascii="Times New Roman" w:hAnsi="Times New Roman" w:cs="Times New Roman"/>
          <w:sz w:val="28"/>
          <w:szCs w:val="28"/>
        </w:rPr>
        <w:t xml:space="preserve"> 03.03.2016 № 214 «</w:t>
      </w:r>
      <w:r w:rsidRPr="00F05BE5">
        <w:rPr>
          <w:rFonts w:ascii="Times New Roman" w:hAnsi="Times New Roman" w:cs="Times New Roman"/>
          <w:sz w:val="28"/>
          <w:szCs w:val="28"/>
        </w:rPr>
        <w:t>Про</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затвердження</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Плану</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заходів</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МОН</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з</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виконання</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Плану</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дій</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з</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реалізації</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Національної</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стратегії</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у</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сфері</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прав</w:t>
      </w:r>
    </w:p>
    <w:p w:rsidR="002D4353" w:rsidRPr="009550E9"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 xml:space="preserve">людини </w:t>
      </w:r>
      <w:proofErr w:type="gramStart"/>
      <w:r w:rsidRPr="00F05BE5">
        <w:rPr>
          <w:rFonts w:ascii="Times New Roman" w:hAnsi="Times New Roman" w:cs="Times New Roman"/>
          <w:sz w:val="28"/>
          <w:szCs w:val="28"/>
        </w:rPr>
        <w:t>на</w:t>
      </w:r>
      <w:proofErr w:type="gramEnd"/>
      <w:r w:rsidRPr="00F05BE5">
        <w:rPr>
          <w:rFonts w:ascii="Times New Roman" w:hAnsi="Times New Roman" w:cs="Times New Roman"/>
          <w:sz w:val="28"/>
          <w:szCs w:val="28"/>
        </w:rPr>
        <w:t xml:space="preserve"> період до 2020 року». </w:t>
      </w:r>
    </w:p>
    <w:p w:rsidR="002D4353" w:rsidRPr="00F05BE5" w:rsidRDefault="002D4353" w:rsidP="002D4353">
      <w:pPr>
        <w:spacing w:after="0" w:line="240" w:lineRule="auto"/>
        <w:ind w:left="-851"/>
        <w:rPr>
          <w:rFonts w:ascii="Times New Roman" w:hAnsi="Times New Roman" w:cs="Times New Roman"/>
          <w:sz w:val="28"/>
          <w:szCs w:val="28"/>
        </w:rPr>
      </w:pPr>
      <w:r w:rsidRPr="00F05BE5">
        <w:rPr>
          <w:rFonts w:ascii="Times New Roman" w:hAnsi="Times New Roman" w:cs="Times New Roman"/>
          <w:sz w:val="28"/>
          <w:szCs w:val="28"/>
        </w:rPr>
        <w:t>14.</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 xml:space="preserve">Наказ від 23.03.2016 № 312 «Про затвердження плану заходів у зв'язку з75-ми роковинами трагедії Бабиного Яру». </w:t>
      </w:r>
    </w:p>
    <w:p w:rsidR="002D4353" w:rsidRPr="00701353" w:rsidRDefault="002D4353" w:rsidP="002D4353">
      <w:pPr>
        <w:spacing w:after="0" w:line="240" w:lineRule="auto"/>
        <w:ind w:left="-851"/>
        <w:rPr>
          <w:rFonts w:ascii="Times New Roman" w:hAnsi="Times New Roman" w:cs="Times New Roman"/>
          <w:sz w:val="28"/>
          <w:szCs w:val="28"/>
        </w:rPr>
      </w:pPr>
      <w:r w:rsidRPr="00F05BE5">
        <w:rPr>
          <w:rFonts w:ascii="Times New Roman" w:hAnsi="Times New Roman" w:cs="Times New Roman"/>
          <w:sz w:val="28"/>
          <w:szCs w:val="28"/>
        </w:rPr>
        <w:t>15.</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Наказ від 04.04.2016 № 361 «Про заходи з виконання плану дій КабінетуМіні</w:t>
      </w:r>
      <w:proofErr w:type="gramStart"/>
      <w:r w:rsidRPr="00F05BE5">
        <w:rPr>
          <w:rFonts w:ascii="Times New Roman" w:hAnsi="Times New Roman" w:cs="Times New Roman"/>
          <w:sz w:val="28"/>
          <w:szCs w:val="28"/>
        </w:rPr>
        <w:t>стр</w:t>
      </w:r>
      <w:proofErr w:type="gramEnd"/>
      <w:r w:rsidRPr="00F05BE5">
        <w:rPr>
          <w:rFonts w:ascii="Times New Roman" w:hAnsi="Times New Roman" w:cs="Times New Roman"/>
          <w:sz w:val="28"/>
          <w:szCs w:val="28"/>
        </w:rPr>
        <w:t xml:space="preserve">ів України на 2016 рік». </w:t>
      </w:r>
    </w:p>
    <w:p w:rsidR="002D4353" w:rsidRPr="000B51CF" w:rsidRDefault="002D4353" w:rsidP="002D4353">
      <w:pPr>
        <w:spacing w:after="0" w:line="240" w:lineRule="auto"/>
        <w:ind w:left="-851"/>
        <w:rPr>
          <w:rFonts w:ascii="Times New Roman" w:hAnsi="Times New Roman" w:cs="Times New Roman"/>
          <w:sz w:val="28"/>
          <w:szCs w:val="28"/>
        </w:rPr>
      </w:pPr>
      <w:r w:rsidRPr="00F05BE5">
        <w:rPr>
          <w:rFonts w:ascii="Times New Roman" w:hAnsi="Times New Roman" w:cs="Times New Roman"/>
          <w:sz w:val="28"/>
          <w:szCs w:val="28"/>
        </w:rPr>
        <w:t>16.</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Наказ   від   08.04.2016   №   405   «Про   затвердження   плану   заходів</w:t>
      </w:r>
      <w:r w:rsidRPr="000B51CF">
        <w:rPr>
          <w:rFonts w:ascii="Times New Roman" w:hAnsi="Times New Roman" w:cs="Times New Roman"/>
          <w:sz w:val="28"/>
          <w:szCs w:val="28"/>
        </w:rPr>
        <w:t xml:space="preserve"> </w:t>
      </w:r>
      <w:r w:rsidRPr="00F05BE5">
        <w:rPr>
          <w:rFonts w:ascii="Times New Roman" w:hAnsi="Times New Roman" w:cs="Times New Roman"/>
          <w:sz w:val="28"/>
          <w:szCs w:val="28"/>
        </w:rPr>
        <w:t>Міністерства освіти і науки щодо протидії торгі</w:t>
      </w:r>
      <w:proofErr w:type="gramStart"/>
      <w:r w:rsidRPr="00F05BE5">
        <w:rPr>
          <w:rFonts w:ascii="Times New Roman" w:hAnsi="Times New Roman" w:cs="Times New Roman"/>
          <w:sz w:val="28"/>
          <w:szCs w:val="28"/>
        </w:rPr>
        <w:t>вл</w:t>
      </w:r>
      <w:proofErr w:type="gramEnd"/>
      <w:r w:rsidRPr="00F05BE5">
        <w:rPr>
          <w:rFonts w:ascii="Times New Roman" w:hAnsi="Times New Roman" w:cs="Times New Roman"/>
          <w:sz w:val="28"/>
          <w:szCs w:val="28"/>
        </w:rPr>
        <w:t xml:space="preserve">і людьми на період до2020 року». </w:t>
      </w:r>
    </w:p>
    <w:p w:rsidR="002D4353" w:rsidRPr="00701353" w:rsidRDefault="002D4353" w:rsidP="002D4353">
      <w:pPr>
        <w:spacing w:after="0" w:line="240" w:lineRule="auto"/>
        <w:ind w:left="-851"/>
        <w:rPr>
          <w:rFonts w:ascii="Times New Roman" w:hAnsi="Times New Roman" w:cs="Times New Roman"/>
          <w:sz w:val="28"/>
          <w:szCs w:val="28"/>
        </w:rPr>
      </w:pPr>
      <w:r w:rsidRPr="00F05BE5">
        <w:rPr>
          <w:rFonts w:ascii="Times New Roman" w:hAnsi="Times New Roman" w:cs="Times New Roman"/>
          <w:sz w:val="28"/>
          <w:szCs w:val="28"/>
        </w:rPr>
        <w:t>17.</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Інформаційно-методичний   лист   від    19.03.2014   №    1/9-151    «Про</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збереження    системи   позашкільної   освіти    в   умовах   обмеженого</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 xml:space="preserve">фінансування». </w:t>
      </w:r>
    </w:p>
    <w:p w:rsidR="002D4353" w:rsidRPr="00701353" w:rsidRDefault="002D4353" w:rsidP="002D4353">
      <w:pPr>
        <w:spacing w:after="0" w:line="240" w:lineRule="auto"/>
        <w:ind w:left="-851"/>
        <w:rPr>
          <w:rFonts w:ascii="Times New Roman" w:hAnsi="Times New Roman" w:cs="Times New Roman"/>
          <w:sz w:val="28"/>
          <w:szCs w:val="28"/>
        </w:rPr>
      </w:pPr>
      <w:r w:rsidRPr="00701353">
        <w:rPr>
          <w:rFonts w:ascii="Times New Roman" w:hAnsi="Times New Roman" w:cs="Times New Roman"/>
          <w:sz w:val="28"/>
          <w:szCs w:val="28"/>
        </w:rPr>
        <w:t>18.</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Інформаційно</w:t>
      </w:r>
      <w:r w:rsidRPr="00701353">
        <w:rPr>
          <w:rFonts w:ascii="Times New Roman" w:hAnsi="Times New Roman" w:cs="Times New Roman"/>
          <w:sz w:val="28"/>
          <w:szCs w:val="28"/>
        </w:rPr>
        <w:t>-</w:t>
      </w:r>
      <w:r w:rsidRPr="00F05BE5">
        <w:rPr>
          <w:rFonts w:ascii="Times New Roman" w:hAnsi="Times New Roman" w:cs="Times New Roman"/>
          <w:sz w:val="28"/>
          <w:szCs w:val="28"/>
        </w:rPr>
        <w:t>методичний</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лист</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від</w:t>
      </w:r>
      <w:r w:rsidRPr="00701353">
        <w:rPr>
          <w:rFonts w:ascii="Times New Roman" w:hAnsi="Times New Roman" w:cs="Times New Roman"/>
          <w:sz w:val="28"/>
          <w:szCs w:val="28"/>
        </w:rPr>
        <w:t xml:space="preserve">   29.07.2014   №    1/9-382   «</w:t>
      </w:r>
      <w:r w:rsidRPr="00F05BE5">
        <w:rPr>
          <w:rFonts w:ascii="Times New Roman" w:hAnsi="Times New Roman" w:cs="Times New Roman"/>
          <w:sz w:val="28"/>
          <w:szCs w:val="28"/>
        </w:rPr>
        <w:t>Про</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особливу</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відповідальність</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педагогічних</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та</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науково</w:t>
      </w:r>
      <w:r w:rsidRPr="00701353">
        <w:rPr>
          <w:rFonts w:ascii="Times New Roman" w:hAnsi="Times New Roman" w:cs="Times New Roman"/>
          <w:sz w:val="28"/>
          <w:szCs w:val="28"/>
        </w:rPr>
        <w:t>-</w:t>
      </w:r>
      <w:r w:rsidRPr="00F05BE5">
        <w:rPr>
          <w:rFonts w:ascii="Times New Roman" w:hAnsi="Times New Roman" w:cs="Times New Roman"/>
          <w:sz w:val="28"/>
          <w:szCs w:val="28"/>
        </w:rPr>
        <w:t>педагогічних</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працівникі</w:t>
      </w:r>
      <w:proofErr w:type="gramStart"/>
      <w:r w:rsidRPr="00F05BE5">
        <w:rPr>
          <w:rFonts w:ascii="Times New Roman" w:hAnsi="Times New Roman" w:cs="Times New Roman"/>
          <w:sz w:val="28"/>
          <w:szCs w:val="28"/>
        </w:rPr>
        <w:t>в</w:t>
      </w:r>
      <w:proofErr w:type="gramEnd"/>
      <w:r w:rsidRPr="00F05BE5">
        <w:rPr>
          <w:rFonts w:ascii="Times New Roman" w:hAnsi="Times New Roman" w:cs="Times New Roman"/>
          <w:sz w:val="28"/>
          <w:szCs w:val="28"/>
        </w:rPr>
        <w:t xml:space="preserve">». </w:t>
      </w:r>
    </w:p>
    <w:p w:rsidR="002D4353" w:rsidRPr="000B51CF" w:rsidRDefault="002D4353" w:rsidP="002D4353">
      <w:pPr>
        <w:spacing w:after="0" w:line="240" w:lineRule="auto"/>
        <w:ind w:left="-851"/>
        <w:rPr>
          <w:rFonts w:ascii="Times New Roman" w:hAnsi="Times New Roman" w:cs="Times New Roman"/>
          <w:sz w:val="28"/>
          <w:szCs w:val="28"/>
        </w:rPr>
      </w:pPr>
      <w:r w:rsidRPr="00F05BE5">
        <w:rPr>
          <w:rFonts w:ascii="Times New Roman" w:hAnsi="Times New Roman" w:cs="Times New Roman"/>
          <w:sz w:val="28"/>
          <w:szCs w:val="28"/>
        </w:rPr>
        <w:t>19.</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Інформаційно-методичний   лист   від    13.08.2014   №    1/9-412    «Про</w:t>
      </w:r>
      <w:r w:rsidRPr="000B51CF">
        <w:rPr>
          <w:rFonts w:ascii="Times New Roman" w:hAnsi="Times New Roman" w:cs="Times New Roman"/>
          <w:sz w:val="28"/>
          <w:szCs w:val="28"/>
        </w:rPr>
        <w:t xml:space="preserve"> </w:t>
      </w:r>
      <w:r w:rsidRPr="00F05BE5">
        <w:rPr>
          <w:rFonts w:ascii="Times New Roman" w:hAnsi="Times New Roman" w:cs="Times New Roman"/>
          <w:sz w:val="28"/>
          <w:szCs w:val="28"/>
        </w:rPr>
        <w:t xml:space="preserve">проведення Уроків мужності». </w:t>
      </w:r>
    </w:p>
    <w:p w:rsidR="002D4353" w:rsidRPr="000B51CF" w:rsidRDefault="002D4353" w:rsidP="002D4353">
      <w:pPr>
        <w:spacing w:after="0" w:line="240" w:lineRule="auto"/>
        <w:ind w:left="-851"/>
        <w:rPr>
          <w:rFonts w:ascii="Times New Roman" w:hAnsi="Times New Roman" w:cs="Times New Roman"/>
          <w:sz w:val="28"/>
          <w:szCs w:val="28"/>
        </w:rPr>
      </w:pPr>
      <w:r w:rsidRPr="00F05BE5">
        <w:rPr>
          <w:rFonts w:ascii="Times New Roman" w:hAnsi="Times New Roman" w:cs="Times New Roman"/>
          <w:sz w:val="28"/>
          <w:szCs w:val="28"/>
        </w:rPr>
        <w:t>20.</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Інформаційно-методичний   лист   від    19.08.2014   №    1/9-417   «Про</w:t>
      </w:r>
      <w:r w:rsidRPr="000B51CF">
        <w:rPr>
          <w:rFonts w:ascii="Times New Roman" w:hAnsi="Times New Roman" w:cs="Times New Roman"/>
          <w:sz w:val="28"/>
          <w:szCs w:val="28"/>
        </w:rPr>
        <w:t xml:space="preserve"> </w:t>
      </w:r>
      <w:r w:rsidRPr="00F05BE5">
        <w:rPr>
          <w:rFonts w:ascii="Times New Roman" w:hAnsi="Times New Roman" w:cs="Times New Roman"/>
          <w:sz w:val="28"/>
          <w:szCs w:val="28"/>
        </w:rPr>
        <w:t xml:space="preserve">навчальні програми з позашкільної освіти». </w:t>
      </w:r>
    </w:p>
    <w:p w:rsidR="002D4353" w:rsidRPr="00701353" w:rsidRDefault="002D4353" w:rsidP="002D4353">
      <w:pPr>
        <w:spacing w:after="0" w:line="240" w:lineRule="auto"/>
        <w:ind w:left="-851"/>
        <w:rPr>
          <w:rFonts w:ascii="Times New Roman" w:hAnsi="Times New Roman" w:cs="Times New Roman"/>
          <w:sz w:val="28"/>
          <w:szCs w:val="28"/>
        </w:rPr>
      </w:pPr>
      <w:r w:rsidRPr="00F05BE5">
        <w:rPr>
          <w:rFonts w:ascii="Times New Roman" w:hAnsi="Times New Roman" w:cs="Times New Roman"/>
          <w:sz w:val="28"/>
          <w:szCs w:val="28"/>
        </w:rPr>
        <w:t>21 .</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Інформаційно-методичний   лист   від   28.08.2014   №    1/9-429    «Про</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 xml:space="preserve">організацію фотовиставок»; </w:t>
      </w:r>
    </w:p>
    <w:p w:rsidR="002D4353" w:rsidRPr="000B51CF" w:rsidRDefault="002D4353" w:rsidP="002D4353">
      <w:pPr>
        <w:spacing w:after="0" w:line="240" w:lineRule="auto"/>
        <w:ind w:left="-851"/>
        <w:rPr>
          <w:rFonts w:ascii="Times New Roman" w:hAnsi="Times New Roman" w:cs="Times New Roman"/>
          <w:sz w:val="28"/>
          <w:szCs w:val="28"/>
        </w:rPr>
      </w:pPr>
      <w:r w:rsidRPr="00F05BE5">
        <w:rPr>
          <w:rFonts w:ascii="Times New Roman" w:hAnsi="Times New Roman" w:cs="Times New Roman"/>
          <w:sz w:val="28"/>
          <w:szCs w:val="28"/>
        </w:rPr>
        <w:lastRenderedPageBreak/>
        <w:t>22.</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Інформаційно-методичний   лист   від   01.09.2014   №    1/9-441    «Про</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 xml:space="preserve">забезпечення прав дітей на позашкільну освіту». </w:t>
      </w:r>
    </w:p>
    <w:p w:rsidR="002D4353" w:rsidRPr="00701353" w:rsidRDefault="002D4353" w:rsidP="002D4353">
      <w:pPr>
        <w:spacing w:after="0" w:line="240" w:lineRule="auto"/>
        <w:ind w:left="-851"/>
        <w:rPr>
          <w:rFonts w:ascii="Times New Roman" w:hAnsi="Times New Roman" w:cs="Times New Roman"/>
          <w:sz w:val="28"/>
          <w:szCs w:val="28"/>
        </w:rPr>
      </w:pPr>
      <w:r>
        <w:rPr>
          <w:rFonts w:ascii="Times New Roman" w:hAnsi="Times New Roman" w:cs="Times New Roman"/>
          <w:sz w:val="28"/>
          <w:szCs w:val="28"/>
          <w:lang w:val="uk-UA"/>
        </w:rPr>
        <w:t>2</w:t>
      </w:r>
      <w:r>
        <w:rPr>
          <w:rFonts w:ascii="Times New Roman" w:hAnsi="Times New Roman" w:cs="Times New Roman"/>
          <w:sz w:val="28"/>
          <w:szCs w:val="28"/>
        </w:rPr>
        <w:t>3.</w:t>
      </w:r>
      <w:r>
        <w:rPr>
          <w:rFonts w:ascii="Times New Roman" w:hAnsi="Times New Roman" w:cs="Times New Roman"/>
          <w:sz w:val="28"/>
          <w:szCs w:val="28"/>
          <w:lang w:val="uk-UA"/>
        </w:rPr>
        <w:t xml:space="preserve"> І</w:t>
      </w:r>
      <w:r w:rsidRPr="00F05BE5">
        <w:rPr>
          <w:rFonts w:ascii="Times New Roman" w:hAnsi="Times New Roman" w:cs="Times New Roman"/>
          <w:sz w:val="28"/>
          <w:szCs w:val="28"/>
        </w:rPr>
        <w:t>нформаційно-методичний   лист   від    17.10.2014   №    1/9-543    «Про</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 xml:space="preserve">відзначення 70-ї річниці вигнання нацистських окупантів з України». </w:t>
      </w:r>
    </w:p>
    <w:p w:rsidR="002D4353" w:rsidRPr="00701353" w:rsidRDefault="002D4353" w:rsidP="002D4353">
      <w:pPr>
        <w:spacing w:after="0" w:line="240" w:lineRule="auto"/>
        <w:ind w:left="-851"/>
        <w:rPr>
          <w:rFonts w:ascii="Times New Roman" w:hAnsi="Times New Roman" w:cs="Times New Roman"/>
          <w:sz w:val="28"/>
          <w:szCs w:val="28"/>
        </w:rPr>
      </w:pPr>
      <w:r w:rsidRPr="00701353">
        <w:rPr>
          <w:rFonts w:ascii="Times New Roman" w:hAnsi="Times New Roman" w:cs="Times New Roman"/>
          <w:sz w:val="28"/>
          <w:szCs w:val="28"/>
        </w:rPr>
        <w:t>24.</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Інформаційно</w:t>
      </w:r>
      <w:r w:rsidRPr="00701353">
        <w:rPr>
          <w:rFonts w:ascii="Times New Roman" w:hAnsi="Times New Roman" w:cs="Times New Roman"/>
          <w:sz w:val="28"/>
          <w:szCs w:val="28"/>
        </w:rPr>
        <w:t>-</w:t>
      </w:r>
      <w:r w:rsidRPr="00F05BE5">
        <w:rPr>
          <w:rFonts w:ascii="Times New Roman" w:hAnsi="Times New Roman" w:cs="Times New Roman"/>
          <w:sz w:val="28"/>
          <w:szCs w:val="28"/>
        </w:rPr>
        <w:t>методичний</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лист</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від</w:t>
      </w:r>
      <w:r w:rsidRPr="00701353">
        <w:rPr>
          <w:rFonts w:ascii="Times New Roman" w:hAnsi="Times New Roman" w:cs="Times New Roman"/>
          <w:sz w:val="28"/>
          <w:szCs w:val="28"/>
        </w:rPr>
        <w:t xml:space="preserve">   22.10.2014   №    1/9-547   «</w:t>
      </w:r>
      <w:r w:rsidRPr="00F05BE5">
        <w:rPr>
          <w:rFonts w:ascii="Times New Roman" w:hAnsi="Times New Roman" w:cs="Times New Roman"/>
          <w:sz w:val="28"/>
          <w:szCs w:val="28"/>
        </w:rPr>
        <w:t>Про</w:t>
      </w:r>
      <w:r>
        <w:rPr>
          <w:rFonts w:ascii="Times New Roman" w:hAnsi="Times New Roman" w:cs="Times New Roman"/>
          <w:sz w:val="28"/>
          <w:szCs w:val="28"/>
          <w:lang w:val="uk-UA"/>
        </w:rPr>
        <w:t xml:space="preserve"> </w:t>
      </w:r>
      <w:proofErr w:type="gramStart"/>
      <w:r w:rsidRPr="00F05BE5">
        <w:rPr>
          <w:rFonts w:ascii="Times New Roman" w:hAnsi="Times New Roman" w:cs="Times New Roman"/>
          <w:sz w:val="28"/>
          <w:szCs w:val="28"/>
        </w:rPr>
        <w:t>п</w:t>
      </w:r>
      <w:proofErr w:type="gramEnd"/>
      <w:r w:rsidRPr="00F05BE5">
        <w:rPr>
          <w:rFonts w:ascii="Times New Roman" w:hAnsi="Times New Roman" w:cs="Times New Roman"/>
          <w:sz w:val="28"/>
          <w:szCs w:val="28"/>
        </w:rPr>
        <w:t>ідтримку</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позашкільної</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освіти</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та</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збереження</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мережі</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позашкільних</w:t>
      </w:r>
    </w:p>
    <w:p w:rsidR="002D4353" w:rsidRPr="009550E9" w:rsidRDefault="002D4353" w:rsidP="002D4353">
      <w:pPr>
        <w:spacing w:after="0" w:line="240" w:lineRule="auto"/>
        <w:ind w:left="-1418" w:firstLine="567"/>
        <w:rPr>
          <w:rFonts w:ascii="Times New Roman" w:hAnsi="Times New Roman" w:cs="Times New Roman"/>
          <w:sz w:val="28"/>
          <w:szCs w:val="28"/>
        </w:rPr>
      </w:pPr>
      <w:r w:rsidRPr="00F05BE5">
        <w:rPr>
          <w:rFonts w:ascii="Times New Roman" w:hAnsi="Times New Roman" w:cs="Times New Roman"/>
          <w:sz w:val="28"/>
          <w:szCs w:val="28"/>
        </w:rPr>
        <w:t>закладі</w:t>
      </w:r>
      <w:proofErr w:type="gramStart"/>
      <w:r w:rsidRPr="00F05BE5">
        <w:rPr>
          <w:rFonts w:ascii="Times New Roman" w:hAnsi="Times New Roman" w:cs="Times New Roman"/>
          <w:sz w:val="28"/>
          <w:szCs w:val="28"/>
        </w:rPr>
        <w:t>в</w:t>
      </w:r>
      <w:proofErr w:type="gramEnd"/>
      <w:r w:rsidRPr="00F05BE5">
        <w:rPr>
          <w:rFonts w:ascii="Times New Roman" w:hAnsi="Times New Roman" w:cs="Times New Roman"/>
          <w:sz w:val="28"/>
          <w:szCs w:val="28"/>
        </w:rPr>
        <w:t xml:space="preserve">». </w:t>
      </w:r>
    </w:p>
    <w:p w:rsidR="002D4353" w:rsidRPr="000B51CF" w:rsidRDefault="002D4353" w:rsidP="002D4353">
      <w:pPr>
        <w:spacing w:after="0" w:line="240" w:lineRule="auto"/>
        <w:ind w:left="-851"/>
        <w:rPr>
          <w:rFonts w:ascii="Times New Roman" w:hAnsi="Times New Roman" w:cs="Times New Roman"/>
          <w:sz w:val="28"/>
          <w:szCs w:val="28"/>
        </w:rPr>
      </w:pPr>
      <w:r w:rsidRPr="000B51CF">
        <w:rPr>
          <w:rFonts w:ascii="Times New Roman" w:hAnsi="Times New Roman" w:cs="Times New Roman"/>
          <w:sz w:val="28"/>
          <w:szCs w:val="28"/>
        </w:rPr>
        <w:t>25</w:t>
      </w:r>
      <w:r w:rsidRPr="000B51CF">
        <w:rPr>
          <w:rFonts w:ascii="Times New Roman" w:hAnsi="Times New Roman" w:cs="Times New Roman"/>
          <w:i/>
          <w:sz w:val="28"/>
          <w:szCs w:val="28"/>
        </w:rPr>
        <w:t>.</w:t>
      </w:r>
      <w:r>
        <w:rPr>
          <w:rFonts w:ascii="Times New Roman" w:hAnsi="Times New Roman" w:cs="Times New Roman"/>
          <w:i/>
          <w:sz w:val="28"/>
          <w:szCs w:val="28"/>
          <w:lang w:val="uk-UA"/>
        </w:rPr>
        <w:t xml:space="preserve"> </w:t>
      </w:r>
      <w:r w:rsidRPr="000B51CF">
        <w:rPr>
          <w:rFonts w:ascii="Times New Roman" w:hAnsi="Times New Roman" w:cs="Times New Roman"/>
          <w:sz w:val="28"/>
          <w:szCs w:val="28"/>
        </w:rPr>
        <w:t>Інформаційно-методичний   лист   від   27.11.2014   №    1/9-614   «Про</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 xml:space="preserve">методичні рекомендації з патріотичного виховання». </w:t>
      </w:r>
    </w:p>
    <w:p w:rsidR="002D4353" w:rsidRDefault="002D4353" w:rsidP="002D4353">
      <w:pPr>
        <w:spacing w:after="0" w:line="240" w:lineRule="auto"/>
        <w:ind w:left="-851"/>
        <w:rPr>
          <w:rFonts w:ascii="Times New Roman" w:hAnsi="Times New Roman" w:cs="Times New Roman"/>
          <w:sz w:val="28"/>
          <w:szCs w:val="28"/>
          <w:lang w:val="uk-UA"/>
        </w:rPr>
      </w:pPr>
      <w:r w:rsidRPr="00F05BE5">
        <w:rPr>
          <w:rFonts w:ascii="Times New Roman" w:hAnsi="Times New Roman" w:cs="Times New Roman"/>
          <w:sz w:val="28"/>
          <w:szCs w:val="28"/>
        </w:rPr>
        <w:t>26.</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Інформаційно-методичний   лист   від   29.01.2015   №    1/9-40   «Щодо</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збереження мережі позашкільних навчальних закладі</w:t>
      </w:r>
      <w:proofErr w:type="gramStart"/>
      <w:r w:rsidRPr="00F05BE5">
        <w:rPr>
          <w:rFonts w:ascii="Times New Roman" w:hAnsi="Times New Roman" w:cs="Times New Roman"/>
          <w:sz w:val="28"/>
          <w:szCs w:val="28"/>
        </w:rPr>
        <w:t>в</w:t>
      </w:r>
      <w:proofErr w:type="gramEnd"/>
      <w:r w:rsidRPr="00F05BE5">
        <w:rPr>
          <w:rFonts w:ascii="Times New Roman" w:hAnsi="Times New Roman" w:cs="Times New Roman"/>
          <w:sz w:val="28"/>
          <w:szCs w:val="28"/>
        </w:rPr>
        <w:t xml:space="preserve">». </w:t>
      </w:r>
    </w:p>
    <w:p w:rsidR="002D4353" w:rsidRPr="00701353" w:rsidRDefault="002D4353" w:rsidP="002D4353">
      <w:pPr>
        <w:spacing w:after="0" w:line="240" w:lineRule="auto"/>
        <w:ind w:left="-851"/>
        <w:rPr>
          <w:rFonts w:ascii="Times New Roman" w:hAnsi="Times New Roman" w:cs="Times New Roman"/>
          <w:sz w:val="28"/>
          <w:szCs w:val="28"/>
        </w:rPr>
      </w:pPr>
      <w:r w:rsidRPr="00F05BE5">
        <w:rPr>
          <w:rFonts w:ascii="Times New Roman" w:hAnsi="Times New Roman" w:cs="Times New Roman"/>
          <w:sz w:val="28"/>
          <w:szCs w:val="28"/>
        </w:rPr>
        <w:t>27.</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Інформаційно-методичний    лист    від    17.02.2015    №    1/9-78    «Про</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організацію   Всеукраїнської  дитячо-юнацької   військово-патріотичної</w:t>
      </w:r>
      <w:r w:rsidRPr="000B51CF">
        <w:rPr>
          <w:rFonts w:ascii="Times New Roman" w:hAnsi="Times New Roman" w:cs="Times New Roman"/>
          <w:sz w:val="28"/>
          <w:szCs w:val="28"/>
        </w:rPr>
        <w:t xml:space="preserve"> </w:t>
      </w:r>
      <w:r w:rsidRPr="00F05BE5">
        <w:rPr>
          <w:rFonts w:ascii="Times New Roman" w:hAnsi="Times New Roman" w:cs="Times New Roman"/>
          <w:sz w:val="28"/>
          <w:szCs w:val="28"/>
        </w:rPr>
        <w:t>гри «Сокі</w:t>
      </w:r>
      <w:proofErr w:type="gramStart"/>
      <w:r w:rsidRPr="00F05BE5">
        <w:rPr>
          <w:rFonts w:ascii="Times New Roman" w:hAnsi="Times New Roman" w:cs="Times New Roman"/>
          <w:sz w:val="28"/>
          <w:szCs w:val="28"/>
        </w:rPr>
        <w:t>л</w:t>
      </w:r>
      <w:proofErr w:type="gramEnd"/>
      <w:r w:rsidRPr="00F05BE5">
        <w:rPr>
          <w:rFonts w:ascii="Times New Roman" w:hAnsi="Times New Roman" w:cs="Times New Roman"/>
          <w:sz w:val="28"/>
          <w:szCs w:val="28"/>
        </w:rPr>
        <w:t xml:space="preserve">» («Джура»)». </w:t>
      </w:r>
    </w:p>
    <w:p w:rsidR="002D4353" w:rsidRPr="00701353" w:rsidRDefault="002D4353" w:rsidP="002D4353">
      <w:pPr>
        <w:spacing w:after="0" w:line="240" w:lineRule="auto"/>
        <w:ind w:left="-851"/>
        <w:rPr>
          <w:rFonts w:ascii="Times New Roman" w:hAnsi="Times New Roman" w:cs="Times New Roman"/>
          <w:sz w:val="28"/>
          <w:szCs w:val="28"/>
        </w:rPr>
      </w:pPr>
      <w:r w:rsidRPr="00701353">
        <w:rPr>
          <w:rFonts w:ascii="Times New Roman" w:hAnsi="Times New Roman" w:cs="Times New Roman"/>
          <w:sz w:val="28"/>
          <w:szCs w:val="28"/>
        </w:rPr>
        <w:t>28.</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Інформаційно</w:t>
      </w:r>
      <w:r w:rsidRPr="00701353">
        <w:rPr>
          <w:rFonts w:ascii="Times New Roman" w:hAnsi="Times New Roman" w:cs="Times New Roman"/>
          <w:sz w:val="28"/>
          <w:szCs w:val="28"/>
        </w:rPr>
        <w:t>-</w:t>
      </w:r>
      <w:r w:rsidRPr="00F05BE5">
        <w:rPr>
          <w:rFonts w:ascii="Times New Roman" w:hAnsi="Times New Roman" w:cs="Times New Roman"/>
          <w:sz w:val="28"/>
          <w:szCs w:val="28"/>
        </w:rPr>
        <w:t>методичний</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лист</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від</w:t>
      </w:r>
      <w:r w:rsidRPr="00701353">
        <w:rPr>
          <w:rFonts w:ascii="Times New Roman" w:hAnsi="Times New Roman" w:cs="Times New Roman"/>
          <w:sz w:val="28"/>
          <w:szCs w:val="28"/>
        </w:rPr>
        <w:t xml:space="preserve"> 09.04.2015 № 1/9-188 «</w:t>
      </w:r>
      <w:r w:rsidRPr="00F05BE5">
        <w:rPr>
          <w:rFonts w:ascii="Times New Roman" w:hAnsi="Times New Roman" w:cs="Times New Roman"/>
          <w:sz w:val="28"/>
          <w:szCs w:val="28"/>
        </w:rPr>
        <w:t>Щодо</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заходівз</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відзначення</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у</w:t>
      </w:r>
      <w:r w:rsidRPr="00701353">
        <w:rPr>
          <w:rFonts w:ascii="Times New Roman" w:hAnsi="Times New Roman" w:cs="Times New Roman"/>
          <w:sz w:val="28"/>
          <w:szCs w:val="28"/>
        </w:rPr>
        <w:t xml:space="preserve"> 2015 </w:t>
      </w:r>
      <w:r w:rsidRPr="00F05BE5">
        <w:rPr>
          <w:rFonts w:ascii="Times New Roman" w:hAnsi="Times New Roman" w:cs="Times New Roman"/>
          <w:sz w:val="28"/>
          <w:szCs w:val="28"/>
        </w:rPr>
        <w:t>році</w:t>
      </w:r>
      <w:r w:rsidRPr="00701353">
        <w:rPr>
          <w:rFonts w:ascii="Times New Roman" w:hAnsi="Times New Roman" w:cs="Times New Roman"/>
          <w:sz w:val="28"/>
          <w:szCs w:val="28"/>
        </w:rPr>
        <w:t xml:space="preserve"> 70-</w:t>
      </w:r>
      <w:r w:rsidRPr="00F05BE5">
        <w:rPr>
          <w:rFonts w:ascii="Times New Roman" w:hAnsi="Times New Roman" w:cs="Times New Roman"/>
          <w:sz w:val="28"/>
          <w:szCs w:val="28"/>
        </w:rPr>
        <w:t>ї</w:t>
      </w:r>
      <w:r w:rsidRPr="00701353">
        <w:rPr>
          <w:rFonts w:ascii="Times New Roman" w:hAnsi="Times New Roman" w:cs="Times New Roman"/>
          <w:sz w:val="28"/>
          <w:szCs w:val="28"/>
        </w:rPr>
        <w:t xml:space="preserve"> </w:t>
      </w:r>
      <w:proofErr w:type="gramStart"/>
      <w:r w:rsidRPr="00F05BE5">
        <w:rPr>
          <w:rFonts w:ascii="Times New Roman" w:hAnsi="Times New Roman" w:cs="Times New Roman"/>
          <w:sz w:val="28"/>
          <w:szCs w:val="28"/>
        </w:rPr>
        <w:t>р</w:t>
      </w:r>
      <w:proofErr w:type="gramEnd"/>
      <w:r w:rsidRPr="00F05BE5">
        <w:rPr>
          <w:rFonts w:ascii="Times New Roman" w:hAnsi="Times New Roman" w:cs="Times New Roman"/>
          <w:sz w:val="28"/>
          <w:szCs w:val="28"/>
        </w:rPr>
        <w:t>ічниці</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Перемоги</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над</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нацизмом</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у</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Європіта</w:t>
      </w:r>
      <w:r w:rsidRPr="00701353">
        <w:rPr>
          <w:rFonts w:ascii="Times New Roman" w:hAnsi="Times New Roman" w:cs="Times New Roman"/>
          <w:sz w:val="28"/>
          <w:szCs w:val="28"/>
        </w:rPr>
        <w:t xml:space="preserve"> 70-</w:t>
      </w:r>
      <w:r w:rsidRPr="00F05BE5">
        <w:rPr>
          <w:rFonts w:ascii="Times New Roman" w:hAnsi="Times New Roman" w:cs="Times New Roman"/>
          <w:sz w:val="28"/>
          <w:szCs w:val="28"/>
        </w:rPr>
        <w:t>ї</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річниці</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завершення</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Другої</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світової</w:t>
      </w:r>
      <w:r w:rsidRPr="00701353">
        <w:rPr>
          <w:rFonts w:ascii="Times New Roman" w:hAnsi="Times New Roman" w:cs="Times New Roman"/>
          <w:sz w:val="28"/>
          <w:szCs w:val="28"/>
        </w:rPr>
        <w:t xml:space="preserve"> </w:t>
      </w:r>
      <w:r w:rsidRPr="00F05BE5">
        <w:rPr>
          <w:rFonts w:ascii="Times New Roman" w:hAnsi="Times New Roman" w:cs="Times New Roman"/>
          <w:sz w:val="28"/>
          <w:szCs w:val="28"/>
        </w:rPr>
        <w:t>війни</w:t>
      </w:r>
      <w:r w:rsidRPr="00701353">
        <w:rPr>
          <w:rFonts w:ascii="Times New Roman" w:hAnsi="Times New Roman" w:cs="Times New Roman"/>
          <w:sz w:val="28"/>
          <w:szCs w:val="28"/>
        </w:rPr>
        <w:t>».</w:t>
      </w:r>
    </w:p>
    <w:p w:rsidR="002D4353" w:rsidRPr="000B51CF" w:rsidRDefault="002D4353" w:rsidP="002D4353">
      <w:pPr>
        <w:spacing w:after="0" w:line="240" w:lineRule="auto"/>
        <w:ind w:left="-851"/>
        <w:rPr>
          <w:rFonts w:ascii="Times New Roman" w:hAnsi="Times New Roman" w:cs="Times New Roman"/>
          <w:sz w:val="28"/>
          <w:szCs w:val="28"/>
        </w:rPr>
      </w:pPr>
      <w:r w:rsidRPr="00F05BE5">
        <w:rPr>
          <w:rFonts w:ascii="Times New Roman" w:hAnsi="Times New Roman" w:cs="Times New Roman"/>
          <w:sz w:val="28"/>
          <w:szCs w:val="28"/>
        </w:rPr>
        <w:t>29.</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Інформаційно-методичний   лист   від   23.04.2015   №    1/9-211    «</w:t>
      </w:r>
      <w:proofErr w:type="gramStart"/>
      <w:r w:rsidRPr="00F05BE5">
        <w:rPr>
          <w:rFonts w:ascii="Times New Roman" w:hAnsi="Times New Roman" w:cs="Times New Roman"/>
          <w:sz w:val="28"/>
          <w:szCs w:val="28"/>
        </w:rPr>
        <w:t>Про</w:t>
      </w:r>
      <w:proofErr w:type="gramEnd"/>
      <w:r w:rsidRPr="00F05BE5">
        <w:rPr>
          <w:rFonts w:ascii="Times New Roman" w:hAnsi="Times New Roman" w:cs="Times New Roman"/>
          <w:sz w:val="28"/>
          <w:szCs w:val="28"/>
        </w:rPr>
        <w:t xml:space="preserve"> відзначення Дня пам'яті та примирення і Дня Перемоги над нацизмом у</w:t>
      </w:r>
      <w:r w:rsidRPr="000B51CF">
        <w:rPr>
          <w:rFonts w:ascii="Times New Roman" w:hAnsi="Times New Roman" w:cs="Times New Roman"/>
          <w:sz w:val="28"/>
          <w:szCs w:val="28"/>
        </w:rPr>
        <w:t xml:space="preserve"> </w:t>
      </w:r>
      <w:r w:rsidRPr="00F05BE5">
        <w:rPr>
          <w:rFonts w:ascii="Times New Roman" w:hAnsi="Times New Roman" w:cs="Times New Roman"/>
          <w:sz w:val="28"/>
          <w:szCs w:val="28"/>
        </w:rPr>
        <w:t xml:space="preserve">Європі». </w:t>
      </w:r>
    </w:p>
    <w:p w:rsidR="002D4353" w:rsidRPr="009550E9" w:rsidRDefault="002D4353" w:rsidP="002D4353">
      <w:pPr>
        <w:spacing w:after="0" w:line="240" w:lineRule="auto"/>
        <w:ind w:left="-851"/>
        <w:rPr>
          <w:rFonts w:ascii="Times New Roman" w:hAnsi="Times New Roman" w:cs="Times New Roman"/>
          <w:sz w:val="28"/>
          <w:szCs w:val="28"/>
        </w:rPr>
      </w:pPr>
      <w:r w:rsidRPr="000B51CF">
        <w:rPr>
          <w:rFonts w:ascii="Times New Roman" w:hAnsi="Times New Roman" w:cs="Times New Roman"/>
          <w:sz w:val="28"/>
          <w:szCs w:val="28"/>
        </w:rPr>
        <w:t>30</w:t>
      </w:r>
      <w:r w:rsidRPr="00F05BE5">
        <w:rPr>
          <w:rFonts w:ascii="Times New Roman" w:hAnsi="Times New Roman" w:cs="Times New Roman"/>
          <w:sz w:val="28"/>
          <w:szCs w:val="28"/>
        </w:rPr>
        <w:t>.Інформаційно-методичний   лист   від   12.05.2015   №    1/9-23   «Щодопроведення Єдиного уроку пам'яті 18 травня 2015 року».</w:t>
      </w:r>
    </w:p>
    <w:p w:rsidR="002D4353" w:rsidRPr="002D4353" w:rsidRDefault="002D4353" w:rsidP="002D4353">
      <w:pPr>
        <w:spacing w:after="0" w:line="240" w:lineRule="auto"/>
        <w:ind w:left="-851"/>
        <w:rPr>
          <w:rFonts w:ascii="Times New Roman" w:hAnsi="Times New Roman" w:cs="Times New Roman"/>
          <w:sz w:val="28"/>
          <w:szCs w:val="28"/>
        </w:rPr>
      </w:pPr>
      <w:r w:rsidRPr="002D4353">
        <w:rPr>
          <w:rFonts w:ascii="Times New Roman" w:hAnsi="Times New Roman" w:cs="Times New Roman"/>
          <w:sz w:val="28"/>
          <w:szCs w:val="28"/>
        </w:rPr>
        <w:t>31 .</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Інформаційно</w:t>
      </w:r>
      <w:r w:rsidRPr="002D4353">
        <w:rPr>
          <w:rFonts w:ascii="Times New Roman" w:hAnsi="Times New Roman" w:cs="Times New Roman"/>
          <w:sz w:val="28"/>
          <w:szCs w:val="28"/>
        </w:rPr>
        <w:t>-</w:t>
      </w:r>
      <w:r w:rsidRPr="00F05BE5">
        <w:rPr>
          <w:rFonts w:ascii="Times New Roman" w:hAnsi="Times New Roman" w:cs="Times New Roman"/>
          <w:sz w:val="28"/>
          <w:szCs w:val="28"/>
        </w:rPr>
        <w:t>методичний</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лист</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від</w:t>
      </w:r>
      <w:r w:rsidRPr="002D4353">
        <w:rPr>
          <w:rFonts w:ascii="Times New Roman" w:hAnsi="Times New Roman" w:cs="Times New Roman"/>
          <w:sz w:val="28"/>
          <w:szCs w:val="28"/>
        </w:rPr>
        <w:t xml:space="preserve"> 22.05.2015 № 1/9-255 «</w:t>
      </w:r>
      <w:r w:rsidRPr="00F05BE5">
        <w:rPr>
          <w:rFonts w:ascii="Times New Roman" w:hAnsi="Times New Roman" w:cs="Times New Roman"/>
          <w:sz w:val="28"/>
          <w:szCs w:val="28"/>
        </w:rPr>
        <w:t>Про</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перегляд</w:t>
      </w:r>
      <w:r>
        <w:rPr>
          <w:rFonts w:ascii="Times New Roman" w:hAnsi="Times New Roman" w:cs="Times New Roman"/>
          <w:sz w:val="28"/>
          <w:szCs w:val="28"/>
          <w:lang w:val="uk-UA"/>
        </w:rPr>
        <w:t xml:space="preserve"> </w:t>
      </w:r>
      <w:proofErr w:type="gramStart"/>
      <w:r w:rsidRPr="00F05BE5">
        <w:rPr>
          <w:rFonts w:ascii="Times New Roman" w:hAnsi="Times New Roman" w:cs="Times New Roman"/>
          <w:sz w:val="28"/>
          <w:szCs w:val="28"/>
        </w:rPr>
        <w:t>п</w:t>
      </w:r>
      <w:proofErr w:type="gramEnd"/>
      <w:r w:rsidRPr="00F05BE5">
        <w:rPr>
          <w:rFonts w:ascii="Times New Roman" w:hAnsi="Times New Roman" w:cs="Times New Roman"/>
          <w:sz w:val="28"/>
          <w:szCs w:val="28"/>
        </w:rPr>
        <w:t>ідходів</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з</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організації</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діяльності</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м</w:t>
      </w:r>
      <w:r>
        <w:rPr>
          <w:rFonts w:ascii="Times New Roman" w:hAnsi="Times New Roman" w:cs="Times New Roman"/>
          <w:sz w:val="28"/>
          <w:szCs w:val="28"/>
        </w:rPr>
        <w:t>узеїв</w:t>
      </w:r>
      <w:r w:rsidRPr="002D4353">
        <w:rPr>
          <w:rFonts w:ascii="Times New Roman" w:hAnsi="Times New Roman" w:cs="Times New Roman"/>
          <w:sz w:val="28"/>
          <w:szCs w:val="28"/>
        </w:rPr>
        <w:t xml:space="preserve"> </w:t>
      </w:r>
      <w:r>
        <w:rPr>
          <w:rFonts w:ascii="Times New Roman" w:hAnsi="Times New Roman" w:cs="Times New Roman"/>
          <w:sz w:val="28"/>
          <w:szCs w:val="28"/>
        </w:rPr>
        <w:t>історичного</w:t>
      </w:r>
      <w:r w:rsidRPr="002D4353">
        <w:rPr>
          <w:rFonts w:ascii="Times New Roman" w:hAnsi="Times New Roman" w:cs="Times New Roman"/>
          <w:sz w:val="28"/>
          <w:szCs w:val="28"/>
        </w:rPr>
        <w:t xml:space="preserve"> </w:t>
      </w:r>
      <w:r>
        <w:rPr>
          <w:rFonts w:ascii="Times New Roman" w:hAnsi="Times New Roman" w:cs="Times New Roman"/>
          <w:sz w:val="28"/>
          <w:szCs w:val="28"/>
        </w:rPr>
        <w:t>профілю</w:t>
      </w:r>
      <w:r w:rsidRPr="002D4353">
        <w:rPr>
          <w:rFonts w:ascii="Times New Roman" w:hAnsi="Times New Roman" w:cs="Times New Roman"/>
          <w:sz w:val="28"/>
          <w:szCs w:val="28"/>
        </w:rPr>
        <w:t>». 32.</w:t>
      </w:r>
      <w:r>
        <w:rPr>
          <w:rFonts w:ascii="Times New Roman" w:hAnsi="Times New Roman" w:cs="Times New Roman"/>
          <w:sz w:val="28"/>
          <w:szCs w:val="28"/>
          <w:lang w:val="uk-UA"/>
        </w:rPr>
        <w:t xml:space="preserve"> І</w:t>
      </w:r>
      <w:r w:rsidRPr="00F05BE5">
        <w:rPr>
          <w:rFonts w:ascii="Times New Roman" w:hAnsi="Times New Roman" w:cs="Times New Roman"/>
          <w:sz w:val="28"/>
          <w:szCs w:val="28"/>
        </w:rPr>
        <w:t>нформаційно</w:t>
      </w:r>
      <w:r w:rsidRPr="002D4353">
        <w:rPr>
          <w:rFonts w:ascii="Times New Roman" w:hAnsi="Times New Roman" w:cs="Times New Roman"/>
          <w:sz w:val="28"/>
          <w:szCs w:val="28"/>
        </w:rPr>
        <w:t>-</w:t>
      </w:r>
      <w:r w:rsidRPr="00F05BE5">
        <w:rPr>
          <w:rFonts w:ascii="Times New Roman" w:hAnsi="Times New Roman" w:cs="Times New Roman"/>
          <w:sz w:val="28"/>
          <w:szCs w:val="28"/>
        </w:rPr>
        <w:t>методичний</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лист</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від</w:t>
      </w:r>
      <w:r w:rsidRPr="002D4353">
        <w:rPr>
          <w:rFonts w:ascii="Times New Roman" w:hAnsi="Times New Roman" w:cs="Times New Roman"/>
          <w:sz w:val="28"/>
          <w:szCs w:val="28"/>
        </w:rPr>
        <w:t xml:space="preserve">   24.06.2015   №   1/9-302   «</w:t>
      </w:r>
      <w:r w:rsidRPr="00F05BE5">
        <w:rPr>
          <w:rFonts w:ascii="Times New Roman" w:hAnsi="Times New Roman" w:cs="Times New Roman"/>
          <w:sz w:val="28"/>
          <w:szCs w:val="28"/>
        </w:rPr>
        <w:t>Щодо</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протидії</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пропаганді</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сепаратизму</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та</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антиукраїнській</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ідеології</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в</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системі</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освіти</w:t>
      </w:r>
      <w:r w:rsidRPr="002D4353">
        <w:rPr>
          <w:rFonts w:ascii="Times New Roman" w:hAnsi="Times New Roman" w:cs="Times New Roman"/>
          <w:sz w:val="28"/>
          <w:szCs w:val="28"/>
        </w:rPr>
        <w:t xml:space="preserve">». </w:t>
      </w:r>
    </w:p>
    <w:p w:rsidR="002D4353" w:rsidRPr="002D4353" w:rsidRDefault="002D4353" w:rsidP="002D4353">
      <w:pPr>
        <w:spacing w:after="0" w:line="240" w:lineRule="auto"/>
        <w:ind w:left="-851"/>
        <w:rPr>
          <w:rFonts w:ascii="Times New Roman" w:hAnsi="Times New Roman" w:cs="Times New Roman"/>
          <w:sz w:val="28"/>
          <w:szCs w:val="28"/>
        </w:rPr>
      </w:pPr>
      <w:r w:rsidRPr="002D4353">
        <w:rPr>
          <w:rFonts w:ascii="Times New Roman" w:hAnsi="Times New Roman" w:cs="Times New Roman"/>
          <w:sz w:val="28"/>
          <w:szCs w:val="28"/>
        </w:rPr>
        <w:t>33.</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Інформаційно</w:t>
      </w:r>
      <w:r w:rsidRPr="002D4353">
        <w:rPr>
          <w:rFonts w:ascii="Times New Roman" w:hAnsi="Times New Roman" w:cs="Times New Roman"/>
          <w:sz w:val="28"/>
          <w:szCs w:val="28"/>
        </w:rPr>
        <w:t>-</w:t>
      </w:r>
      <w:r w:rsidRPr="00F05BE5">
        <w:rPr>
          <w:rFonts w:ascii="Times New Roman" w:hAnsi="Times New Roman" w:cs="Times New Roman"/>
          <w:sz w:val="28"/>
          <w:szCs w:val="28"/>
        </w:rPr>
        <w:t>методичний</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лист</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від</w:t>
      </w:r>
      <w:r w:rsidRPr="002D4353">
        <w:rPr>
          <w:rFonts w:ascii="Times New Roman" w:hAnsi="Times New Roman" w:cs="Times New Roman"/>
          <w:sz w:val="28"/>
          <w:szCs w:val="28"/>
        </w:rPr>
        <w:t xml:space="preserve">   31.08.2015   №    1/9-410   «</w:t>
      </w:r>
      <w:r w:rsidRPr="00F05BE5">
        <w:rPr>
          <w:rFonts w:ascii="Times New Roman" w:hAnsi="Times New Roman" w:cs="Times New Roman"/>
          <w:sz w:val="28"/>
          <w:szCs w:val="28"/>
        </w:rPr>
        <w:t>Про</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методичні</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рекомендації</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до</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відзначення</w:t>
      </w:r>
      <w:r w:rsidRPr="002D4353">
        <w:rPr>
          <w:rFonts w:ascii="Times New Roman" w:hAnsi="Times New Roman" w:cs="Times New Roman"/>
          <w:sz w:val="28"/>
          <w:szCs w:val="28"/>
        </w:rPr>
        <w:t xml:space="preserve"> 70-</w:t>
      </w:r>
      <w:r w:rsidRPr="00F05BE5">
        <w:rPr>
          <w:rFonts w:ascii="Times New Roman" w:hAnsi="Times New Roman" w:cs="Times New Roman"/>
          <w:sz w:val="28"/>
          <w:szCs w:val="28"/>
        </w:rPr>
        <w:t>ї</w:t>
      </w:r>
      <w:r w:rsidRPr="002D4353">
        <w:rPr>
          <w:rFonts w:ascii="Times New Roman" w:hAnsi="Times New Roman" w:cs="Times New Roman"/>
          <w:sz w:val="28"/>
          <w:szCs w:val="28"/>
        </w:rPr>
        <w:t xml:space="preserve"> </w:t>
      </w:r>
      <w:proofErr w:type="gramStart"/>
      <w:r w:rsidRPr="00F05BE5">
        <w:rPr>
          <w:rFonts w:ascii="Times New Roman" w:hAnsi="Times New Roman" w:cs="Times New Roman"/>
          <w:sz w:val="28"/>
          <w:szCs w:val="28"/>
        </w:rPr>
        <w:t>р</w:t>
      </w:r>
      <w:proofErr w:type="gramEnd"/>
      <w:r w:rsidRPr="00F05BE5">
        <w:rPr>
          <w:rFonts w:ascii="Times New Roman" w:hAnsi="Times New Roman" w:cs="Times New Roman"/>
          <w:sz w:val="28"/>
          <w:szCs w:val="28"/>
        </w:rPr>
        <w:t>ічниці</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завершення</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Другої</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світової</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війни</w:t>
      </w:r>
      <w:r w:rsidRPr="002D4353">
        <w:rPr>
          <w:rFonts w:ascii="Times New Roman" w:hAnsi="Times New Roman" w:cs="Times New Roman"/>
          <w:sz w:val="28"/>
          <w:szCs w:val="28"/>
        </w:rPr>
        <w:t xml:space="preserve">». </w:t>
      </w:r>
    </w:p>
    <w:p w:rsidR="002D4353" w:rsidRPr="002D4353" w:rsidRDefault="002D4353" w:rsidP="002D4353">
      <w:pPr>
        <w:spacing w:after="0" w:line="240" w:lineRule="auto"/>
        <w:ind w:left="-851"/>
        <w:rPr>
          <w:rFonts w:ascii="Times New Roman" w:hAnsi="Times New Roman" w:cs="Times New Roman"/>
          <w:sz w:val="28"/>
          <w:szCs w:val="28"/>
        </w:rPr>
      </w:pPr>
      <w:r w:rsidRPr="002D4353">
        <w:rPr>
          <w:rFonts w:ascii="Times New Roman" w:hAnsi="Times New Roman" w:cs="Times New Roman"/>
          <w:sz w:val="28"/>
          <w:szCs w:val="28"/>
        </w:rPr>
        <w:t>34.</w:t>
      </w:r>
      <w:r>
        <w:rPr>
          <w:rFonts w:ascii="Times New Roman" w:hAnsi="Times New Roman" w:cs="Times New Roman"/>
          <w:sz w:val="28"/>
          <w:szCs w:val="28"/>
          <w:lang w:val="uk-UA"/>
        </w:rPr>
        <w:t xml:space="preserve"> І</w:t>
      </w:r>
      <w:r w:rsidRPr="00F05BE5">
        <w:rPr>
          <w:rFonts w:ascii="Times New Roman" w:hAnsi="Times New Roman" w:cs="Times New Roman"/>
          <w:sz w:val="28"/>
          <w:szCs w:val="28"/>
        </w:rPr>
        <w:t>нформаційно</w:t>
      </w:r>
      <w:r w:rsidRPr="002D4353">
        <w:rPr>
          <w:rFonts w:ascii="Times New Roman" w:hAnsi="Times New Roman" w:cs="Times New Roman"/>
          <w:sz w:val="28"/>
          <w:szCs w:val="28"/>
        </w:rPr>
        <w:t>-</w:t>
      </w:r>
      <w:r w:rsidRPr="00F05BE5">
        <w:rPr>
          <w:rFonts w:ascii="Times New Roman" w:hAnsi="Times New Roman" w:cs="Times New Roman"/>
          <w:sz w:val="28"/>
          <w:szCs w:val="28"/>
        </w:rPr>
        <w:t>методичний</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лист</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від</w:t>
      </w:r>
      <w:r w:rsidRPr="002D4353">
        <w:rPr>
          <w:rFonts w:ascii="Times New Roman" w:hAnsi="Times New Roman" w:cs="Times New Roman"/>
          <w:sz w:val="28"/>
          <w:szCs w:val="28"/>
        </w:rPr>
        <w:t xml:space="preserve"> 22.09.2015 №1/9-448 «</w:t>
      </w:r>
      <w:r w:rsidRPr="00F05BE5">
        <w:rPr>
          <w:rFonts w:ascii="Times New Roman" w:hAnsi="Times New Roman" w:cs="Times New Roman"/>
          <w:sz w:val="28"/>
          <w:szCs w:val="28"/>
        </w:rPr>
        <w:t>Щодо</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заходів</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з</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відзначення</w:t>
      </w:r>
      <w:r w:rsidRPr="002D4353">
        <w:rPr>
          <w:rFonts w:ascii="Times New Roman" w:hAnsi="Times New Roman" w:cs="Times New Roman"/>
          <w:sz w:val="28"/>
          <w:szCs w:val="28"/>
        </w:rPr>
        <w:t xml:space="preserve"> 25-</w:t>
      </w:r>
      <w:r w:rsidRPr="00F05BE5">
        <w:rPr>
          <w:rFonts w:ascii="Times New Roman" w:hAnsi="Times New Roman" w:cs="Times New Roman"/>
          <w:sz w:val="28"/>
          <w:szCs w:val="28"/>
        </w:rPr>
        <w:t>ї</w:t>
      </w:r>
      <w:r w:rsidRPr="002D4353">
        <w:rPr>
          <w:rFonts w:ascii="Times New Roman" w:hAnsi="Times New Roman" w:cs="Times New Roman"/>
          <w:sz w:val="28"/>
          <w:szCs w:val="28"/>
        </w:rPr>
        <w:t xml:space="preserve"> </w:t>
      </w:r>
      <w:proofErr w:type="gramStart"/>
      <w:r w:rsidRPr="00F05BE5">
        <w:rPr>
          <w:rFonts w:ascii="Times New Roman" w:hAnsi="Times New Roman" w:cs="Times New Roman"/>
          <w:sz w:val="28"/>
          <w:szCs w:val="28"/>
        </w:rPr>
        <w:t>р</w:t>
      </w:r>
      <w:proofErr w:type="gramEnd"/>
      <w:r w:rsidRPr="00F05BE5">
        <w:rPr>
          <w:rFonts w:ascii="Times New Roman" w:hAnsi="Times New Roman" w:cs="Times New Roman"/>
          <w:sz w:val="28"/>
          <w:szCs w:val="28"/>
        </w:rPr>
        <w:t>ічниці</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Революції</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на</w:t>
      </w:r>
      <w:r w:rsidRPr="002D4353">
        <w:rPr>
          <w:rFonts w:ascii="Times New Roman" w:hAnsi="Times New Roman" w:cs="Times New Roman"/>
          <w:sz w:val="28"/>
          <w:szCs w:val="28"/>
        </w:rPr>
        <w:t xml:space="preserve"> </w:t>
      </w:r>
      <w:r w:rsidRPr="00F05BE5">
        <w:rPr>
          <w:rFonts w:ascii="Times New Roman" w:hAnsi="Times New Roman" w:cs="Times New Roman"/>
          <w:sz w:val="28"/>
          <w:szCs w:val="28"/>
        </w:rPr>
        <w:t>граніті</w:t>
      </w:r>
      <w:r w:rsidRPr="002D4353">
        <w:rPr>
          <w:rFonts w:ascii="Times New Roman" w:hAnsi="Times New Roman" w:cs="Times New Roman"/>
          <w:sz w:val="28"/>
          <w:szCs w:val="28"/>
        </w:rPr>
        <w:t xml:space="preserve">». </w:t>
      </w:r>
    </w:p>
    <w:p w:rsidR="002D4353" w:rsidRPr="000B51CF" w:rsidRDefault="002D4353" w:rsidP="002D4353">
      <w:pPr>
        <w:spacing w:after="0" w:line="240" w:lineRule="auto"/>
        <w:ind w:left="-851"/>
        <w:rPr>
          <w:rFonts w:ascii="Times New Roman" w:hAnsi="Times New Roman" w:cs="Times New Roman"/>
          <w:sz w:val="28"/>
          <w:szCs w:val="28"/>
        </w:rPr>
      </w:pPr>
      <w:r w:rsidRPr="00F05BE5">
        <w:rPr>
          <w:rFonts w:ascii="Times New Roman" w:hAnsi="Times New Roman" w:cs="Times New Roman"/>
          <w:sz w:val="28"/>
          <w:szCs w:val="28"/>
        </w:rPr>
        <w:t>35.</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Інформаційно-методичний лист від 25.09.2015 № 1/9-455«Щодо заходів</w:t>
      </w:r>
      <w:r w:rsidRPr="000B51CF">
        <w:rPr>
          <w:rFonts w:ascii="Times New Roman" w:hAnsi="Times New Roman" w:cs="Times New Roman"/>
          <w:sz w:val="28"/>
          <w:szCs w:val="28"/>
        </w:rPr>
        <w:t xml:space="preserve"> </w:t>
      </w:r>
      <w:r w:rsidRPr="00F05BE5">
        <w:rPr>
          <w:rFonts w:ascii="Times New Roman" w:hAnsi="Times New Roman" w:cs="Times New Roman"/>
          <w:sz w:val="28"/>
          <w:szCs w:val="28"/>
        </w:rPr>
        <w:t xml:space="preserve">з відзначення Дня захисника України». </w:t>
      </w:r>
    </w:p>
    <w:p w:rsidR="002D4353" w:rsidRDefault="002D4353" w:rsidP="002D4353">
      <w:pPr>
        <w:spacing w:after="0" w:line="240" w:lineRule="auto"/>
        <w:ind w:left="-851"/>
        <w:rPr>
          <w:rFonts w:ascii="Times New Roman" w:hAnsi="Times New Roman" w:cs="Times New Roman"/>
          <w:sz w:val="28"/>
          <w:szCs w:val="28"/>
          <w:lang w:val="uk-UA"/>
        </w:rPr>
      </w:pPr>
      <w:r w:rsidRPr="00F05BE5">
        <w:rPr>
          <w:rFonts w:ascii="Times New Roman" w:hAnsi="Times New Roman" w:cs="Times New Roman"/>
          <w:sz w:val="28"/>
          <w:szCs w:val="28"/>
        </w:rPr>
        <w:t>36.</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Інформаційно-методичний   лист   від   25.09.2015   №    1/9-459   «</w:t>
      </w:r>
      <w:proofErr w:type="gramStart"/>
      <w:r w:rsidRPr="00F05BE5">
        <w:rPr>
          <w:rFonts w:ascii="Times New Roman" w:hAnsi="Times New Roman" w:cs="Times New Roman"/>
          <w:sz w:val="28"/>
          <w:szCs w:val="28"/>
        </w:rPr>
        <w:t>Про</w:t>
      </w:r>
      <w:proofErr w:type="gramEnd"/>
      <w:r>
        <w:rPr>
          <w:rFonts w:ascii="Times New Roman" w:hAnsi="Times New Roman" w:cs="Times New Roman"/>
          <w:sz w:val="28"/>
          <w:szCs w:val="28"/>
          <w:lang w:val="uk-UA"/>
        </w:rPr>
        <w:t xml:space="preserve"> </w:t>
      </w:r>
      <w:r w:rsidRPr="00F05BE5">
        <w:rPr>
          <w:rFonts w:ascii="Times New Roman" w:hAnsi="Times New Roman" w:cs="Times New Roman"/>
          <w:sz w:val="28"/>
          <w:szCs w:val="28"/>
        </w:rPr>
        <w:t xml:space="preserve">відзначення у 2015 році Дня захисника України». </w:t>
      </w:r>
    </w:p>
    <w:p w:rsidR="002D4353" w:rsidRPr="00230D85" w:rsidRDefault="002D4353" w:rsidP="002D4353">
      <w:pPr>
        <w:spacing w:after="0" w:line="240" w:lineRule="auto"/>
        <w:ind w:left="-851"/>
        <w:rPr>
          <w:rFonts w:ascii="Times New Roman" w:hAnsi="Times New Roman" w:cs="Times New Roman"/>
          <w:sz w:val="28"/>
          <w:szCs w:val="28"/>
          <w:lang w:val="uk-UA"/>
        </w:rPr>
      </w:pPr>
      <w:r w:rsidRPr="00230D85">
        <w:rPr>
          <w:rFonts w:ascii="Times New Roman" w:hAnsi="Times New Roman" w:cs="Times New Roman"/>
          <w:sz w:val="28"/>
          <w:szCs w:val="28"/>
          <w:lang w:val="uk-UA"/>
        </w:rPr>
        <w:t>37.</w:t>
      </w:r>
      <w:r>
        <w:rPr>
          <w:rFonts w:ascii="Times New Roman" w:hAnsi="Times New Roman" w:cs="Times New Roman"/>
          <w:sz w:val="28"/>
          <w:szCs w:val="28"/>
          <w:lang w:val="uk-UA"/>
        </w:rPr>
        <w:t xml:space="preserve"> І</w:t>
      </w:r>
      <w:r w:rsidRPr="00230D85">
        <w:rPr>
          <w:rFonts w:ascii="Times New Roman" w:hAnsi="Times New Roman" w:cs="Times New Roman"/>
          <w:sz w:val="28"/>
          <w:szCs w:val="28"/>
          <w:lang w:val="uk-UA"/>
        </w:rPr>
        <w:t>нформаційно-методичний   лист   від   30.10.2015   №   1/9-521   «Щодо</w:t>
      </w:r>
      <w:r>
        <w:rPr>
          <w:rFonts w:ascii="Times New Roman" w:hAnsi="Times New Roman" w:cs="Times New Roman"/>
          <w:sz w:val="28"/>
          <w:szCs w:val="28"/>
          <w:lang w:val="uk-UA"/>
        </w:rPr>
        <w:t xml:space="preserve"> </w:t>
      </w:r>
      <w:r w:rsidRPr="00230D85">
        <w:rPr>
          <w:rFonts w:ascii="Times New Roman" w:hAnsi="Times New Roman" w:cs="Times New Roman"/>
          <w:sz w:val="28"/>
          <w:szCs w:val="28"/>
          <w:lang w:val="uk-UA"/>
        </w:rPr>
        <w:t>відзначення   150-річчя  з  дня  народження  митрополита  Української</w:t>
      </w:r>
      <w:r>
        <w:rPr>
          <w:rFonts w:ascii="Times New Roman" w:hAnsi="Times New Roman" w:cs="Times New Roman"/>
          <w:sz w:val="28"/>
          <w:szCs w:val="28"/>
          <w:lang w:val="uk-UA"/>
        </w:rPr>
        <w:t xml:space="preserve"> </w:t>
      </w:r>
      <w:r w:rsidRPr="00230D85">
        <w:rPr>
          <w:rFonts w:ascii="Times New Roman" w:hAnsi="Times New Roman" w:cs="Times New Roman"/>
          <w:sz w:val="28"/>
          <w:szCs w:val="28"/>
          <w:lang w:val="uk-UA"/>
        </w:rPr>
        <w:t xml:space="preserve">Греко-Католицької церкви Андрея Шептицького. </w:t>
      </w:r>
    </w:p>
    <w:p w:rsidR="002D4353" w:rsidRDefault="002D4353" w:rsidP="002D4353">
      <w:pPr>
        <w:spacing w:after="0" w:line="240" w:lineRule="auto"/>
        <w:ind w:left="-851"/>
        <w:rPr>
          <w:rFonts w:ascii="Times New Roman" w:hAnsi="Times New Roman" w:cs="Times New Roman"/>
          <w:sz w:val="28"/>
          <w:szCs w:val="28"/>
          <w:lang w:val="uk-UA"/>
        </w:rPr>
      </w:pPr>
      <w:r w:rsidRPr="00F05BE5">
        <w:rPr>
          <w:rFonts w:ascii="Times New Roman" w:hAnsi="Times New Roman" w:cs="Times New Roman"/>
          <w:sz w:val="28"/>
          <w:szCs w:val="28"/>
        </w:rPr>
        <w:t>З8.</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Інформаційно-методичний лист від 17.11.2015 № 1/9-549 «Щодо заходів</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до</w:t>
      </w:r>
      <w:r>
        <w:rPr>
          <w:rFonts w:ascii="Times New Roman" w:hAnsi="Times New Roman" w:cs="Times New Roman"/>
          <w:sz w:val="28"/>
          <w:szCs w:val="28"/>
        </w:rPr>
        <w:t xml:space="preserve"> Дня пам'яті жертв голодоморі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r>
        <w:rPr>
          <w:rFonts w:ascii="Times New Roman" w:hAnsi="Times New Roman" w:cs="Times New Roman"/>
          <w:sz w:val="28"/>
          <w:szCs w:val="28"/>
          <w:lang w:val="uk-UA"/>
        </w:rPr>
        <w:t>.</w:t>
      </w:r>
    </w:p>
    <w:p w:rsidR="002D4353" w:rsidRPr="000B51CF" w:rsidRDefault="002D4353" w:rsidP="002D4353">
      <w:pPr>
        <w:spacing w:after="0" w:line="240" w:lineRule="auto"/>
        <w:ind w:left="-851"/>
        <w:rPr>
          <w:rFonts w:ascii="Times New Roman" w:hAnsi="Times New Roman" w:cs="Times New Roman"/>
          <w:sz w:val="28"/>
          <w:szCs w:val="28"/>
        </w:rPr>
      </w:pPr>
      <w:r w:rsidRPr="00F05BE5">
        <w:rPr>
          <w:rFonts w:ascii="Times New Roman" w:hAnsi="Times New Roman" w:cs="Times New Roman"/>
          <w:sz w:val="28"/>
          <w:szCs w:val="28"/>
        </w:rPr>
        <w:t xml:space="preserve"> 39.1нформаційно-методичний    лист    від     11.01.2016    №1/9-5    «Щодо</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 xml:space="preserve">відзначення Дня Соборності України». </w:t>
      </w:r>
    </w:p>
    <w:p w:rsidR="002D4353" w:rsidRPr="000B51CF" w:rsidRDefault="002D4353" w:rsidP="002D4353">
      <w:pPr>
        <w:spacing w:after="0" w:line="240" w:lineRule="auto"/>
        <w:ind w:left="-851"/>
        <w:rPr>
          <w:rFonts w:ascii="Times New Roman" w:hAnsi="Times New Roman" w:cs="Times New Roman"/>
          <w:sz w:val="28"/>
          <w:szCs w:val="28"/>
        </w:rPr>
      </w:pPr>
      <w:r w:rsidRPr="00F05BE5">
        <w:rPr>
          <w:rFonts w:ascii="Times New Roman" w:hAnsi="Times New Roman" w:cs="Times New Roman"/>
          <w:sz w:val="28"/>
          <w:szCs w:val="28"/>
        </w:rPr>
        <w:lastRenderedPageBreak/>
        <w:t>40.</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Інформаційно-методичний    лист    від    05.02.2016    №1/9-66    «Щодо</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вшанування подвигу учасників Революції гідності й увічнення пам'яті</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Герої</w:t>
      </w:r>
      <w:proofErr w:type="gramStart"/>
      <w:r w:rsidRPr="00F05BE5">
        <w:rPr>
          <w:rFonts w:ascii="Times New Roman" w:hAnsi="Times New Roman" w:cs="Times New Roman"/>
          <w:sz w:val="28"/>
          <w:szCs w:val="28"/>
        </w:rPr>
        <w:t>в</w:t>
      </w:r>
      <w:proofErr w:type="gramEnd"/>
      <w:r w:rsidRPr="00F05BE5">
        <w:rPr>
          <w:rFonts w:ascii="Times New Roman" w:hAnsi="Times New Roman" w:cs="Times New Roman"/>
          <w:sz w:val="28"/>
          <w:szCs w:val="28"/>
        </w:rPr>
        <w:t xml:space="preserve"> Небесної Сотні». </w:t>
      </w:r>
    </w:p>
    <w:p w:rsidR="002D4353" w:rsidRPr="000B51CF" w:rsidRDefault="002D4353" w:rsidP="002D4353">
      <w:pPr>
        <w:spacing w:after="0" w:line="240" w:lineRule="auto"/>
        <w:ind w:left="-851"/>
        <w:rPr>
          <w:rFonts w:ascii="Times New Roman" w:hAnsi="Times New Roman" w:cs="Times New Roman"/>
          <w:sz w:val="28"/>
          <w:szCs w:val="28"/>
        </w:rPr>
      </w:pPr>
      <w:r w:rsidRPr="00F05BE5">
        <w:rPr>
          <w:rFonts w:ascii="Times New Roman" w:hAnsi="Times New Roman" w:cs="Times New Roman"/>
          <w:sz w:val="28"/>
          <w:szCs w:val="28"/>
        </w:rPr>
        <w:t>41.</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Інформаційно-методичний    лист    від    24.03.2016    №1/9-148    «Про</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 xml:space="preserve">відзначення 25-ї </w:t>
      </w:r>
      <w:proofErr w:type="gramStart"/>
      <w:r w:rsidRPr="00F05BE5">
        <w:rPr>
          <w:rFonts w:ascii="Times New Roman" w:hAnsi="Times New Roman" w:cs="Times New Roman"/>
          <w:sz w:val="28"/>
          <w:szCs w:val="28"/>
        </w:rPr>
        <w:t>р</w:t>
      </w:r>
      <w:proofErr w:type="gramEnd"/>
      <w:r w:rsidRPr="00F05BE5">
        <w:rPr>
          <w:rFonts w:ascii="Times New Roman" w:hAnsi="Times New Roman" w:cs="Times New Roman"/>
          <w:sz w:val="28"/>
          <w:szCs w:val="28"/>
        </w:rPr>
        <w:t xml:space="preserve">ічниці незалежності України». </w:t>
      </w:r>
    </w:p>
    <w:p w:rsidR="002D4353" w:rsidRPr="000B51CF" w:rsidRDefault="002D4353" w:rsidP="002D4353">
      <w:pPr>
        <w:spacing w:after="0" w:line="240" w:lineRule="auto"/>
        <w:ind w:left="-851"/>
        <w:rPr>
          <w:rFonts w:ascii="Times New Roman" w:hAnsi="Times New Roman" w:cs="Times New Roman"/>
          <w:sz w:val="28"/>
          <w:szCs w:val="28"/>
        </w:rPr>
      </w:pPr>
      <w:r w:rsidRPr="00F05BE5">
        <w:rPr>
          <w:rFonts w:ascii="Times New Roman" w:hAnsi="Times New Roman" w:cs="Times New Roman"/>
          <w:sz w:val="28"/>
          <w:szCs w:val="28"/>
        </w:rPr>
        <w:t>42.</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Інформаційно-методичний   лист   від   28.04.2016   №    1/9-212   «</w:t>
      </w:r>
      <w:proofErr w:type="gramStart"/>
      <w:r w:rsidRPr="00F05BE5">
        <w:rPr>
          <w:rFonts w:ascii="Times New Roman" w:hAnsi="Times New Roman" w:cs="Times New Roman"/>
          <w:sz w:val="28"/>
          <w:szCs w:val="28"/>
        </w:rPr>
        <w:t>Про</w:t>
      </w:r>
      <w:proofErr w:type="gramEnd"/>
      <w:r>
        <w:rPr>
          <w:rFonts w:ascii="Times New Roman" w:hAnsi="Times New Roman" w:cs="Times New Roman"/>
          <w:sz w:val="28"/>
          <w:szCs w:val="28"/>
          <w:lang w:val="uk-UA"/>
        </w:rPr>
        <w:t xml:space="preserve"> </w:t>
      </w:r>
      <w:r w:rsidRPr="00F05BE5">
        <w:rPr>
          <w:rFonts w:ascii="Times New Roman" w:hAnsi="Times New Roman" w:cs="Times New Roman"/>
          <w:sz w:val="28"/>
          <w:szCs w:val="28"/>
        </w:rPr>
        <w:t>відзначення Дня пам'яті та примирення».</w:t>
      </w:r>
    </w:p>
    <w:p w:rsidR="002D4353" w:rsidRDefault="002D4353" w:rsidP="002D4353">
      <w:pPr>
        <w:spacing w:after="0" w:line="240" w:lineRule="auto"/>
        <w:ind w:left="-851"/>
        <w:rPr>
          <w:rFonts w:ascii="Times New Roman" w:hAnsi="Times New Roman" w:cs="Times New Roman"/>
          <w:sz w:val="28"/>
          <w:szCs w:val="28"/>
          <w:lang w:val="uk-UA"/>
        </w:rPr>
      </w:pPr>
      <w:r w:rsidRPr="00F05BE5">
        <w:rPr>
          <w:rFonts w:ascii="Times New Roman" w:hAnsi="Times New Roman" w:cs="Times New Roman"/>
          <w:sz w:val="28"/>
          <w:szCs w:val="28"/>
        </w:rPr>
        <w:t xml:space="preserve"> 43.</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Інформаційно-методичний   лист   від    12.05.2016   №    1/9-237   «Про</w:t>
      </w:r>
      <w:r>
        <w:rPr>
          <w:rFonts w:ascii="Times New Roman" w:hAnsi="Times New Roman" w:cs="Times New Roman"/>
          <w:sz w:val="28"/>
          <w:szCs w:val="28"/>
          <w:lang w:val="uk-UA"/>
        </w:rPr>
        <w:t xml:space="preserve"> </w:t>
      </w:r>
      <w:r w:rsidRPr="00F05BE5">
        <w:rPr>
          <w:rFonts w:ascii="Times New Roman" w:hAnsi="Times New Roman" w:cs="Times New Roman"/>
          <w:sz w:val="28"/>
          <w:szCs w:val="28"/>
        </w:rPr>
        <w:t>вшанування Дня пам'яті жертв геноциду кримсько</w:t>
      </w:r>
      <w:r>
        <w:rPr>
          <w:rFonts w:ascii="Times New Roman" w:hAnsi="Times New Roman" w:cs="Times New Roman"/>
          <w:sz w:val="28"/>
          <w:szCs w:val="28"/>
          <w:lang w:val="uk-UA"/>
        </w:rPr>
        <w:t>-</w:t>
      </w:r>
      <w:r w:rsidRPr="00F05BE5">
        <w:rPr>
          <w:rFonts w:ascii="Times New Roman" w:hAnsi="Times New Roman" w:cs="Times New Roman"/>
          <w:sz w:val="28"/>
          <w:szCs w:val="28"/>
        </w:rPr>
        <w:t>татарського народу».</w:t>
      </w:r>
    </w:p>
    <w:p w:rsidR="00107C25" w:rsidRPr="00107C25" w:rsidRDefault="00107C25" w:rsidP="002D4353">
      <w:pPr>
        <w:spacing w:after="0" w:line="240" w:lineRule="auto"/>
        <w:rPr>
          <w:rFonts w:ascii="Times New Roman" w:hAnsi="Times New Roman" w:cs="Times New Roman"/>
          <w:sz w:val="28"/>
          <w:szCs w:val="28"/>
          <w:lang w:val="uk-UA"/>
        </w:rPr>
      </w:pPr>
    </w:p>
    <w:p w:rsidR="002D4353" w:rsidRPr="009550E9" w:rsidRDefault="002D4353" w:rsidP="002D4353">
      <w:pPr>
        <w:spacing w:after="0" w:line="240" w:lineRule="auto"/>
        <w:ind w:left="-851"/>
        <w:rPr>
          <w:rFonts w:ascii="Times New Roman" w:hAnsi="Times New Roman" w:cs="Times New Roman"/>
          <w:sz w:val="28"/>
          <w:szCs w:val="28"/>
        </w:rPr>
      </w:pPr>
      <w:r w:rsidRPr="009550E9">
        <w:rPr>
          <w:rFonts w:ascii="Times New Roman" w:hAnsi="Times New Roman" w:cs="Times New Roman"/>
          <w:sz w:val="28"/>
          <w:szCs w:val="28"/>
        </w:rPr>
        <w:t>Додаткові матеріали для</w:t>
      </w:r>
      <w:r w:rsidRPr="009550E9">
        <w:rPr>
          <w:rFonts w:ascii="Times New Roman" w:hAnsi="Times New Roman" w:cs="Times New Roman"/>
          <w:sz w:val="28"/>
          <w:szCs w:val="28"/>
          <w:lang w:val="en-US"/>
        </w:rPr>
        <w:t> </w:t>
      </w:r>
      <w:r w:rsidRPr="009550E9">
        <w:rPr>
          <w:rFonts w:ascii="Times New Roman" w:hAnsi="Times New Roman" w:cs="Times New Roman"/>
          <w:sz w:val="28"/>
          <w:szCs w:val="28"/>
        </w:rPr>
        <w:t xml:space="preserve">проведення </w:t>
      </w:r>
    </w:p>
    <w:p w:rsidR="002D4353" w:rsidRPr="009550E9" w:rsidRDefault="002D4353" w:rsidP="002D4353">
      <w:pPr>
        <w:spacing w:after="0" w:line="240" w:lineRule="auto"/>
        <w:ind w:left="-851"/>
        <w:rPr>
          <w:rFonts w:ascii="Times New Roman" w:hAnsi="Times New Roman" w:cs="Times New Roman"/>
          <w:sz w:val="28"/>
          <w:szCs w:val="28"/>
        </w:rPr>
      </w:pPr>
      <w:r w:rsidRPr="009550E9">
        <w:rPr>
          <w:rFonts w:ascii="Times New Roman" w:hAnsi="Times New Roman" w:cs="Times New Roman"/>
          <w:sz w:val="28"/>
          <w:szCs w:val="28"/>
        </w:rPr>
        <w:t>Першого уроку у 2016/2017 навчальному році</w:t>
      </w:r>
      <w:r w:rsidRPr="009550E9">
        <w:rPr>
          <w:rFonts w:ascii="Times New Roman" w:hAnsi="Times New Roman" w:cs="Times New Roman"/>
          <w:sz w:val="28"/>
          <w:szCs w:val="28"/>
          <w:lang w:val="en-US"/>
        </w:rPr>
        <w:t> </w:t>
      </w:r>
    </w:p>
    <w:p w:rsidR="002D4353" w:rsidRPr="009550E9" w:rsidRDefault="0035281C" w:rsidP="002D4353">
      <w:pPr>
        <w:spacing w:after="0" w:line="240" w:lineRule="auto"/>
        <w:ind w:left="-851"/>
        <w:rPr>
          <w:rFonts w:ascii="Times New Roman" w:hAnsi="Times New Roman" w:cs="Times New Roman"/>
          <w:sz w:val="28"/>
          <w:szCs w:val="28"/>
        </w:rPr>
      </w:pPr>
      <w:hyperlink r:id="rId9" w:history="1">
        <w:r w:rsidR="002D4353" w:rsidRPr="009550E9">
          <w:rPr>
            <w:rStyle w:val="a6"/>
            <w:rFonts w:ascii="Times New Roman" w:hAnsi="Times New Roman" w:cs="Times New Roman"/>
            <w:sz w:val="28"/>
            <w:szCs w:val="28"/>
          </w:rPr>
          <w:t>http://koippo414.at.ua/index/pershij_urok_2016_2017/0-283</w:t>
        </w:r>
      </w:hyperlink>
      <w:r w:rsidR="002D4353" w:rsidRPr="009550E9">
        <w:rPr>
          <w:rFonts w:ascii="Times New Roman" w:hAnsi="Times New Roman" w:cs="Times New Roman"/>
          <w:sz w:val="28"/>
          <w:szCs w:val="28"/>
          <w:u w:val="single"/>
        </w:rPr>
        <w:t xml:space="preserve"> </w:t>
      </w:r>
    </w:p>
    <w:p w:rsidR="002D4353" w:rsidRDefault="002D4353" w:rsidP="002D4353">
      <w:pPr>
        <w:spacing w:after="0" w:line="240" w:lineRule="auto"/>
        <w:ind w:left="-851"/>
        <w:rPr>
          <w:rFonts w:ascii="Times New Roman" w:hAnsi="Times New Roman" w:cs="Times New Roman"/>
          <w:i/>
          <w:iCs/>
          <w:sz w:val="28"/>
          <w:szCs w:val="28"/>
          <w:lang w:val="uk-UA"/>
        </w:rPr>
      </w:pPr>
      <w:r w:rsidRPr="009550E9">
        <w:rPr>
          <w:rFonts w:ascii="Times New Roman" w:hAnsi="Times New Roman" w:cs="Times New Roman"/>
          <w:sz w:val="28"/>
          <w:szCs w:val="28"/>
          <w:u w:val="single"/>
        </w:rPr>
        <w:t xml:space="preserve"> Тема Першого уроку:  </w:t>
      </w:r>
    </w:p>
    <w:p w:rsidR="002D4353" w:rsidRPr="009550E9" w:rsidRDefault="002D4353" w:rsidP="002D4353">
      <w:pPr>
        <w:spacing w:after="0" w:line="240" w:lineRule="auto"/>
        <w:ind w:left="-851"/>
        <w:rPr>
          <w:rFonts w:ascii="Times New Roman" w:hAnsi="Times New Roman" w:cs="Times New Roman"/>
          <w:sz w:val="28"/>
          <w:szCs w:val="28"/>
        </w:rPr>
      </w:pPr>
      <w:r w:rsidRPr="009550E9">
        <w:rPr>
          <w:rFonts w:ascii="Times New Roman" w:hAnsi="Times New Roman" w:cs="Times New Roman"/>
          <w:i/>
          <w:iCs/>
          <w:sz w:val="28"/>
          <w:szCs w:val="28"/>
        </w:rPr>
        <w:t xml:space="preserve">                          «Щоб у серці жила Батьківщина: до 25-річччя  </w:t>
      </w:r>
    </w:p>
    <w:p w:rsidR="002D4353" w:rsidRPr="009550E9" w:rsidRDefault="002D4353" w:rsidP="002D4353">
      <w:pPr>
        <w:spacing w:after="0" w:line="240" w:lineRule="auto"/>
        <w:ind w:left="-851"/>
        <w:rPr>
          <w:rFonts w:ascii="Times New Roman" w:hAnsi="Times New Roman" w:cs="Times New Roman"/>
          <w:sz w:val="28"/>
          <w:szCs w:val="28"/>
        </w:rPr>
      </w:pPr>
      <w:r w:rsidRPr="009550E9">
        <w:rPr>
          <w:rFonts w:ascii="Times New Roman" w:hAnsi="Times New Roman" w:cs="Times New Roman"/>
          <w:i/>
          <w:iCs/>
          <w:sz w:val="28"/>
          <w:szCs w:val="28"/>
        </w:rPr>
        <w:t xml:space="preserve">                                    незалежнолості України»;</w:t>
      </w:r>
    </w:p>
    <w:p w:rsidR="002D4353" w:rsidRPr="009550E9" w:rsidRDefault="002D4353" w:rsidP="002D4353">
      <w:pPr>
        <w:spacing w:after="0" w:line="240" w:lineRule="auto"/>
        <w:ind w:left="-851"/>
        <w:rPr>
          <w:rFonts w:ascii="Times New Roman" w:hAnsi="Times New Roman" w:cs="Times New Roman"/>
          <w:sz w:val="28"/>
          <w:szCs w:val="28"/>
        </w:rPr>
      </w:pPr>
      <w:r w:rsidRPr="009550E9">
        <w:rPr>
          <w:rFonts w:ascii="Times New Roman" w:hAnsi="Times New Roman" w:cs="Times New Roman"/>
          <w:i/>
          <w:iCs/>
          <w:sz w:val="28"/>
          <w:szCs w:val="28"/>
        </w:rPr>
        <w:t xml:space="preserve">                          «Україна – наш спільний ді</w:t>
      </w:r>
      <w:proofErr w:type="gramStart"/>
      <w:r w:rsidRPr="009550E9">
        <w:rPr>
          <w:rFonts w:ascii="Times New Roman" w:hAnsi="Times New Roman" w:cs="Times New Roman"/>
          <w:i/>
          <w:iCs/>
          <w:sz w:val="28"/>
          <w:szCs w:val="28"/>
        </w:rPr>
        <w:t>м</w:t>
      </w:r>
      <w:proofErr w:type="gramEnd"/>
      <w:r w:rsidRPr="009550E9">
        <w:rPr>
          <w:rFonts w:ascii="Times New Roman" w:hAnsi="Times New Roman" w:cs="Times New Roman"/>
          <w:i/>
          <w:iCs/>
          <w:sz w:val="28"/>
          <w:szCs w:val="28"/>
        </w:rPr>
        <w:t>»;</w:t>
      </w:r>
    </w:p>
    <w:p w:rsidR="002D4353" w:rsidRPr="009550E9" w:rsidRDefault="002D4353" w:rsidP="002D4353">
      <w:pPr>
        <w:spacing w:after="0" w:line="240" w:lineRule="auto"/>
        <w:ind w:left="-851"/>
        <w:rPr>
          <w:rFonts w:ascii="Times New Roman" w:hAnsi="Times New Roman" w:cs="Times New Roman"/>
          <w:sz w:val="28"/>
          <w:szCs w:val="28"/>
        </w:rPr>
      </w:pPr>
      <w:r w:rsidRPr="009550E9">
        <w:rPr>
          <w:rFonts w:ascii="Times New Roman" w:hAnsi="Times New Roman" w:cs="Times New Roman"/>
          <w:i/>
          <w:iCs/>
          <w:sz w:val="28"/>
          <w:szCs w:val="28"/>
        </w:rPr>
        <w:t xml:space="preserve">                           «</w:t>
      </w:r>
      <w:proofErr w:type="gramStart"/>
      <w:r w:rsidRPr="009550E9">
        <w:rPr>
          <w:rFonts w:ascii="Times New Roman" w:hAnsi="Times New Roman" w:cs="Times New Roman"/>
          <w:i/>
          <w:iCs/>
          <w:sz w:val="28"/>
          <w:szCs w:val="28"/>
        </w:rPr>
        <w:t>Хай</w:t>
      </w:r>
      <w:proofErr w:type="gramEnd"/>
      <w:r w:rsidRPr="009550E9">
        <w:rPr>
          <w:rFonts w:ascii="Times New Roman" w:hAnsi="Times New Roman" w:cs="Times New Roman"/>
          <w:i/>
          <w:iCs/>
          <w:sz w:val="28"/>
          <w:szCs w:val="28"/>
        </w:rPr>
        <w:t xml:space="preserve"> квітне щаслива моя Україна».</w:t>
      </w:r>
      <w:r w:rsidRPr="009550E9">
        <w:rPr>
          <w:rFonts w:ascii="Times New Roman" w:hAnsi="Times New Roman" w:cs="Times New Roman"/>
          <w:sz w:val="28"/>
          <w:szCs w:val="28"/>
        </w:rPr>
        <w:t xml:space="preserve"> </w:t>
      </w:r>
    </w:p>
    <w:p w:rsidR="002D4353" w:rsidRPr="009550E9" w:rsidRDefault="002D4353" w:rsidP="002D4353">
      <w:pPr>
        <w:spacing w:line="240" w:lineRule="auto"/>
        <w:rPr>
          <w:rFonts w:ascii="Times New Roman" w:hAnsi="Times New Roman" w:cs="Times New Roman"/>
          <w:b/>
          <w:bCs/>
          <w:i/>
          <w:iCs/>
          <w:sz w:val="28"/>
          <w:szCs w:val="28"/>
        </w:rPr>
      </w:pPr>
    </w:p>
    <w:p w:rsidR="002D4353" w:rsidRDefault="0035281C" w:rsidP="002D4353">
      <w:pPr>
        <w:spacing w:line="240" w:lineRule="auto"/>
        <w:rPr>
          <w:rFonts w:ascii="Times New Roman" w:hAnsi="Times New Roman" w:cs="Times New Roman"/>
          <w:b/>
          <w:bCs/>
          <w:i/>
          <w:iCs/>
          <w:sz w:val="28"/>
          <w:szCs w:val="28"/>
          <w:lang w:val="uk-UA"/>
        </w:rPr>
      </w:pPr>
      <w:r>
        <w:rPr>
          <w:noProof/>
        </w:rPr>
        <w:pict>
          <v:shape id="_x0000_s1037" type="#_x0000_t75" alt="" style="position:absolute;margin-left:30.8pt;margin-top:1.8pt;width:237.6pt;height:55pt;z-index:-1" wrapcoords="-52 0 -52 21304 21600 21304 21600 0 -52 0">
            <v:imagedata r:id="rId10" o:title="x_d5e4facf" croptop="29360f"/>
            <w10:wrap type="tight"/>
          </v:shape>
        </w:pict>
      </w:r>
    </w:p>
    <w:p w:rsidR="002D4353" w:rsidRPr="009550E9" w:rsidRDefault="002D4353" w:rsidP="002D4353">
      <w:pPr>
        <w:spacing w:line="240" w:lineRule="auto"/>
        <w:rPr>
          <w:rFonts w:ascii="Times New Roman" w:hAnsi="Times New Roman" w:cs="Times New Roman"/>
          <w:b/>
          <w:bCs/>
          <w:i/>
          <w:iCs/>
          <w:sz w:val="28"/>
          <w:szCs w:val="28"/>
          <w:lang w:val="uk-UA"/>
        </w:rPr>
      </w:pPr>
    </w:p>
    <w:p w:rsidR="0035281C" w:rsidRDefault="0035281C" w:rsidP="00E84C53">
      <w:pPr>
        <w:spacing w:line="240" w:lineRule="auto"/>
        <w:rPr>
          <w:rFonts w:ascii="Times New Roman" w:hAnsi="Times New Roman" w:cs="Times New Roman"/>
          <w:b/>
          <w:bCs/>
          <w:i/>
          <w:iCs/>
          <w:sz w:val="36"/>
          <w:szCs w:val="36"/>
          <w:lang w:val="en-US"/>
        </w:rPr>
      </w:pPr>
    </w:p>
    <w:p w:rsidR="008F0F54" w:rsidRPr="00E84C53" w:rsidRDefault="002D4353" w:rsidP="00E84C53">
      <w:pPr>
        <w:spacing w:line="240" w:lineRule="auto"/>
        <w:rPr>
          <w:rFonts w:ascii="Times New Roman" w:hAnsi="Times New Roman" w:cs="Times New Roman"/>
          <w:b/>
          <w:bCs/>
          <w:i/>
          <w:iCs/>
          <w:sz w:val="36"/>
          <w:szCs w:val="36"/>
          <w:lang w:val="uk-UA"/>
        </w:rPr>
      </w:pPr>
      <w:bookmarkStart w:id="0" w:name="_GoBack"/>
      <w:bookmarkEnd w:id="0"/>
      <w:r w:rsidRPr="00E84C53">
        <w:rPr>
          <w:rFonts w:ascii="Times New Roman" w:hAnsi="Times New Roman" w:cs="Times New Roman"/>
          <w:b/>
          <w:bCs/>
          <w:i/>
          <w:iCs/>
          <w:sz w:val="36"/>
          <w:szCs w:val="36"/>
          <w:lang w:val="uk-UA"/>
        </w:rPr>
        <w:t>Бажаю успішного навчального року!</w:t>
      </w:r>
    </w:p>
    <w:sectPr w:rsidR="008F0F54" w:rsidRPr="00E84C53" w:rsidSect="00107C25">
      <w:pgSz w:w="11906" w:h="16838"/>
      <w:pgMar w:top="1134" w:right="1134" w:bottom="851" w:left="1701" w:header="709" w:footer="709" w:gutter="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6A3"/>
      </v:shape>
    </w:pict>
  </w:numPicBullet>
  <w:abstractNum w:abstractNumId="0">
    <w:nsid w:val="01BF2B20"/>
    <w:multiLevelType w:val="multilevel"/>
    <w:tmpl w:val="4EB25232"/>
    <w:lvl w:ilvl="0">
      <w:start w:val="2"/>
      <w:numFmt w:val="decimal"/>
      <w:lvlText w:val="%1."/>
      <w:lvlJc w:val="left"/>
      <w:pPr>
        <w:tabs>
          <w:tab w:val="num" w:pos="75"/>
        </w:tabs>
        <w:ind w:left="75" w:hanging="435"/>
      </w:pPr>
    </w:lvl>
    <w:lvl w:ilvl="1">
      <w:start w:val="1"/>
      <w:numFmt w:val="decimal"/>
      <w:lvlText w:val="%1.%2."/>
      <w:lvlJc w:val="left"/>
      <w:pPr>
        <w:tabs>
          <w:tab w:val="num" w:pos="1080"/>
        </w:tabs>
        <w:ind w:left="108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880"/>
        </w:tabs>
        <w:ind w:left="288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680"/>
        </w:tabs>
        <w:ind w:left="4680" w:hanging="1440"/>
      </w:pPr>
    </w:lvl>
    <w:lvl w:ilvl="6">
      <w:start w:val="1"/>
      <w:numFmt w:val="decimal"/>
      <w:lvlText w:val="%1.%2.%3.%4.%5.%6.%7."/>
      <w:lvlJc w:val="left"/>
      <w:pPr>
        <w:tabs>
          <w:tab w:val="num" w:pos="5760"/>
        </w:tabs>
        <w:ind w:left="5760" w:hanging="1800"/>
      </w:pPr>
    </w:lvl>
    <w:lvl w:ilvl="7">
      <w:start w:val="1"/>
      <w:numFmt w:val="decimal"/>
      <w:lvlText w:val="%1.%2.%3.%4.%5.%6.%7.%8."/>
      <w:lvlJc w:val="left"/>
      <w:pPr>
        <w:tabs>
          <w:tab w:val="num" w:pos="6480"/>
        </w:tabs>
        <w:ind w:left="6480" w:hanging="1800"/>
      </w:pPr>
    </w:lvl>
    <w:lvl w:ilvl="8">
      <w:start w:val="1"/>
      <w:numFmt w:val="decimal"/>
      <w:lvlText w:val="%1.%2.%3.%4.%5.%6.%7.%8.%9."/>
      <w:lvlJc w:val="left"/>
      <w:pPr>
        <w:tabs>
          <w:tab w:val="num" w:pos="7560"/>
        </w:tabs>
        <w:ind w:left="7560" w:hanging="2160"/>
      </w:pPr>
    </w:lvl>
  </w:abstractNum>
  <w:abstractNum w:abstractNumId="1">
    <w:nsid w:val="038D69A4"/>
    <w:multiLevelType w:val="multilevel"/>
    <w:tmpl w:val="FE50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00298"/>
    <w:multiLevelType w:val="multilevel"/>
    <w:tmpl w:val="6164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97B7E"/>
    <w:multiLevelType w:val="hybridMultilevel"/>
    <w:tmpl w:val="4E36E35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0A62112F"/>
    <w:multiLevelType w:val="hybridMultilevel"/>
    <w:tmpl w:val="2BE2C320"/>
    <w:lvl w:ilvl="0" w:tplc="05829792">
      <w:start w:val="1"/>
      <w:numFmt w:val="decimal"/>
      <w:lvlText w:val="%1."/>
      <w:lvlJc w:val="left"/>
      <w:pPr>
        <w:tabs>
          <w:tab w:val="num" w:pos="1155"/>
        </w:tabs>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4B7534"/>
    <w:multiLevelType w:val="multilevel"/>
    <w:tmpl w:val="2A34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52574E"/>
    <w:multiLevelType w:val="multilevel"/>
    <w:tmpl w:val="3B54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A10BC1"/>
    <w:multiLevelType w:val="hybridMultilevel"/>
    <w:tmpl w:val="36501406"/>
    <w:lvl w:ilvl="0" w:tplc="737E3DD4">
      <w:start w:val="1"/>
      <w:numFmt w:val="decimal"/>
      <w:lvlText w:val="%1."/>
      <w:lvlJc w:val="left"/>
      <w:pPr>
        <w:tabs>
          <w:tab w:val="num" w:pos="360"/>
        </w:tabs>
        <w:ind w:left="360" w:hanging="360"/>
      </w:pPr>
      <w:rPr>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35403A3"/>
    <w:multiLevelType w:val="hybridMultilevel"/>
    <w:tmpl w:val="8E024B78"/>
    <w:lvl w:ilvl="0" w:tplc="C43E3564">
      <w:numFmt w:val="bullet"/>
      <w:lvlText w:val="-"/>
      <w:lvlJc w:val="left"/>
      <w:pPr>
        <w:ind w:left="-349" w:hanging="360"/>
      </w:pPr>
      <w:rPr>
        <w:rFonts w:ascii="Times New Roman" w:eastAsia="Times New Roman" w:hAnsi="Times New Roman" w:hint="default"/>
      </w:rPr>
    </w:lvl>
    <w:lvl w:ilvl="1" w:tplc="04220003">
      <w:start w:val="1"/>
      <w:numFmt w:val="bullet"/>
      <w:lvlText w:val="o"/>
      <w:lvlJc w:val="left"/>
      <w:pPr>
        <w:ind w:left="371" w:hanging="360"/>
      </w:pPr>
      <w:rPr>
        <w:rFonts w:ascii="Courier New" w:hAnsi="Courier New" w:cs="Courier New" w:hint="default"/>
      </w:rPr>
    </w:lvl>
    <w:lvl w:ilvl="2" w:tplc="04220005">
      <w:start w:val="1"/>
      <w:numFmt w:val="bullet"/>
      <w:lvlText w:val=""/>
      <w:lvlJc w:val="left"/>
      <w:pPr>
        <w:ind w:left="1091" w:hanging="360"/>
      </w:pPr>
      <w:rPr>
        <w:rFonts w:ascii="Wingdings" w:hAnsi="Wingdings" w:cs="Wingdings" w:hint="default"/>
      </w:rPr>
    </w:lvl>
    <w:lvl w:ilvl="3" w:tplc="04220001">
      <w:start w:val="1"/>
      <w:numFmt w:val="bullet"/>
      <w:lvlText w:val=""/>
      <w:lvlJc w:val="left"/>
      <w:pPr>
        <w:ind w:left="1811" w:hanging="360"/>
      </w:pPr>
      <w:rPr>
        <w:rFonts w:ascii="Symbol" w:hAnsi="Symbol" w:cs="Symbol" w:hint="default"/>
      </w:rPr>
    </w:lvl>
    <w:lvl w:ilvl="4" w:tplc="04220003">
      <w:start w:val="1"/>
      <w:numFmt w:val="bullet"/>
      <w:lvlText w:val="o"/>
      <w:lvlJc w:val="left"/>
      <w:pPr>
        <w:ind w:left="2531" w:hanging="360"/>
      </w:pPr>
      <w:rPr>
        <w:rFonts w:ascii="Courier New" w:hAnsi="Courier New" w:cs="Courier New" w:hint="default"/>
      </w:rPr>
    </w:lvl>
    <w:lvl w:ilvl="5" w:tplc="04220005">
      <w:start w:val="1"/>
      <w:numFmt w:val="bullet"/>
      <w:lvlText w:val=""/>
      <w:lvlJc w:val="left"/>
      <w:pPr>
        <w:ind w:left="3251" w:hanging="360"/>
      </w:pPr>
      <w:rPr>
        <w:rFonts w:ascii="Wingdings" w:hAnsi="Wingdings" w:cs="Wingdings" w:hint="default"/>
      </w:rPr>
    </w:lvl>
    <w:lvl w:ilvl="6" w:tplc="04220001">
      <w:start w:val="1"/>
      <w:numFmt w:val="bullet"/>
      <w:lvlText w:val=""/>
      <w:lvlJc w:val="left"/>
      <w:pPr>
        <w:ind w:left="3971" w:hanging="360"/>
      </w:pPr>
      <w:rPr>
        <w:rFonts w:ascii="Symbol" w:hAnsi="Symbol" w:cs="Symbol" w:hint="default"/>
      </w:rPr>
    </w:lvl>
    <w:lvl w:ilvl="7" w:tplc="04220003">
      <w:start w:val="1"/>
      <w:numFmt w:val="bullet"/>
      <w:lvlText w:val="o"/>
      <w:lvlJc w:val="left"/>
      <w:pPr>
        <w:ind w:left="4691" w:hanging="360"/>
      </w:pPr>
      <w:rPr>
        <w:rFonts w:ascii="Courier New" w:hAnsi="Courier New" w:cs="Courier New" w:hint="default"/>
      </w:rPr>
    </w:lvl>
    <w:lvl w:ilvl="8" w:tplc="04220005">
      <w:start w:val="1"/>
      <w:numFmt w:val="bullet"/>
      <w:lvlText w:val=""/>
      <w:lvlJc w:val="left"/>
      <w:pPr>
        <w:ind w:left="5411" w:hanging="360"/>
      </w:pPr>
      <w:rPr>
        <w:rFonts w:ascii="Wingdings" w:hAnsi="Wingdings" w:cs="Wingdings" w:hint="default"/>
      </w:rPr>
    </w:lvl>
  </w:abstractNum>
  <w:abstractNum w:abstractNumId="9">
    <w:nsid w:val="29683095"/>
    <w:multiLevelType w:val="hybridMultilevel"/>
    <w:tmpl w:val="7DC6ABC4"/>
    <w:lvl w:ilvl="0" w:tplc="A6C2FC08">
      <w:start w:val="2"/>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D5D76CF"/>
    <w:multiLevelType w:val="hybridMultilevel"/>
    <w:tmpl w:val="F3BE5F1A"/>
    <w:lvl w:ilvl="0" w:tplc="04090007">
      <w:start w:val="1"/>
      <w:numFmt w:val="bullet"/>
      <w:lvlText w:val=""/>
      <w:lvlPicBulletId w:val="0"/>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1">
    <w:nsid w:val="30F97366"/>
    <w:multiLevelType w:val="multilevel"/>
    <w:tmpl w:val="D674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4D4B86"/>
    <w:multiLevelType w:val="multilevel"/>
    <w:tmpl w:val="1EC4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DB28AE"/>
    <w:multiLevelType w:val="hybridMultilevel"/>
    <w:tmpl w:val="071AE228"/>
    <w:lvl w:ilvl="0" w:tplc="04090007">
      <w:start w:val="1"/>
      <w:numFmt w:val="bullet"/>
      <w:lvlText w:val=""/>
      <w:lvlPicBulletId w:val="0"/>
      <w:lvlJc w:val="left"/>
      <w:pPr>
        <w:ind w:left="-556" w:hanging="360"/>
      </w:pPr>
      <w:rPr>
        <w:rFonts w:ascii="Symbol" w:hAnsi="Symbol" w:hint="default"/>
      </w:rPr>
    </w:lvl>
    <w:lvl w:ilvl="1" w:tplc="04090003" w:tentative="1">
      <w:start w:val="1"/>
      <w:numFmt w:val="bullet"/>
      <w:lvlText w:val="o"/>
      <w:lvlJc w:val="left"/>
      <w:pPr>
        <w:ind w:left="164" w:hanging="360"/>
      </w:pPr>
      <w:rPr>
        <w:rFonts w:ascii="Courier New" w:hAnsi="Courier New" w:cs="Courier New" w:hint="default"/>
      </w:rPr>
    </w:lvl>
    <w:lvl w:ilvl="2" w:tplc="04090005" w:tentative="1">
      <w:start w:val="1"/>
      <w:numFmt w:val="bullet"/>
      <w:lvlText w:val=""/>
      <w:lvlJc w:val="left"/>
      <w:pPr>
        <w:ind w:left="884" w:hanging="360"/>
      </w:pPr>
      <w:rPr>
        <w:rFonts w:ascii="Wingdings" w:hAnsi="Wingdings" w:hint="default"/>
      </w:rPr>
    </w:lvl>
    <w:lvl w:ilvl="3" w:tplc="04090001" w:tentative="1">
      <w:start w:val="1"/>
      <w:numFmt w:val="bullet"/>
      <w:lvlText w:val=""/>
      <w:lvlJc w:val="left"/>
      <w:pPr>
        <w:ind w:left="1604" w:hanging="360"/>
      </w:pPr>
      <w:rPr>
        <w:rFonts w:ascii="Symbol" w:hAnsi="Symbol" w:hint="default"/>
      </w:rPr>
    </w:lvl>
    <w:lvl w:ilvl="4" w:tplc="04090003" w:tentative="1">
      <w:start w:val="1"/>
      <w:numFmt w:val="bullet"/>
      <w:lvlText w:val="o"/>
      <w:lvlJc w:val="left"/>
      <w:pPr>
        <w:ind w:left="2324" w:hanging="360"/>
      </w:pPr>
      <w:rPr>
        <w:rFonts w:ascii="Courier New" w:hAnsi="Courier New" w:cs="Courier New" w:hint="default"/>
      </w:rPr>
    </w:lvl>
    <w:lvl w:ilvl="5" w:tplc="04090005" w:tentative="1">
      <w:start w:val="1"/>
      <w:numFmt w:val="bullet"/>
      <w:lvlText w:val=""/>
      <w:lvlJc w:val="left"/>
      <w:pPr>
        <w:ind w:left="3044" w:hanging="360"/>
      </w:pPr>
      <w:rPr>
        <w:rFonts w:ascii="Wingdings" w:hAnsi="Wingdings" w:hint="default"/>
      </w:rPr>
    </w:lvl>
    <w:lvl w:ilvl="6" w:tplc="04090001" w:tentative="1">
      <w:start w:val="1"/>
      <w:numFmt w:val="bullet"/>
      <w:lvlText w:val=""/>
      <w:lvlJc w:val="left"/>
      <w:pPr>
        <w:ind w:left="3764" w:hanging="360"/>
      </w:pPr>
      <w:rPr>
        <w:rFonts w:ascii="Symbol" w:hAnsi="Symbol" w:hint="default"/>
      </w:rPr>
    </w:lvl>
    <w:lvl w:ilvl="7" w:tplc="04090003" w:tentative="1">
      <w:start w:val="1"/>
      <w:numFmt w:val="bullet"/>
      <w:lvlText w:val="o"/>
      <w:lvlJc w:val="left"/>
      <w:pPr>
        <w:ind w:left="4484" w:hanging="360"/>
      </w:pPr>
      <w:rPr>
        <w:rFonts w:ascii="Courier New" w:hAnsi="Courier New" w:cs="Courier New" w:hint="default"/>
      </w:rPr>
    </w:lvl>
    <w:lvl w:ilvl="8" w:tplc="04090005" w:tentative="1">
      <w:start w:val="1"/>
      <w:numFmt w:val="bullet"/>
      <w:lvlText w:val=""/>
      <w:lvlJc w:val="left"/>
      <w:pPr>
        <w:ind w:left="5204" w:hanging="360"/>
      </w:pPr>
      <w:rPr>
        <w:rFonts w:ascii="Wingdings" w:hAnsi="Wingdings" w:hint="default"/>
      </w:rPr>
    </w:lvl>
  </w:abstractNum>
  <w:abstractNum w:abstractNumId="14">
    <w:nsid w:val="408B5759"/>
    <w:multiLevelType w:val="multilevel"/>
    <w:tmpl w:val="791E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867B53"/>
    <w:multiLevelType w:val="multilevel"/>
    <w:tmpl w:val="D508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D66BF0"/>
    <w:multiLevelType w:val="multilevel"/>
    <w:tmpl w:val="47367392"/>
    <w:lvl w:ilvl="0">
      <w:start w:val="3"/>
      <w:numFmt w:val="decimal"/>
      <w:lvlText w:val="%1."/>
      <w:lvlJc w:val="left"/>
      <w:pPr>
        <w:tabs>
          <w:tab w:val="num" w:pos="435"/>
        </w:tabs>
        <w:ind w:left="435" w:hanging="435"/>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7">
    <w:nsid w:val="50E23639"/>
    <w:multiLevelType w:val="multilevel"/>
    <w:tmpl w:val="ACF6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7E43CB"/>
    <w:multiLevelType w:val="hybridMultilevel"/>
    <w:tmpl w:val="DBE8D5FA"/>
    <w:lvl w:ilvl="0" w:tplc="04090007">
      <w:start w:val="1"/>
      <w:numFmt w:val="bullet"/>
      <w:lvlText w:val=""/>
      <w:lvlPicBulletId w:val="0"/>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9">
    <w:nsid w:val="5D2E78B0"/>
    <w:multiLevelType w:val="multilevel"/>
    <w:tmpl w:val="B020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5F4BBE"/>
    <w:multiLevelType w:val="multilevel"/>
    <w:tmpl w:val="18BA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1D41D6"/>
    <w:multiLevelType w:val="multilevel"/>
    <w:tmpl w:val="F44A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81222E"/>
    <w:multiLevelType w:val="multilevel"/>
    <w:tmpl w:val="D808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F47C95"/>
    <w:multiLevelType w:val="multilevel"/>
    <w:tmpl w:val="5D62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4"/>
  </w:num>
  <w:num w:numId="9">
    <w:abstractNumId w:val="5"/>
  </w:num>
  <w:num w:numId="10">
    <w:abstractNumId w:val="23"/>
  </w:num>
  <w:num w:numId="11">
    <w:abstractNumId w:val="21"/>
  </w:num>
  <w:num w:numId="12">
    <w:abstractNumId w:val="22"/>
  </w:num>
  <w:num w:numId="13">
    <w:abstractNumId w:val="19"/>
  </w:num>
  <w:num w:numId="14">
    <w:abstractNumId w:val="17"/>
  </w:num>
  <w:num w:numId="15">
    <w:abstractNumId w:val="11"/>
  </w:num>
  <w:num w:numId="16">
    <w:abstractNumId w:val="12"/>
  </w:num>
  <w:num w:numId="17">
    <w:abstractNumId w:val="6"/>
  </w:num>
  <w:num w:numId="18">
    <w:abstractNumId w:val="15"/>
  </w:num>
  <w:num w:numId="19">
    <w:abstractNumId w:val="20"/>
  </w:num>
  <w:num w:numId="20">
    <w:abstractNumId w:val="1"/>
  </w:num>
  <w:num w:numId="21">
    <w:abstractNumId w:val="2"/>
  </w:num>
  <w:num w:numId="22">
    <w:abstractNumId w:val="10"/>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hideSpellingError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67F3"/>
    <w:rsid w:val="00001BDB"/>
    <w:rsid w:val="00001C2B"/>
    <w:rsid w:val="0005175F"/>
    <w:rsid w:val="00060F46"/>
    <w:rsid w:val="000645BB"/>
    <w:rsid w:val="0007044E"/>
    <w:rsid w:val="000718E5"/>
    <w:rsid w:val="00076BA2"/>
    <w:rsid w:val="00080E97"/>
    <w:rsid w:val="000A6537"/>
    <w:rsid w:val="000C62DE"/>
    <w:rsid w:val="00107C25"/>
    <w:rsid w:val="001204E8"/>
    <w:rsid w:val="00122F18"/>
    <w:rsid w:val="0013533F"/>
    <w:rsid w:val="001869FB"/>
    <w:rsid w:val="00195125"/>
    <w:rsid w:val="001B5EED"/>
    <w:rsid w:val="001B67EE"/>
    <w:rsid w:val="001B773C"/>
    <w:rsid w:val="001E2570"/>
    <w:rsid w:val="001E3C3D"/>
    <w:rsid w:val="001F1E5B"/>
    <w:rsid w:val="001F6C6A"/>
    <w:rsid w:val="00201D27"/>
    <w:rsid w:val="002030FF"/>
    <w:rsid w:val="00206B66"/>
    <w:rsid w:val="00234245"/>
    <w:rsid w:val="002367F3"/>
    <w:rsid w:val="002453AE"/>
    <w:rsid w:val="00254C7E"/>
    <w:rsid w:val="002852D2"/>
    <w:rsid w:val="00286CC8"/>
    <w:rsid w:val="002D4353"/>
    <w:rsid w:val="002D48F3"/>
    <w:rsid w:val="002D5F7C"/>
    <w:rsid w:val="002D6002"/>
    <w:rsid w:val="0031257E"/>
    <w:rsid w:val="0035281C"/>
    <w:rsid w:val="00361F76"/>
    <w:rsid w:val="003759CB"/>
    <w:rsid w:val="00375B6E"/>
    <w:rsid w:val="00385208"/>
    <w:rsid w:val="0039127A"/>
    <w:rsid w:val="00397EAD"/>
    <w:rsid w:val="003C037D"/>
    <w:rsid w:val="003E2B17"/>
    <w:rsid w:val="00403EEA"/>
    <w:rsid w:val="00442101"/>
    <w:rsid w:val="00453F68"/>
    <w:rsid w:val="00473E7A"/>
    <w:rsid w:val="00477005"/>
    <w:rsid w:val="004814D1"/>
    <w:rsid w:val="0049718F"/>
    <w:rsid w:val="004C170C"/>
    <w:rsid w:val="004D1558"/>
    <w:rsid w:val="004D7EEC"/>
    <w:rsid w:val="004E6448"/>
    <w:rsid w:val="004F352C"/>
    <w:rsid w:val="004F49D0"/>
    <w:rsid w:val="00511C24"/>
    <w:rsid w:val="005129FD"/>
    <w:rsid w:val="00513597"/>
    <w:rsid w:val="00527CE1"/>
    <w:rsid w:val="005700CB"/>
    <w:rsid w:val="005912C2"/>
    <w:rsid w:val="00592C4D"/>
    <w:rsid w:val="005A4306"/>
    <w:rsid w:val="005A55B3"/>
    <w:rsid w:val="005C2BF1"/>
    <w:rsid w:val="005C3424"/>
    <w:rsid w:val="0060348B"/>
    <w:rsid w:val="006131DB"/>
    <w:rsid w:val="00632CFA"/>
    <w:rsid w:val="0064463F"/>
    <w:rsid w:val="00645AA3"/>
    <w:rsid w:val="0066601C"/>
    <w:rsid w:val="00681A66"/>
    <w:rsid w:val="00687124"/>
    <w:rsid w:val="006B1C6E"/>
    <w:rsid w:val="006B546E"/>
    <w:rsid w:val="006C3056"/>
    <w:rsid w:val="006C43D2"/>
    <w:rsid w:val="006E07B5"/>
    <w:rsid w:val="006E3E4A"/>
    <w:rsid w:val="00704133"/>
    <w:rsid w:val="00712578"/>
    <w:rsid w:val="007213A2"/>
    <w:rsid w:val="00726580"/>
    <w:rsid w:val="007579B5"/>
    <w:rsid w:val="00766BCC"/>
    <w:rsid w:val="007741F8"/>
    <w:rsid w:val="00790502"/>
    <w:rsid w:val="007C0103"/>
    <w:rsid w:val="007C0CF1"/>
    <w:rsid w:val="007E08F9"/>
    <w:rsid w:val="00801A44"/>
    <w:rsid w:val="00816AC1"/>
    <w:rsid w:val="00834D2B"/>
    <w:rsid w:val="00842F83"/>
    <w:rsid w:val="00860DA3"/>
    <w:rsid w:val="00863A32"/>
    <w:rsid w:val="008716B5"/>
    <w:rsid w:val="00884F7F"/>
    <w:rsid w:val="00885F91"/>
    <w:rsid w:val="0088670F"/>
    <w:rsid w:val="008A2D0B"/>
    <w:rsid w:val="008B48F4"/>
    <w:rsid w:val="008B4A9C"/>
    <w:rsid w:val="008C210C"/>
    <w:rsid w:val="008C21E7"/>
    <w:rsid w:val="008D5798"/>
    <w:rsid w:val="008E14B9"/>
    <w:rsid w:val="008E44FB"/>
    <w:rsid w:val="008F0F54"/>
    <w:rsid w:val="008F5C8E"/>
    <w:rsid w:val="008F6908"/>
    <w:rsid w:val="00901A39"/>
    <w:rsid w:val="00912BE8"/>
    <w:rsid w:val="00926BDF"/>
    <w:rsid w:val="00952F68"/>
    <w:rsid w:val="0096019C"/>
    <w:rsid w:val="00980262"/>
    <w:rsid w:val="009814A4"/>
    <w:rsid w:val="0099535E"/>
    <w:rsid w:val="009D7350"/>
    <w:rsid w:val="009F3920"/>
    <w:rsid w:val="00A02280"/>
    <w:rsid w:val="00A06C2F"/>
    <w:rsid w:val="00A53F21"/>
    <w:rsid w:val="00A56306"/>
    <w:rsid w:val="00A65454"/>
    <w:rsid w:val="00A77D23"/>
    <w:rsid w:val="00AA6202"/>
    <w:rsid w:val="00AB1456"/>
    <w:rsid w:val="00AF5F50"/>
    <w:rsid w:val="00B149F3"/>
    <w:rsid w:val="00B26906"/>
    <w:rsid w:val="00B35740"/>
    <w:rsid w:val="00B65EF7"/>
    <w:rsid w:val="00B6709F"/>
    <w:rsid w:val="00B75803"/>
    <w:rsid w:val="00B9261A"/>
    <w:rsid w:val="00BB3C2D"/>
    <w:rsid w:val="00BC3918"/>
    <w:rsid w:val="00BD1B8F"/>
    <w:rsid w:val="00BF3DEF"/>
    <w:rsid w:val="00C13D62"/>
    <w:rsid w:val="00C27566"/>
    <w:rsid w:val="00C304E0"/>
    <w:rsid w:val="00C40C52"/>
    <w:rsid w:val="00C51B52"/>
    <w:rsid w:val="00C522D5"/>
    <w:rsid w:val="00C62F2F"/>
    <w:rsid w:val="00C67480"/>
    <w:rsid w:val="00C87F0D"/>
    <w:rsid w:val="00C910EB"/>
    <w:rsid w:val="00C964B6"/>
    <w:rsid w:val="00CA46D7"/>
    <w:rsid w:val="00CC2E4F"/>
    <w:rsid w:val="00CE16F0"/>
    <w:rsid w:val="00CF07FB"/>
    <w:rsid w:val="00CF1D01"/>
    <w:rsid w:val="00D10234"/>
    <w:rsid w:val="00D16BF6"/>
    <w:rsid w:val="00D36C15"/>
    <w:rsid w:val="00D37C0E"/>
    <w:rsid w:val="00D4376C"/>
    <w:rsid w:val="00D43FCC"/>
    <w:rsid w:val="00D45D46"/>
    <w:rsid w:val="00D57CAB"/>
    <w:rsid w:val="00D8510B"/>
    <w:rsid w:val="00D86B9B"/>
    <w:rsid w:val="00D9433C"/>
    <w:rsid w:val="00DA4524"/>
    <w:rsid w:val="00DB1340"/>
    <w:rsid w:val="00DB2415"/>
    <w:rsid w:val="00DE013E"/>
    <w:rsid w:val="00DE2274"/>
    <w:rsid w:val="00E00349"/>
    <w:rsid w:val="00E04F61"/>
    <w:rsid w:val="00E237BB"/>
    <w:rsid w:val="00E32264"/>
    <w:rsid w:val="00E47A5E"/>
    <w:rsid w:val="00E56ABF"/>
    <w:rsid w:val="00E7109D"/>
    <w:rsid w:val="00E84C53"/>
    <w:rsid w:val="00EB58BE"/>
    <w:rsid w:val="00EB7DC1"/>
    <w:rsid w:val="00EC5CB3"/>
    <w:rsid w:val="00EE29FD"/>
    <w:rsid w:val="00F33B1B"/>
    <w:rsid w:val="00F6535B"/>
    <w:rsid w:val="00F80144"/>
    <w:rsid w:val="00F90C1E"/>
    <w:rsid w:val="00FD3316"/>
    <w:rsid w:val="00FE4C65"/>
    <w:rsid w:val="00FE722B"/>
    <w:rsid w:val="00FF0BFE"/>
    <w:rsid w:val="00FF150F"/>
    <w:rsid w:val="00FF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F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36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body">
    <w:name w:val="postbody"/>
    <w:basedOn w:val="a0"/>
    <w:uiPriority w:val="99"/>
    <w:rsid w:val="002367F3"/>
  </w:style>
  <w:style w:type="paragraph" w:styleId="a4">
    <w:name w:val="Balloon Text"/>
    <w:basedOn w:val="a"/>
    <w:link w:val="a5"/>
    <w:uiPriority w:val="99"/>
    <w:semiHidden/>
    <w:rsid w:val="002367F3"/>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2367F3"/>
    <w:rPr>
      <w:rFonts w:ascii="Tahoma" w:hAnsi="Tahoma" w:cs="Tahoma"/>
      <w:sz w:val="16"/>
      <w:szCs w:val="16"/>
    </w:rPr>
  </w:style>
  <w:style w:type="character" w:styleId="a6">
    <w:name w:val="Hyperlink"/>
    <w:uiPriority w:val="99"/>
    <w:semiHidden/>
    <w:rsid w:val="00816AC1"/>
    <w:rPr>
      <w:color w:val="0000FF"/>
      <w:u w:val="single"/>
    </w:rPr>
  </w:style>
  <w:style w:type="paragraph" w:customStyle="1" w:styleId="Style5">
    <w:name w:val="Style5"/>
    <w:basedOn w:val="a"/>
    <w:uiPriority w:val="99"/>
    <w:rsid w:val="001F6C6A"/>
    <w:pPr>
      <w:widowControl w:val="0"/>
      <w:autoSpaceDE w:val="0"/>
      <w:autoSpaceDN w:val="0"/>
      <w:adjustRightInd w:val="0"/>
      <w:spacing w:after="0" w:line="240" w:lineRule="exact"/>
      <w:ind w:firstLine="293"/>
      <w:jc w:val="both"/>
    </w:pPr>
    <w:rPr>
      <w:rFonts w:ascii="Franklin Gothic Medium Cond" w:eastAsia="Times New Roman" w:hAnsi="Franklin Gothic Medium Cond" w:cs="Franklin Gothic Medium Cond"/>
      <w:sz w:val="24"/>
      <w:szCs w:val="24"/>
      <w:lang w:eastAsia="ru-RU"/>
    </w:rPr>
  </w:style>
  <w:style w:type="character" w:customStyle="1" w:styleId="FontStyle54">
    <w:name w:val="Font Style54"/>
    <w:uiPriority w:val="99"/>
    <w:rsid w:val="001F6C6A"/>
    <w:rPr>
      <w:rFonts w:ascii="Times New Roman" w:hAnsi="Times New Roman" w:cs="Times New Roman"/>
      <w:color w:val="000000"/>
      <w:sz w:val="18"/>
      <w:szCs w:val="18"/>
    </w:rPr>
  </w:style>
  <w:style w:type="character" w:customStyle="1" w:styleId="FontStyle55">
    <w:name w:val="Font Style55"/>
    <w:uiPriority w:val="99"/>
    <w:rsid w:val="001F6C6A"/>
    <w:rPr>
      <w:rFonts w:ascii="Times New Roman" w:hAnsi="Times New Roman" w:cs="Times New Roman"/>
      <w:b/>
      <w:bCs/>
      <w:color w:val="000000"/>
      <w:sz w:val="18"/>
      <w:szCs w:val="18"/>
    </w:rPr>
  </w:style>
  <w:style w:type="paragraph" w:customStyle="1" w:styleId="Style40">
    <w:name w:val="Style40"/>
    <w:basedOn w:val="a"/>
    <w:uiPriority w:val="99"/>
    <w:rsid w:val="001F6C6A"/>
    <w:pPr>
      <w:widowControl w:val="0"/>
      <w:autoSpaceDE w:val="0"/>
      <w:autoSpaceDN w:val="0"/>
      <w:adjustRightInd w:val="0"/>
      <w:spacing w:after="0" w:line="240" w:lineRule="auto"/>
      <w:jc w:val="center"/>
    </w:pPr>
    <w:rPr>
      <w:rFonts w:ascii="Franklin Gothic Medium Cond" w:eastAsia="Times New Roman" w:hAnsi="Franklin Gothic Medium Cond" w:cs="Franklin Gothic Medium Cond"/>
      <w:sz w:val="24"/>
      <w:szCs w:val="24"/>
      <w:lang w:eastAsia="ru-RU"/>
    </w:rPr>
  </w:style>
  <w:style w:type="character" w:customStyle="1" w:styleId="FontStyle53">
    <w:name w:val="Font Style53"/>
    <w:uiPriority w:val="99"/>
    <w:rsid w:val="001F6C6A"/>
    <w:rPr>
      <w:rFonts w:ascii="Times New Roman" w:hAnsi="Times New Roman" w:cs="Times New Roman"/>
      <w:i/>
      <w:iCs/>
      <w:color w:val="000000"/>
      <w:sz w:val="18"/>
      <w:szCs w:val="18"/>
    </w:rPr>
  </w:style>
  <w:style w:type="character" w:customStyle="1" w:styleId="apple-converted-space">
    <w:name w:val="apple-converted-space"/>
    <w:rsid w:val="00A06C2F"/>
  </w:style>
  <w:style w:type="paragraph" w:styleId="a7">
    <w:name w:val="Body Text"/>
    <w:basedOn w:val="a"/>
    <w:link w:val="a8"/>
    <w:uiPriority w:val="99"/>
    <w:semiHidden/>
    <w:rsid w:val="00195125"/>
    <w:pPr>
      <w:spacing w:after="0" w:line="240" w:lineRule="auto"/>
      <w:jc w:val="both"/>
    </w:pPr>
    <w:rPr>
      <w:rFonts w:ascii="Times New Roman" w:eastAsia="Times New Roman" w:hAnsi="Times New Roman" w:cs="Times New Roman"/>
      <w:sz w:val="24"/>
      <w:szCs w:val="24"/>
      <w:lang w:val="uk-UA" w:eastAsia="ru-RU"/>
    </w:rPr>
  </w:style>
  <w:style w:type="character" w:customStyle="1" w:styleId="a8">
    <w:name w:val="Основной текст Знак"/>
    <w:link w:val="a7"/>
    <w:uiPriority w:val="99"/>
    <w:semiHidden/>
    <w:locked/>
    <w:rsid w:val="00195125"/>
    <w:rPr>
      <w:rFonts w:ascii="Times New Roman" w:hAnsi="Times New Roman" w:cs="Times New Roman"/>
      <w:sz w:val="20"/>
      <w:szCs w:val="20"/>
      <w:lang w:val="uk-UA" w:eastAsia="ru-RU"/>
    </w:rPr>
  </w:style>
  <w:style w:type="paragraph" w:styleId="a9">
    <w:name w:val="Body Text Indent"/>
    <w:basedOn w:val="a"/>
    <w:link w:val="aa"/>
    <w:uiPriority w:val="99"/>
    <w:semiHidden/>
    <w:rsid w:val="00195125"/>
    <w:pPr>
      <w:spacing w:after="0" w:line="240" w:lineRule="auto"/>
      <w:ind w:firstLine="720"/>
      <w:jc w:val="both"/>
    </w:pPr>
    <w:rPr>
      <w:rFonts w:ascii="Times New Roman" w:eastAsia="Times New Roman" w:hAnsi="Times New Roman" w:cs="Times New Roman"/>
      <w:i/>
      <w:iCs/>
      <w:sz w:val="28"/>
      <w:szCs w:val="28"/>
      <w:lang w:val="uk-UA" w:eastAsia="ru-RU"/>
    </w:rPr>
  </w:style>
  <w:style w:type="character" w:customStyle="1" w:styleId="aa">
    <w:name w:val="Основной текст с отступом Знак"/>
    <w:link w:val="a9"/>
    <w:uiPriority w:val="99"/>
    <w:semiHidden/>
    <w:locked/>
    <w:rsid w:val="00195125"/>
    <w:rPr>
      <w:rFonts w:ascii="Times New Roman" w:hAnsi="Times New Roman" w:cs="Times New Roman"/>
      <w:i/>
      <w:iCs/>
      <w:sz w:val="20"/>
      <w:szCs w:val="20"/>
      <w:lang w:val="uk-UA" w:eastAsia="ru-RU"/>
    </w:rPr>
  </w:style>
  <w:style w:type="paragraph" w:styleId="3">
    <w:name w:val="Body Text 3"/>
    <w:basedOn w:val="a"/>
    <w:link w:val="30"/>
    <w:uiPriority w:val="99"/>
    <w:semiHidden/>
    <w:rsid w:val="00195125"/>
    <w:pPr>
      <w:spacing w:after="0" w:line="240" w:lineRule="auto"/>
      <w:jc w:val="both"/>
    </w:pPr>
    <w:rPr>
      <w:rFonts w:ascii="Times New Roman" w:eastAsia="Times New Roman" w:hAnsi="Times New Roman" w:cs="Times New Roman"/>
      <w:sz w:val="28"/>
      <w:szCs w:val="28"/>
      <w:lang w:val="uk-UA" w:eastAsia="ru-RU"/>
    </w:rPr>
  </w:style>
  <w:style w:type="character" w:customStyle="1" w:styleId="30">
    <w:name w:val="Основной текст 3 Знак"/>
    <w:link w:val="3"/>
    <w:uiPriority w:val="99"/>
    <w:semiHidden/>
    <w:locked/>
    <w:rsid w:val="00195125"/>
    <w:rPr>
      <w:rFonts w:ascii="Times New Roman" w:hAnsi="Times New Roman" w:cs="Times New Roman"/>
      <w:sz w:val="20"/>
      <w:szCs w:val="20"/>
      <w:lang w:val="uk-UA" w:eastAsia="ru-RU"/>
    </w:rPr>
  </w:style>
  <w:style w:type="paragraph" w:styleId="ab">
    <w:name w:val="No Spacing"/>
    <w:uiPriority w:val="1"/>
    <w:qFormat/>
    <w:rsid w:val="00F80144"/>
    <w:pPr>
      <w:ind w:firstLine="709"/>
      <w:jc w:val="both"/>
    </w:pPr>
    <w:rPr>
      <w:rFonts w:cs="Calibri"/>
      <w:sz w:val="22"/>
      <w:szCs w:val="22"/>
      <w:lang w:val="uk-UA" w:eastAsia="en-US"/>
    </w:rPr>
  </w:style>
  <w:style w:type="paragraph" w:customStyle="1" w:styleId="1">
    <w:name w:val="Обычный1"/>
    <w:uiPriority w:val="99"/>
    <w:rsid w:val="004C170C"/>
    <w:pPr>
      <w:widowControl w:val="0"/>
      <w:ind w:firstLine="300"/>
      <w:jc w:val="both"/>
    </w:pPr>
    <w:rPr>
      <w:rFonts w:cs="Calibri"/>
      <w:lang w:val="uk-UA"/>
    </w:rPr>
  </w:style>
  <w:style w:type="paragraph" w:styleId="ac">
    <w:name w:val="List Paragraph"/>
    <w:basedOn w:val="a"/>
    <w:uiPriority w:val="34"/>
    <w:qFormat/>
    <w:rsid w:val="00C522D5"/>
    <w:pPr>
      <w:ind w:left="720"/>
      <w:contextualSpacing/>
    </w:pPr>
    <w:rPr>
      <w:rFonts w:cs="Times New Roman"/>
      <w:lang w:val="uk-UA"/>
    </w:rPr>
  </w:style>
  <w:style w:type="paragraph" w:customStyle="1" w:styleId="ad">
    <w:name w:val="a"/>
    <w:basedOn w:val="a"/>
    <w:rsid w:val="00FF15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00">
    <w:name w:val="a0"/>
    <w:basedOn w:val="a"/>
    <w:rsid w:val="00FF15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nter">
    <w:name w:val="center"/>
    <w:basedOn w:val="a"/>
    <w:rsid w:val="002D48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0070">
      <w:bodyDiv w:val="1"/>
      <w:marLeft w:val="0"/>
      <w:marRight w:val="0"/>
      <w:marTop w:val="0"/>
      <w:marBottom w:val="0"/>
      <w:divBdr>
        <w:top w:val="none" w:sz="0" w:space="0" w:color="auto"/>
        <w:left w:val="none" w:sz="0" w:space="0" w:color="auto"/>
        <w:bottom w:val="none" w:sz="0" w:space="0" w:color="auto"/>
        <w:right w:val="none" w:sz="0" w:space="0" w:color="auto"/>
      </w:divBdr>
    </w:div>
    <w:div w:id="316960932">
      <w:marLeft w:val="0"/>
      <w:marRight w:val="0"/>
      <w:marTop w:val="0"/>
      <w:marBottom w:val="0"/>
      <w:divBdr>
        <w:top w:val="none" w:sz="0" w:space="0" w:color="auto"/>
        <w:left w:val="none" w:sz="0" w:space="0" w:color="auto"/>
        <w:bottom w:val="none" w:sz="0" w:space="0" w:color="auto"/>
        <w:right w:val="none" w:sz="0" w:space="0" w:color="auto"/>
      </w:divBdr>
    </w:div>
    <w:div w:id="316960933">
      <w:marLeft w:val="0"/>
      <w:marRight w:val="0"/>
      <w:marTop w:val="0"/>
      <w:marBottom w:val="0"/>
      <w:divBdr>
        <w:top w:val="none" w:sz="0" w:space="0" w:color="auto"/>
        <w:left w:val="none" w:sz="0" w:space="0" w:color="auto"/>
        <w:bottom w:val="none" w:sz="0" w:space="0" w:color="auto"/>
        <w:right w:val="none" w:sz="0" w:space="0" w:color="auto"/>
      </w:divBdr>
    </w:div>
    <w:div w:id="316960934">
      <w:marLeft w:val="0"/>
      <w:marRight w:val="0"/>
      <w:marTop w:val="0"/>
      <w:marBottom w:val="0"/>
      <w:divBdr>
        <w:top w:val="none" w:sz="0" w:space="0" w:color="auto"/>
        <w:left w:val="none" w:sz="0" w:space="0" w:color="auto"/>
        <w:bottom w:val="none" w:sz="0" w:space="0" w:color="auto"/>
        <w:right w:val="none" w:sz="0" w:space="0" w:color="auto"/>
      </w:divBdr>
    </w:div>
    <w:div w:id="316960935">
      <w:marLeft w:val="0"/>
      <w:marRight w:val="0"/>
      <w:marTop w:val="0"/>
      <w:marBottom w:val="0"/>
      <w:divBdr>
        <w:top w:val="none" w:sz="0" w:space="0" w:color="auto"/>
        <w:left w:val="none" w:sz="0" w:space="0" w:color="auto"/>
        <w:bottom w:val="none" w:sz="0" w:space="0" w:color="auto"/>
        <w:right w:val="none" w:sz="0" w:space="0" w:color="auto"/>
      </w:divBdr>
    </w:div>
    <w:div w:id="316960936">
      <w:marLeft w:val="0"/>
      <w:marRight w:val="0"/>
      <w:marTop w:val="0"/>
      <w:marBottom w:val="0"/>
      <w:divBdr>
        <w:top w:val="none" w:sz="0" w:space="0" w:color="auto"/>
        <w:left w:val="none" w:sz="0" w:space="0" w:color="auto"/>
        <w:bottom w:val="none" w:sz="0" w:space="0" w:color="auto"/>
        <w:right w:val="none" w:sz="0" w:space="0" w:color="auto"/>
      </w:divBdr>
    </w:div>
    <w:div w:id="316960937">
      <w:marLeft w:val="0"/>
      <w:marRight w:val="0"/>
      <w:marTop w:val="0"/>
      <w:marBottom w:val="0"/>
      <w:divBdr>
        <w:top w:val="none" w:sz="0" w:space="0" w:color="auto"/>
        <w:left w:val="none" w:sz="0" w:space="0" w:color="auto"/>
        <w:bottom w:val="none" w:sz="0" w:space="0" w:color="auto"/>
        <w:right w:val="none" w:sz="0" w:space="0" w:color="auto"/>
      </w:divBdr>
    </w:div>
    <w:div w:id="316960938">
      <w:marLeft w:val="0"/>
      <w:marRight w:val="0"/>
      <w:marTop w:val="0"/>
      <w:marBottom w:val="0"/>
      <w:divBdr>
        <w:top w:val="none" w:sz="0" w:space="0" w:color="auto"/>
        <w:left w:val="none" w:sz="0" w:space="0" w:color="auto"/>
        <w:bottom w:val="none" w:sz="0" w:space="0" w:color="auto"/>
        <w:right w:val="none" w:sz="0" w:space="0" w:color="auto"/>
      </w:divBdr>
    </w:div>
    <w:div w:id="316960939">
      <w:marLeft w:val="0"/>
      <w:marRight w:val="0"/>
      <w:marTop w:val="0"/>
      <w:marBottom w:val="0"/>
      <w:divBdr>
        <w:top w:val="none" w:sz="0" w:space="0" w:color="auto"/>
        <w:left w:val="none" w:sz="0" w:space="0" w:color="auto"/>
        <w:bottom w:val="none" w:sz="0" w:space="0" w:color="auto"/>
        <w:right w:val="none" w:sz="0" w:space="0" w:color="auto"/>
      </w:divBdr>
    </w:div>
    <w:div w:id="1482966384">
      <w:bodyDiv w:val="1"/>
      <w:marLeft w:val="0"/>
      <w:marRight w:val="0"/>
      <w:marTop w:val="0"/>
      <w:marBottom w:val="0"/>
      <w:divBdr>
        <w:top w:val="none" w:sz="0" w:space="0" w:color="auto"/>
        <w:left w:val="none" w:sz="0" w:space="0" w:color="auto"/>
        <w:bottom w:val="none" w:sz="0" w:space="0" w:color="auto"/>
        <w:right w:val="none" w:sz="0" w:space="0" w:color="auto"/>
      </w:divBdr>
      <w:divsChild>
        <w:div w:id="2078430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tivrovrada.gov.ua/upload/images/bushunka/%D0%9C%D0%A11.pn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koippo414.at.ua/index/pershij_urok_2016_2017/0-28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038AE-CEA3-4A83-9771-8DC9139F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15</Pages>
  <Words>5287</Words>
  <Characters>30142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35359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90</cp:revision>
  <dcterms:created xsi:type="dcterms:W3CDTF">2014-06-05T13:27:00Z</dcterms:created>
  <dcterms:modified xsi:type="dcterms:W3CDTF">2016-09-13T13:51:00Z</dcterms:modified>
</cp:coreProperties>
</file>