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7F" w:rsidRPr="00BC5A15" w:rsidRDefault="00510F7F" w:rsidP="00510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C5A15">
        <w:rPr>
          <w:rFonts w:ascii="Arial" w:hAnsi="Arial" w:cs="Arial"/>
          <w:b/>
          <w:sz w:val="24"/>
          <w:szCs w:val="24"/>
          <w:lang w:val="uk-UA"/>
        </w:rPr>
        <w:t>Календарно-тематичне планування з інформатики у 4 класі</w:t>
      </w:r>
    </w:p>
    <w:p w:rsidR="00510F7F" w:rsidRPr="00BC5A15" w:rsidRDefault="00510F7F" w:rsidP="00510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A15">
        <w:rPr>
          <w:rFonts w:ascii="Arial" w:hAnsi="Arial" w:cs="Arial"/>
          <w:sz w:val="24"/>
          <w:szCs w:val="24"/>
          <w:lang w:val="uk-UA"/>
        </w:rPr>
        <w:t>(за підручником Морзе Н. В.</w:t>
      </w:r>
      <w:r w:rsidRPr="00BC5A15">
        <w:rPr>
          <w:rFonts w:ascii="Arial" w:hAnsi="Arial" w:cs="Arial"/>
          <w:sz w:val="24"/>
          <w:szCs w:val="24"/>
        </w:rPr>
        <w:t xml:space="preserve"> </w:t>
      </w:r>
      <w:r w:rsidRPr="00BC5A15">
        <w:rPr>
          <w:rFonts w:ascii="Arial" w:hAnsi="Arial" w:cs="Arial"/>
          <w:sz w:val="24"/>
          <w:szCs w:val="24"/>
          <w:lang w:val="uk-UA"/>
        </w:rPr>
        <w:t>Інформатика :</w:t>
      </w:r>
    </w:p>
    <w:p w:rsidR="00510F7F" w:rsidRPr="00BC5A15" w:rsidRDefault="00510F7F" w:rsidP="00510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BC5A15">
        <w:rPr>
          <w:rFonts w:ascii="Arial" w:hAnsi="Arial" w:cs="Arial"/>
          <w:sz w:val="24"/>
          <w:szCs w:val="24"/>
          <w:lang w:val="uk-UA"/>
        </w:rPr>
        <w:t xml:space="preserve"> підруч. для 4 кл. загальноосвіт.</w:t>
      </w:r>
      <w:r w:rsidRPr="00BC5A15">
        <w:rPr>
          <w:rFonts w:ascii="Arial" w:hAnsi="Arial" w:cs="Arial"/>
          <w:sz w:val="24"/>
          <w:szCs w:val="24"/>
        </w:rPr>
        <w:t xml:space="preserve"> </w:t>
      </w:r>
      <w:r w:rsidRPr="00BC5A15">
        <w:rPr>
          <w:rFonts w:ascii="Arial" w:hAnsi="Arial" w:cs="Arial"/>
          <w:sz w:val="24"/>
          <w:szCs w:val="24"/>
          <w:lang w:val="uk-UA"/>
        </w:rPr>
        <w:t>навч. закладів / Н. В. Морзе, О. В. Барна,</w:t>
      </w:r>
    </w:p>
    <w:p w:rsidR="00510F7F" w:rsidRPr="00207643" w:rsidRDefault="00510F7F" w:rsidP="00510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BC5A15">
        <w:rPr>
          <w:rFonts w:ascii="Arial" w:hAnsi="Arial" w:cs="Arial"/>
          <w:sz w:val="24"/>
          <w:szCs w:val="24"/>
          <w:lang w:val="uk-UA"/>
        </w:rPr>
        <w:t xml:space="preserve"> І. О. Большакова, В. П. Вембер. — Видавничий</w:t>
      </w:r>
      <w:r w:rsidRPr="00BC5A15">
        <w:rPr>
          <w:rFonts w:ascii="Arial" w:hAnsi="Arial" w:cs="Arial"/>
          <w:sz w:val="24"/>
          <w:szCs w:val="24"/>
        </w:rPr>
        <w:t xml:space="preserve"> </w:t>
      </w:r>
      <w:r w:rsidRPr="00BC5A15">
        <w:rPr>
          <w:rFonts w:ascii="Arial" w:hAnsi="Arial" w:cs="Arial"/>
          <w:sz w:val="24"/>
          <w:szCs w:val="24"/>
          <w:lang w:val="uk-UA"/>
        </w:rPr>
        <w:t>дім «Освіта»,</w:t>
      </w:r>
      <w:r w:rsidRPr="00BC5A15">
        <w:rPr>
          <w:rFonts w:ascii="Arial" w:hAnsi="Arial" w:cs="Arial"/>
          <w:sz w:val="24"/>
          <w:szCs w:val="24"/>
        </w:rPr>
        <w:t xml:space="preserve"> </w:t>
      </w:r>
      <w:r w:rsidRPr="00BC5A15">
        <w:rPr>
          <w:rFonts w:ascii="Arial" w:hAnsi="Arial" w:cs="Arial"/>
          <w:sz w:val="24"/>
          <w:szCs w:val="24"/>
          <w:lang w:val="uk-UA"/>
        </w:rPr>
        <w:t>2015. — 192 с.)</w:t>
      </w:r>
    </w:p>
    <w:p w:rsidR="00510F7F" w:rsidRPr="00207643" w:rsidRDefault="00510F7F" w:rsidP="00510F7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510F7F" w:rsidRPr="00BC5A15" w:rsidRDefault="00510F7F" w:rsidP="00510F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1484"/>
        <w:gridCol w:w="4545"/>
        <w:gridCol w:w="1467"/>
        <w:gridCol w:w="1500"/>
      </w:tblGrid>
      <w:tr w:rsidR="00510F7F" w:rsidRPr="00BC5A15" w:rsidTr="00510F7F">
        <w:tc>
          <w:tcPr>
            <w:tcW w:w="581" w:type="dxa"/>
            <w:vAlign w:val="center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484" w:type="dxa"/>
            <w:vAlign w:val="center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685" w:type="dxa"/>
            <w:vAlign w:val="center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уроку</w:t>
            </w:r>
          </w:p>
        </w:tc>
        <w:tc>
          <w:tcPr>
            <w:tcW w:w="1309" w:type="dxa"/>
            <w:vAlign w:val="center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Сторінки підручника</w:t>
            </w:r>
          </w:p>
        </w:tc>
        <w:tc>
          <w:tcPr>
            <w:tcW w:w="1512" w:type="dxa"/>
            <w:vAlign w:val="center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Повторення, узагальнення</w:t>
            </w:r>
            <w:r w:rsidRPr="00BC5A1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і систематизація </w:t>
            </w:r>
            <w:r w:rsidRPr="00BC5A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навчального матеріалу</w:t>
            </w:r>
            <w:r w:rsidRPr="00BC5A1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за 3 клас (1 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Комп’ютери та їх використання. Правила техніки безпеки при роботі за комп’ютером 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форзац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Файл. Папка. Операції над папками і файлами ( 3 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Створення папок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Видалення файлів і папок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11-15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файлів і папок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16-20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Опрацювання тексту на комп’ютері </w:t>
            </w:r>
            <w:r w:rsidRPr="00BC5A1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(7 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Тексти і текстовий редактор. Середовище текстового редактора. Відкриття текстового документа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22-27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текстового документа. Редагування тексту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28-34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Робота з абзацами. Збереження текстового документа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35-41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і переміщення фрагментів тексту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42-4</w:t>
            </w:r>
            <w:bookmarkStart w:id="0" w:name="_GoBack"/>
            <w:bookmarkEnd w:id="0"/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Вставлення зображень у текстовий документ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49-54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Форматування тексту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55-61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Правила введення тексту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62-66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Графічний редактор</w:t>
            </w:r>
            <w:r w:rsidRPr="00BC5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(4год</w:t>
            </w:r>
            <w:r w:rsidRPr="00BC5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  <w:r w:rsidRPr="00BC5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pStyle w:val="1"/>
              <w:ind w:left="0"/>
              <w:rPr>
                <w:sz w:val="24"/>
                <w:szCs w:val="24"/>
              </w:rPr>
            </w:pPr>
            <w:r w:rsidRPr="00BC5A15">
              <w:rPr>
                <w:sz w:val="24"/>
                <w:szCs w:val="24"/>
              </w:rPr>
              <w:t>Графічні редактори та їх призначення. Середовище графічного редактора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68-73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rPr>
          <w:trHeight w:val="345"/>
        </w:trPr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Палітра. Колір фігури і колір фону. Збереження зображень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74-80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Створення простих графічних зображень. Збереження зображень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81-86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Вставлення</w:t>
            </w:r>
            <w:r w:rsidRPr="00BC5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підпису до малюнка. Зміна кольору й розміру шрифту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87-90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Урок узагальнення та систематизації знань та умінь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 дітей в Інтернеті (5 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Правила безпечного користування Інтернетом при пошуку інформаційних матеріалів (повідомлень)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92-98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Веб-сторінки для дітей. Закладки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99-104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Навчаємось онлайн. Дитячі бібліотеки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105-111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Малюємо онлайн.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112-118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Електронне спілкування. Безпека спілкування в спільнотах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119-124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Висловлювання. Алгоритми з розгалуженням і повторенням (8 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Алгоритми і задачі. Аналіз тексту задачі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126-130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Висловлювання. Істинні та хибні висловлювання. Логічне слідування «Якщо – то – інакше»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131-136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Алгоритми із повторенням в середовищі </w:t>
            </w:r>
            <w:r w:rsidRPr="00BC5A1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Скретч</w:t>
            </w: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137-141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 виконання алгоритмів з повторенням у визначеному середовищі. Повторення з умовою в середовищі </w:t>
            </w:r>
            <w:r w:rsidRPr="00BC5A1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Скретч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142-147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 виконання алгоритмів з повторенням у визначеному середовищі. Повторення повторень в середовищі </w:t>
            </w:r>
            <w:r w:rsidRPr="00BC5A1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Скретч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148-153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 виконання алгоритмів з розгалуженням для виконавців у визначеному середовищі. Алгоритми із розгалуженням в середовищі </w:t>
            </w:r>
            <w:r w:rsidRPr="00BC5A1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Скретч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154-158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 виконання алгоритмів з розгалуженням для виконавців у визначеному середовищі. Повне розгалуження в середовищі </w:t>
            </w:r>
            <w:r w:rsidRPr="00BC5A1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Скретч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159-165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Створюємо проекти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166-170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з презентаціями (4 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Комп’ютерна презентація, її об’єкти. Середовище редактора презентацій.</w:t>
            </w:r>
          </w:p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Робота з об’єктами на слайдах презентації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172-176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Створення презентації на основі шаблону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177-182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Анімаційні ефекти у комп’ютерній презентації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183-187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плану створення презентації на задану тему.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188-192</w:t>
            </w: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9571" w:type="dxa"/>
            <w:gridSpan w:val="5"/>
          </w:tcPr>
          <w:p w:rsidR="00510F7F" w:rsidRPr="00BC5A15" w:rsidRDefault="00510F7F" w:rsidP="005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Повторення та узагальнення вивченого у</w:t>
            </w:r>
            <w:r w:rsidRPr="00BC5A1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4 класі </w:t>
            </w:r>
            <w:r w:rsidRPr="00BC5A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(2год)</w:t>
            </w: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Урок узагальнення та систематизації знань та умінь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F" w:rsidRPr="00BC5A15" w:rsidTr="00510F7F">
        <w:tc>
          <w:tcPr>
            <w:tcW w:w="581" w:type="dxa"/>
          </w:tcPr>
          <w:p w:rsidR="00510F7F" w:rsidRPr="00BC5A15" w:rsidRDefault="00510F7F" w:rsidP="00510F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5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A15">
              <w:rPr>
                <w:rFonts w:ascii="Times New Roman" w:hAnsi="Times New Roman"/>
                <w:sz w:val="24"/>
                <w:szCs w:val="24"/>
                <w:lang w:val="uk-UA"/>
              </w:rPr>
              <w:t>Урок узагальнення та систематизації знань та умінь</w:t>
            </w:r>
          </w:p>
        </w:tc>
        <w:tc>
          <w:tcPr>
            <w:tcW w:w="1309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510F7F" w:rsidRPr="00BC5A15" w:rsidRDefault="00510F7F" w:rsidP="005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0F7F" w:rsidRPr="00BC5A15" w:rsidRDefault="00510F7F" w:rsidP="00510F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0F7F" w:rsidRPr="00BC5A15" w:rsidRDefault="00510F7F" w:rsidP="00510F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0F7F" w:rsidRPr="00BC5A15" w:rsidRDefault="00510F7F" w:rsidP="00510F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5A15">
        <w:rPr>
          <w:rFonts w:ascii="Times New Roman" w:hAnsi="Times New Roman"/>
          <w:sz w:val="24"/>
          <w:szCs w:val="24"/>
          <w:lang w:val="uk-UA"/>
        </w:rPr>
        <w:br w:type="textWrapping" w:clear="all"/>
      </w:r>
      <w:r w:rsidRPr="00BC5A15">
        <w:rPr>
          <w:rFonts w:ascii="Times New Roman" w:hAnsi="Times New Roman"/>
          <w:sz w:val="24"/>
          <w:szCs w:val="24"/>
          <w:lang w:val="uk-UA"/>
        </w:rPr>
        <w:tab/>
      </w:r>
    </w:p>
    <w:p w:rsidR="00510F7F" w:rsidRPr="00BC5A15" w:rsidRDefault="00510F7F" w:rsidP="00510F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BD5" w:rsidRDefault="00191BD5"/>
    <w:sectPr w:rsidR="00191BD5" w:rsidSect="0051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152"/>
    <w:multiLevelType w:val="hybridMultilevel"/>
    <w:tmpl w:val="E654A588"/>
    <w:lvl w:ilvl="0" w:tplc="A4B8C3F8">
      <w:start w:val="1"/>
      <w:numFmt w:val="decimal"/>
      <w:lvlText w:val="%1"/>
      <w:lvlJc w:val="left"/>
      <w:pPr>
        <w:tabs>
          <w:tab w:val="num" w:pos="700"/>
        </w:tabs>
        <w:ind w:left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F"/>
    <w:rsid w:val="0007376F"/>
    <w:rsid w:val="00152FEE"/>
    <w:rsid w:val="00191BD5"/>
    <w:rsid w:val="00207643"/>
    <w:rsid w:val="003B753C"/>
    <w:rsid w:val="00510F7F"/>
    <w:rsid w:val="00513ED4"/>
    <w:rsid w:val="006E368A"/>
    <w:rsid w:val="00893838"/>
    <w:rsid w:val="00BC5A15"/>
    <w:rsid w:val="00C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F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7F"/>
    <w:pPr>
      <w:ind w:left="720"/>
      <w:contextualSpacing/>
    </w:pPr>
  </w:style>
  <w:style w:type="paragraph" w:customStyle="1" w:styleId="1">
    <w:name w:val="Абзац списка1"/>
    <w:basedOn w:val="a"/>
    <w:rsid w:val="00510F7F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F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7F"/>
    <w:pPr>
      <w:ind w:left="720"/>
      <w:contextualSpacing/>
    </w:pPr>
  </w:style>
  <w:style w:type="paragraph" w:customStyle="1" w:styleId="1">
    <w:name w:val="Абзац списка1"/>
    <w:basedOn w:val="a"/>
    <w:rsid w:val="00510F7F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2015-08-31T11:03:00Z</dcterms:created>
  <dcterms:modified xsi:type="dcterms:W3CDTF">2015-08-31T11:03:00Z</dcterms:modified>
</cp:coreProperties>
</file>